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6DFF" w:rsidRDefault="00236DFF" w:rsidP="006E351C">
      <w:pPr>
        <w:ind w:firstLine="709"/>
        <w:jc w:val="center"/>
        <w:rPr>
          <w:noProof/>
          <w:sz w:val="44"/>
          <w:szCs w:val="44"/>
          <w:lang w:eastAsia="ru-RU"/>
        </w:rPr>
      </w:pPr>
      <w:r>
        <w:rPr>
          <w:noProof/>
          <w:lang w:eastAsia="ru-RU"/>
        </w:rPr>
        <w:drawing>
          <wp:inline distT="0" distB="0" distL="0" distR="0" wp14:anchorId="7C638B89" wp14:editId="7CD0552E">
            <wp:extent cx="5876925" cy="3305624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84173" cy="3309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460F" w:rsidRDefault="000F460F" w:rsidP="006E351C">
      <w:pPr>
        <w:ind w:firstLine="709"/>
        <w:jc w:val="center"/>
        <w:rPr>
          <w:noProof/>
          <w:sz w:val="44"/>
          <w:szCs w:val="44"/>
          <w:lang w:eastAsia="ru-RU"/>
        </w:rPr>
      </w:pPr>
    </w:p>
    <w:p w:rsidR="000F460F" w:rsidRDefault="000F460F" w:rsidP="006E351C">
      <w:pPr>
        <w:ind w:firstLine="709"/>
        <w:jc w:val="center"/>
        <w:rPr>
          <w:noProof/>
          <w:sz w:val="44"/>
          <w:szCs w:val="44"/>
          <w:lang w:eastAsia="ru-RU"/>
        </w:rPr>
      </w:pPr>
    </w:p>
    <w:p w:rsidR="000F460F" w:rsidRDefault="000F460F" w:rsidP="006E351C">
      <w:pPr>
        <w:ind w:firstLine="709"/>
        <w:jc w:val="center"/>
        <w:rPr>
          <w:noProof/>
          <w:sz w:val="44"/>
          <w:szCs w:val="44"/>
          <w:lang w:eastAsia="ru-RU"/>
        </w:rPr>
      </w:pPr>
    </w:p>
    <w:p w:rsidR="000F460F" w:rsidRDefault="000F460F" w:rsidP="006E351C">
      <w:pPr>
        <w:ind w:firstLine="709"/>
        <w:jc w:val="center"/>
        <w:rPr>
          <w:noProof/>
          <w:sz w:val="44"/>
          <w:szCs w:val="44"/>
          <w:lang w:eastAsia="ru-RU"/>
        </w:rPr>
      </w:pPr>
    </w:p>
    <w:p w:rsidR="000F460F" w:rsidRDefault="000F460F" w:rsidP="006E351C">
      <w:pPr>
        <w:ind w:firstLine="709"/>
        <w:jc w:val="center"/>
        <w:rPr>
          <w:noProof/>
          <w:sz w:val="44"/>
          <w:szCs w:val="44"/>
          <w:lang w:eastAsia="ru-RU"/>
        </w:rPr>
      </w:pPr>
    </w:p>
    <w:p w:rsidR="000F460F" w:rsidRDefault="000F460F" w:rsidP="006E351C">
      <w:pPr>
        <w:ind w:firstLine="709"/>
        <w:jc w:val="center"/>
        <w:rPr>
          <w:noProof/>
          <w:sz w:val="44"/>
          <w:szCs w:val="44"/>
          <w:lang w:eastAsia="ru-RU"/>
        </w:rPr>
      </w:pPr>
    </w:p>
    <w:p w:rsidR="000F460F" w:rsidRDefault="000F460F" w:rsidP="006E351C">
      <w:pPr>
        <w:ind w:firstLine="709"/>
        <w:jc w:val="center"/>
        <w:rPr>
          <w:noProof/>
          <w:sz w:val="44"/>
          <w:szCs w:val="44"/>
          <w:lang w:eastAsia="ru-RU"/>
        </w:rPr>
      </w:pPr>
    </w:p>
    <w:p w:rsidR="000F460F" w:rsidRDefault="000F460F" w:rsidP="006E351C">
      <w:pPr>
        <w:ind w:firstLine="709"/>
        <w:jc w:val="center"/>
        <w:rPr>
          <w:noProof/>
          <w:sz w:val="44"/>
          <w:szCs w:val="44"/>
          <w:lang w:eastAsia="ru-RU"/>
        </w:rPr>
      </w:pPr>
    </w:p>
    <w:p w:rsidR="000F460F" w:rsidRDefault="000F460F" w:rsidP="006E351C">
      <w:pPr>
        <w:ind w:firstLine="709"/>
        <w:jc w:val="center"/>
        <w:rPr>
          <w:noProof/>
          <w:sz w:val="44"/>
          <w:szCs w:val="44"/>
          <w:lang w:eastAsia="ru-RU"/>
        </w:rPr>
      </w:pPr>
    </w:p>
    <w:p w:rsidR="000F460F" w:rsidRDefault="000F460F" w:rsidP="006E351C">
      <w:pPr>
        <w:ind w:firstLine="709"/>
        <w:jc w:val="center"/>
        <w:rPr>
          <w:noProof/>
          <w:sz w:val="44"/>
          <w:szCs w:val="44"/>
          <w:lang w:eastAsia="ru-RU"/>
        </w:rPr>
      </w:pPr>
    </w:p>
    <w:p w:rsidR="000F460F" w:rsidRDefault="000F460F" w:rsidP="006E351C">
      <w:pPr>
        <w:ind w:firstLine="709"/>
        <w:jc w:val="center"/>
        <w:rPr>
          <w:noProof/>
          <w:sz w:val="44"/>
          <w:szCs w:val="44"/>
          <w:lang w:eastAsia="ru-RU"/>
        </w:rPr>
      </w:pPr>
    </w:p>
    <w:p w:rsidR="000F460F" w:rsidRDefault="000F460F" w:rsidP="006E351C">
      <w:pPr>
        <w:ind w:firstLine="709"/>
        <w:jc w:val="center"/>
        <w:rPr>
          <w:noProof/>
          <w:sz w:val="44"/>
          <w:szCs w:val="44"/>
          <w:lang w:eastAsia="ru-RU"/>
        </w:rPr>
      </w:pPr>
    </w:p>
    <w:p w:rsidR="000F460F" w:rsidRDefault="000F460F" w:rsidP="006E351C">
      <w:pPr>
        <w:ind w:firstLine="709"/>
        <w:jc w:val="center"/>
        <w:rPr>
          <w:noProof/>
          <w:sz w:val="44"/>
          <w:szCs w:val="44"/>
          <w:lang w:eastAsia="ru-RU"/>
        </w:rPr>
      </w:pPr>
    </w:p>
    <w:p w:rsidR="000F460F" w:rsidRDefault="000F460F" w:rsidP="006E351C">
      <w:pPr>
        <w:ind w:firstLine="709"/>
        <w:jc w:val="center"/>
        <w:rPr>
          <w:noProof/>
          <w:sz w:val="44"/>
          <w:szCs w:val="44"/>
          <w:lang w:eastAsia="ru-RU"/>
        </w:rPr>
      </w:pPr>
    </w:p>
    <w:p w:rsidR="000F460F" w:rsidRDefault="000F460F" w:rsidP="006A7030">
      <w:pPr>
        <w:rPr>
          <w:sz w:val="44"/>
          <w:szCs w:val="44"/>
        </w:rPr>
      </w:pPr>
      <w:r>
        <w:rPr>
          <w:noProof/>
          <w:lang w:eastAsia="ru-RU"/>
        </w:rPr>
        <w:lastRenderedPageBreak/>
        <w:drawing>
          <wp:inline distT="0" distB="0" distL="0" distR="0" wp14:anchorId="7C8B1DC5" wp14:editId="000214D8">
            <wp:extent cx="5676900" cy="3193185"/>
            <wp:effectExtent l="0" t="0" r="0" b="762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91839" cy="3201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7629" w:rsidRPr="00E12D1D" w:rsidRDefault="00DA7629" w:rsidP="006E351C">
      <w:pPr>
        <w:ind w:firstLine="709"/>
        <w:jc w:val="center"/>
        <w:rPr>
          <w:sz w:val="44"/>
          <w:szCs w:val="44"/>
        </w:rPr>
      </w:pPr>
      <w:r>
        <w:rPr>
          <w:noProof/>
          <w:sz w:val="44"/>
          <w:szCs w:val="44"/>
          <w:lang w:eastAsia="ru-RU"/>
        </w:rPr>
        <w:t>Слайд 2</w:t>
      </w:r>
    </w:p>
    <w:p w:rsidR="00236DFF" w:rsidRDefault="00296B68" w:rsidP="006E351C">
      <w:pPr>
        <w:ind w:firstLine="709"/>
        <w:rPr>
          <w:sz w:val="44"/>
          <w:szCs w:val="44"/>
        </w:rPr>
      </w:pPr>
      <w:r>
        <w:rPr>
          <w:sz w:val="44"/>
          <w:szCs w:val="44"/>
        </w:rPr>
        <w:t>Добрый день, уважаемые коллеги!</w:t>
      </w:r>
    </w:p>
    <w:p w:rsidR="00445772" w:rsidRDefault="00EC662D" w:rsidP="006E351C">
      <w:pPr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В </w:t>
      </w:r>
      <w:r w:rsidR="00871BAC">
        <w:rPr>
          <w:sz w:val="44"/>
          <w:szCs w:val="44"/>
        </w:rPr>
        <w:t>моем выступлении</w:t>
      </w:r>
      <w:r>
        <w:rPr>
          <w:sz w:val="44"/>
          <w:szCs w:val="44"/>
        </w:rPr>
        <w:t xml:space="preserve"> будут подведены</w:t>
      </w:r>
      <w:r w:rsidR="00273FC7">
        <w:rPr>
          <w:sz w:val="44"/>
          <w:szCs w:val="44"/>
        </w:rPr>
        <w:t xml:space="preserve"> итоги деятельности Управления в 202</w:t>
      </w:r>
      <w:r w:rsidR="000B085D">
        <w:rPr>
          <w:sz w:val="44"/>
          <w:szCs w:val="44"/>
        </w:rPr>
        <w:t>4</w:t>
      </w:r>
      <w:r w:rsidR="00273FC7">
        <w:rPr>
          <w:sz w:val="44"/>
          <w:szCs w:val="44"/>
        </w:rPr>
        <w:t xml:space="preserve"> году, а также </w:t>
      </w:r>
      <w:r>
        <w:rPr>
          <w:sz w:val="44"/>
          <w:szCs w:val="44"/>
        </w:rPr>
        <w:t>обозначены</w:t>
      </w:r>
      <w:r w:rsidR="00273FC7">
        <w:rPr>
          <w:sz w:val="44"/>
          <w:szCs w:val="44"/>
        </w:rPr>
        <w:t xml:space="preserve"> перспективы развития на 202</w:t>
      </w:r>
      <w:r w:rsidR="000B085D">
        <w:rPr>
          <w:sz w:val="44"/>
          <w:szCs w:val="44"/>
        </w:rPr>
        <w:t>5</w:t>
      </w:r>
      <w:r w:rsidR="00273FC7">
        <w:rPr>
          <w:sz w:val="44"/>
          <w:szCs w:val="44"/>
        </w:rPr>
        <w:t xml:space="preserve"> год.</w:t>
      </w:r>
    </w:p>
    <w:p w:rsidR="00147B79" w:rsidRDefault="000B085D" w:rsidP="006E351C">
      <w:pPr>
        <w:ind w:firstLine="709"/>
        <w:jc w:val="both"/>
        <w:rPr>
          <w:sz w:val="44"/>
          <w:szCs w:val="44"/>
        </w:rPr>
      </w:pPr>
      <w:r w:rsidRPr="00236DFF">
        <w:rPr>
          <w:sz w:val="44"/>
          <w:szCs w:val="44"/>
        </w:rPr>
        <w:t xml:space="preserve">Федеральное казначейство постоянно развивается, </w:t>
      </w:r>
      <w:r w:rsidR="00147B79" w:rsidRPr="00236DFF">
        <w:rPr>
          <w:sz w:val="44"/>
          <w:szCs w:val="44"/>
        </w:rPr>
        <w:t>кардинально измен</w:t>
      </w:r>
      <w:r w:rsidRPr="00236DFF">
        <w:rPr>
          <w:sz w:val="44"/>
          <w:szCs w:val="44"/>
        </w:rPr>
        <w:t>яются</w:t>
      </w:r>
      <w:r w:rsidR="00147B79" w:rsidRPr="00236DFF">
        <w:rPr>
          <w:sz w:val="44"/>
          <w:szCs w:val="44"/>
        </w:rPr>
        <w:t xml:space="preserve"> </w:t>
      </w:r>
      <w:r w:rsidR="0080084C" w:rsidRPr="00236DFF">
        <w:rPr>
          <w:sz w:val="44"/>
          <w:szCs w:val="44"/>
        </w:rPr>
        <w:t xml:space="preserve">информационные системы, </w:t>
      </w:r>
      <w:r w:rsidR="00296B68" w:rsidRPr="00236DFF">
        <w:rPr>
          <w:sz w:val="44"/>
          <w:szCs w:val="44"/>
        </w:rPr>
        <w:t>к</w:t>
      </w:r>
      <w:r w:rsidR="0080084C" w:rsidRPr="00236DFF">
        <w:rPr>
          <w:sz w:val="44"/>
          <w:szCs w:val="44"/>
        </w:rPr>
        <w:t xml:space="preserve"> основным функциям по обслуживанию бюджетов бюджетной системы Российской Федерации добав</w:t>
      </w:r>
      <w:r w:rsidRPr="00236DFF">
        <w:rPr>
          <w:sz w:val="44"/>
          <w:szCs w:val="44"/>
        </w:rPr>
        <w:t>ляются</w:t>
      </w:r>
      <w:r w:rsidR="0080084C" w:rsidRPr="00236DFF">
        <w:rPr>
          <w:sz w:val="44"/>
          <w:szCs w:val="44"/>
        </w:rPr>
        <w:t xml:space="preserve"> новые </w:t>
      </w:r>
      <w:r w:rsidR="00371F89" w:rsidRPr="00A87045">
        <w:rPr>
          <w:sz w:val="44"/>
          <w:szCs w:val="44"/>
        </w:rPr>
        <w:t xml:space="preserve">функции и </w:t>
      </w:r>
      <w:r w:rsidR="0080084C" w:rsidRPr="00A87045">
        <w:rPr>
          <w:sz w:val="44"/>
          <w:szCs w:val="44"/>
        </w:rPr>
        <w:t xml:space="preserve">полномочия. </w:t>
      </w:r>
      <w:r w:rsidR="000F460F" w:rsidRPr="00A87045">
        <w:rPr>
          <w:sz w:val="44"/>
          <w:szCs w:val="44"/>
        </w:rPr>
        <w:t>Вместе с вами мы видим</w:t>
      </w:r>
      <w:r w:rsidR="002F063B" w:rsidRPr="00A87045">
        <w:rPr>
          <w:sz w:val="44"/>
          <w:szCs w:val="44"/>
        </w:rPr>
        <w:t>,</w:t>
      </w:r>
      <w:r w:rsidR="00147B79" w:rsidRPr="00A87045">
        <w:rPr>
          <w:sz w:val="44"/>
          <w:szCs w:val="44"/>
        </w:rPr>
        <w:t xml:space="preserve"> </w:t>
      </w:r>
      <w:r w:rsidR="002F063B" w:rsidRPr="00A87045">
        <w:rPr>
          <w:sz w:val="44"/>
          <w:szCs w:val="44"/>
        </w:rPr>
        <w:t>как много</w:t>
      </w:r>
      <w:r w:rsidR="00147B79" w:rsidRPr="00A87045">
        <w:rPr>
          <w:sz w:val="44"/>
          <w:szCs w:val="44"/>
        </w:rPr>
        <w:t xml:space="preserve"> задач ст</w:t>
      </w:r>
      <w:r w:rsidR="002F063B" w:rsidRPr="00A87045">
        <w:rPr>
          <w:sz w:val="44"/>
          <w:szCs w:val="44"/>
        </w:rPr>
        <w:t>оит</w:t>
      </w:r>
      <w:r w:rsidR="00147B79" w:rsidRPr="00A87045">
        <w:rPr>
          <w:sz w:val="44"/>
          <w:szCs w:val="44"/>
        </w:rPr>
        <w:t xml:space="preserve"> сегодня перед современными казначеями.</w:t>
      </w:r>
    </w:p>
    <w:p w:rsidR="00147B79" w:rsidRDefault="00147B79" w:rsidP="006E351C">
      <w:pPr>
        <w:ind w:firstLine="709"/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DA7629" w:rsidRDefault="008662D2" w:rsidP="006A7030">
      <w:pPr>
        <w:ind w:firstLine="142"/>
        <w:jc w:val="center"/>
        <w:rPr>
          <w:sz w:val="44"/>
          <w:szCs w:val="44"/>
        </w:rPr>
      </w:pPr>
      <w:r>
        <w:rPr>
          <w:noProof/>
          <w:lang w:eastAsia="ru-RU"/>
        </w:rPr>
        <w:lastRenderedPageBreak/>
        <w:drawing>
          <wp:inline distT="0" distB="0" distL="0" distR="0" wp14:anchorId="173BFA08" wp14:editId="5A3DD216">
            <wp:extent cx="5808263" cy="3267075"/>
            <wp:effectExtent l="0" t="0" r="254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14815" cy="3270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63B" w:rsidRDefault="002F063B" w:rsidP="006E351C">
      <w:pPr>
        <w:ind w:firstLine="709"/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Слайд </w:t>
      </w:r>
      <w:r w:rsidR="000F460F">
        <w:rPr>
          <w:sz w:val="44"/>
          <w:szCs w:val="44"/>
        </w:rPr>
        <w:t>3</w:t>
      </w:r>
    </w:p>
    <w:p w:rsidR="006A7030" w:rsidRDefault="00381999" w:rsidP="003601D1">
      <w:pPr>
        <w:ind w:left="142" w:firstLine="567"/>
        <w:jc w:val="both"/>
        <w:rPr>
          <w:sz w:val="44"/>
          <w:szCs w:val="44"/>
        </w:rPr>
      </w:pPr>
      <w:r w:rsidRPr="00DA7629">
        <w:rPr>
          <w:sz w:val="44"/>
          <w:szCs w:val="44"/>
        </w:rPr>
        <w:t>На слайде представлен</w:t>
      </w:r>
      <w:r w:rsidR="00871BAC" w:rsidRPr="00DA7629">
        <w:rPr>
          <w:sz w:val="44"/>
          <w:szCs w:val="44"/>
        </w:rPr>
        <w:t>а информация о</w:t>
      </w:r>
      <w:r w:rsidRPr="00DA7629">
        <w:rPr>
          <w:sz w:val="44"/>
          <w:szCs w:val="44"/>
        </w:rPr>
        <w:t xml:space="preserve"> доход</w:t>
      </w:r>
      <w:r w:rsidR="00871BAC" w:rsidRPr="00DA7629">
        <w:rPr>
          <w:sz w:val="44"/>
          <w:szCs w:val="44"/>
        </w:rPr>
        <w:t>ах</w:t>
      </w:r>
      <w:r w:rsidRPr="00DA7629">
        <w:rPr>
          <w:sz w:val="44"/>
          <w:szCs w:val="44"/>
        </w:rPr>
        <w:t xml:space="preserve"> бюджетов бюджетной системы РФ </w:t>
      </w:r>
      <w:r w:rsidR="00871BAC" w:rsidRPr="00DA7629">
        <w:rPr>
          <w:sz w:val="44"/>
          <w:szCs w:val="44"/>
        </w:rPr>
        <w:t>на территории Томской области</w:t>
      </w:r>
      <w:r w:rsidR="000F460F" w:rsidRPr="00DA7629">
        <w:rPr>
          <w:sz w:val="44"/>
          <w:szCs w:val="44"/>
        </w:rPr>
        <w:t>.</w:t>
      </w:r>
      <w:r w:rsidR="00871BAC" w:rsidRPr="00DA7629">
        <w:rPr>
          <w:sz w:val="44"/>
          <w:szCs w:val="44"/>
        </w:rPr>
        <w:t xml:space="preserve"> </w:t>
      </w:r>
      <w:r w:rsidR="000F460F" w:rsidRPr="00DA7629">
        <w:rPr>
          <w:sz w:val="44"/>
          <w:szCs w:val="44"/>
        </w:rPr>
        <w:t>З</w:t>
      </w:r>
      <w:r w:rsidRPr="00DA7629">
        <w:rPr>
          <w:sz w:val="44"/>
          <w:szCs w:val="44"/>
        </w:rPr>
        <w:t xml:space="preserve">а </w:t>
      </w:r>
      <w:r w:rsidR="00404CED" w:rsidRPr="00DA7629">
        <w:rPr>
          <w:sz w:val="44"/>
          <w:szCs w:val="44"/>
        </w:rPr>
        <w:t>202</w:t>
      </w:r>
      <w:r w:rsidR="00D40F60" w:rsidRPr="00DA7629">
        <w:rPr>
          <w:sz w:val="44"/>
          <w:szCs w:val="44"/>
        </w:rPr>
        <w:t>4</w:t>
      </w:r>
      <w:r w:rsidR="006A7030">
        <w:rPr>
          <w:sz w:val="44"/>
          <w:szCs w:val="44"/>
        </w:rPr>
        <w:t xml:space="preserve"> год:</w:t>
      </w:r>
    </w:p>
    <w:p w:rsidR="00381999" w:rsidRPr="00236DFF" w:rsidRDefault="00381999" w:rsidP="003601D1">
      <w:pPr>
        <w:ind w:left="142" w:firstLine="567"/>
        <w:jc w:val="both"/>
        <w:rPr>
          <w:sz w:val="44"/>
          <w:szCs w:val="44"/>
        </w:rPr>
      </w:pPr>
      <w:r w:rsidRPr="00DA7629">
        <w:rPr>
          <w:sz w:val="44"/>
          <w:szCs w:val="44"/>
        </w:rPr>
        <w:t xml:space="preserve">- </w:t>
      </w:r>
      <w:r w:rsidR="00871BAC" w:rsidRPr="00DA7629">
        <w:rPr>
          <w:sz w:val="44"/>
          <w:szCs w:val="44"/>
        </w:rPr>
        <w:t xml:space="preserve">поступило </w:t>
      </w:r>
      <w:r w:rsidR="00D40F60" w:rsidRPr="00DA7629">
        <w:rPr>
          <w:sz w:val="44"/>
          <w:szCs w:val="44"/>
        </w:rPr>
        <w:t>107</w:t>
      </w:r>
      <w:r w:rsidRPr="00DA7629">
        <w:rPr>
          <w:sz w:val="44"/>
          <w:szCs w:val="44"/>
        </w:rPr>
        <w:t>,</w:t>
      </w:r>
      <w:r w:rsidR="00D40F60" w:rsidRPr="00DA7629">
        <w:rPr>
          <w:sz w:val="44"/>
          <w:szCs w:val="44"/>
        </w:rPr>
        <w:t>9</w:t>
      </w:r>
      <w:r w:rsidRPr="00DA7629">
        <w:rPr>
          <w:sz w:val="44"/>
          <w:szCs w:val="44"/>
        </w:rPr>
        <w:t xml:space="preserve"> </w:t>
      </w:r>
      <w:proofErr w:type="spellStart"/>
      <w:r w:rsidRPr="00DA7629">
        <w:rPr>
          <w:sz w:val="44"/>
          <w:szCs w:val="44"/>
        </w:rPr>
        <w:t>млрд.руб</w:t>
      </w:r>
      <w:proofErr w:type="spellEnd"/>
      <w:r w:rsidRPr="00DA7629">
        <w:rPr>
          <w:sz w:val="44"/>
          <w:szCs w:val="44"/>
        </w:rPr>
        <w:t>.</w:t>
      </w:r>
      <w:r w:rsidRPr="00236DFF">
        <w:rPr>
          <w:sz w:val="44"/>
          <w:szCs w:val="44"/>
        </w:rPr>
        <w:t xml:space="preserve"> </w:t>
      </w:r>
    </w:p>
    <w:p w:rsidR="003601D1" w:rsidRDefault="00B27F67" w:rsidP="003601D1">
      <w:pPr>
        <w:ind w:firstLine="709"/>
        <w:jc w:val="both"/>
        <w:rPr>
          <w:sz w:val="44"/>
          <w:szCs w:val="44"/>
        </w:rPr>
      </w:pPr>
      <w:r w:rsidRPr="00236DFF">
        <w:rPr>
          <w:sz w:val="44"/>
          <w:szCs w:val="44"/>
        </w:rPr>
        <w:t xml:space="preserve">- </w:t>
      </w:r>
      <w:r w:rsidR="00D649B4" w:rsidRPr="00236DFF">
        <w:rPr>
          <w:sz w:val="44"/>
          <w:szCs w:val="44"/>
        </w:rPr>
        <w:t>105</w:t>
      </w:r>
      <w:r w:rsidRPr="00236DFF">
        <w:rPr>
          <w:sz w:val="44"/>
          <w:szCs w:val="44"/>
        </w:rPr>
        <w:t>,</w:t>
      </w:r>
      <w:r w:rsidR="00D649B4" w:rsidRPr="00236DFF">
        <w:rPr>
          <w:sz w:val="44"/>
          <w:szCs w:val="44"/>
        </w:rPr>
        <w:t>1</w:t>
      </w:r>
      <w:r w:rsidRPr="00236DFF">
        <w:rPr>
          <w:sz w:val="44"/>
          <w:szCs w:val="44"/>
        </w:rPr>
        <w:t xml:space="preserve"> </w:t>
      </w:r>
      <w:proofErr w:type="spellStart"/>
      <w:r w:rsidR="00381999" w:rsidRPr="00236DFF">
        <w:rPr>
          <w:sz w:val="44"/>
          <w:szCs w:val="44"/>
        </w:rPr>
        <w:t>млрд.руб</w:t>
      </w:r>
      <w:proofErr w:type="spellEnd"/>
      <w:r w:rsidR="00381999" w:rsidRPr="00236DFF">
        <w:rPr>
          <w:sz w:val="44"/>
          <w:szCs w:val="44"/>
        </w:rPr>
        <w:t>. перечислено в порядке распределения в бюджеты всех уровней</w:t>
      </w:r>
      <w:r w:rsidR="00871BAC" w:rsidRPr="00236DFF">
        <w:rPr>
          <w:sz w:val="44"/>
          <w:szCs w:val="44"/>
        </w:rPr>
        <w:t>.</w:t>
      </w:r>
      <w:r w:rsidR="00381999" w:rsidRPr="00381999">
        <w:rPr>
          <w:sz w:val="44"/>
          <w:szCs w:val="44"/>
        </w:rPr>
        <w:br/>
      </w:r>
    </w:p>
    <w:p w:rsidR="00D67C34" w:rsidRPr="00153245" w:rsidRDefault="00D67C34" w:rsidP="003601D1">
      <w:pPr>
        <w:ind w:firstLine="709"/>
        <w:jc w:val="both"/>
        <w:rPr>
          <w:sz w:val="44"/>
          <w:szCs w:val="44"/>
        </w:rPr>
      </w:pPr>
      <w:r w:rsidRPr="00153245">
        <w:rPr>
          <w:sz w:val="44"/>
          <w:szCs w:val="44"/>
        </w:rPr>
        <w:t>В 2025 году будет осуществлен переход на осуществление учета</w:t>
      </w:r>
      <w:r w:rsidR="000F460F">
        <w:rPr>
          <w:sz w:val="44"/>
          <w:szCs w:val="44"/>
        </w:rPr>
        <w:t xml:space="preserve"> и распределения поступлений с </w:t>
      </w:r>
      <w:r w:rsidRPr="00153245">
        <w:rPr>
          <w:sz w:val="44"/>
          <w:szCs w:val="44"/>
        </w:rPr>
        <w:t>использованием подсистемы управления доходами ГИИС «Электронный бюджет».</w:t>
      </w:r>
    </w:p>
    <w:p w:rsidR="00D67C34" w:rsidRPr="00153245" w:rsidRDefault="00D67C34" w:rsidP="006E351C">
      <w:pPr>
        <w:ind w:right="-171" w:firstLine="709"/>
        <w:jc w:val="both"/>
        <w:rPr>
          <w:sz w:val="44"/>
          <w:szCs w:val="44"/>
        </w:rPr>
      </w:pPr>
      <w:r w:rsidRPr="00153245">
        <w:rPr>
          <w:sz w:val="44"/>
          <w:szCs w:val="44"/>
        </w:rPr>
        <w:t xml:space="preserve">В течение 2024 года в рамках подготовки к миграции в подсистему управления доходами ГИИС «Электронный бюджет» проведена выверка нормативно-справочной информации в ИС АСФК. </w:t>
      </w:r>
    </w:p>
    <w:p w:rsidR="00684177" w:rsidRDefault="00684177" w:rsidP="00684177">
      <w:pPr>
        <w:jc w:val="both"/>
        <w:rPr>
          <w:sz w:val="44"/>
          <w:szCs w:val="44"/>
          <w:u w:val="single"/>
        </w:rPr>
      </w:pPr>
      <w:r>
        <w:rPr>
          <w:noProof/>
          <w:lang w:eastAsia="ru-RU"/>
        </w:rPr>
        <w:lastRenderedPageBreak/>
        <w:drawing>
          <wp:inline distT="0" distB="0" distL="0" distR="0" wp14:anchorId="68053DD3" wp14:editId="758AF93C">
            <wp:extent cx="6248540" cy="351472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49170" cy="3515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7C34" w:rsidRPr="00153245" w:rsidRDefault="00153245" w:rsidP="006E351C">
      <w:pPr>
        <w:ind w:firstLine="709"/>
        <w:jc w:val="both"/>
        <w:rPr>
          <w:sz w:val="44"/>
          <w:szCs w:val="44"/>
        </w:rPr>
      </w:pPr>
      <w:r w:rsidRPr="00412B90">
        <w:rPr>
          <w:sz w:val="44"/>
          <w:szCs w:val="44"/>
          <w:u w:val="single"/>
        </w:rPr>
        <w:t xml:space="preserve">Результаты по </w:t>
      </w:r>
      <w:r w:rsidR="00D67C34" w:rsidRPr="00412B90">
        <w:rPr>
          <w:sz w:val="44"/>
          <w:szCs w:val="44"/>
          <w:u w:val="single"/>
        </w:rPr>
        <w:t>ГИС ГМП</w:t>
      </w:r>
      <w:r w:rsidR="00D67C34" w:rsidRPr="00153245">
        <w:rPr>
          <w:sz w:val="44"/>
          <w:szCs w:val="44"/>
        </w:rPr>
        <w:t xml:space="preserve">. По состоянию на 01.01.2025 в системе зарегистрировано 289 участников регионального уровня с полномочиями администратора начислений. С каждым из них в течение года проводилась активная работа, направленная на обеспечение своевременного и полного направления в систему информации о начислениях, а также </w:t>
      </w:r>
      <w:r w:rsidR="00D67C34" w:rsidRPr="005F0C6F">
        <w:rPr>
          <w:sz w:val="44"/>
          <w:szCs w:val="44"/>
        </w:rPr>
        <w:t>обязательно</w:t>
      </w:r>
      <w:r w:rsidR="003601D1" w:rsidRPr="005F0C6F">
        <w:rPr>
          <w:sz w:val="44"/>
          <w:szCs w:val="44"/>
        </w:rPr>
        <w:t>го</w:t>
      </w:r>
      <w:r w:rsidR="00D67C34" w:rsidRPr="005F0C6F">
        <w:rPr>
          <w:sz w:val="44"/>
          <w:szCs w:val="44"/>
        </w:rPr>
        <w:t xml:space="preserve"> квитировани</w:t>
      </w:r>
      <w:r w:rsidR="003601D1" w:rsidRPr="005F0C6F">
        <w:rPr>
          <w:sz w:val="44"/>
          <w:szCs w:val="44"/>
        </w:rPr>
        <w:t>я</w:t>
      </w:r>
      <w:r w:rsidR="00D67C34" w:rsidRPr="005F0C6F">
        <w:rPr>
          <w:sz w:val="44"/>
          <w:szCs w:val="44"/>
        </w:rPr>
        <w:t xml:space="preserve"> платежей.</w:t>
      </w:r>
    </w:p>
    <w:p w:rsidR="00D67C34" w:rsidRDefault="00D67C34" w:rsidP="006E351C">
      <w:pPr>
        <w:ind w:firstLine="709"/>
        <w:jc w:val="both"/>
        <w:rPr>
          <w:sz w:val="44"/>
          <w:szCs w:val="44"/>
        </w:rPr>
      </w:pPr>
      <w:r w:rsidRPr="00153245">
        <w:rPr>
          <w:sz w:val="44"/>
          <w:szCs w:val="44"/>
        </w:rPr>
        <w:t>Взаимодействие участников регионального уровня с ГИС ГМП в соответствии с разработанной Федеральным казначейством методикой расчета рейтинга субъектов Российской Федерации составило на 01.01.2025 – 77,</w:t>
      </w:r>
      <w:r w:rsidR="00E4706E" w:rsidRPr="00E4706E">
        <w:rPr>
          <w:sz w:val="44"/>
          <w:szCs w:val="44"/>
        </w:rPr>
        <w:t>67</w:t>
      </w:r>
      <w:r w:rsidRPr="00153245">
        <w:rPr>
          <w:sz w:val="44"/>
          <w:szCs w:val="44"/>
        </w:rPr>
        <w:t>%.</w:t>
      </w:r>
    </w:p>
    <w:p w:rsidR="00955AF3" w:rsidRDefault="00955AF3" w:rsidP="006E351C">
      <w:pPr>
        <w:ind w:firstLine="709"/>
        <w:jc w:val="both"/>
        <w:rPr>
          <w:sz w:val="44"/>
          <w:szCs w:val="44"/>
        </w:rPr>
      </w:pPr>
      <w:r w:rsidRPr="00955AF3">
        <w:rPr>
          <w:sz w:val="44"/>
          <w:szCs w:val="44"/>
        </w:rPr>
        <w:t xml:space="preserve">Работа с администраторами доходов областного и местных бюджетов о необходимости полного и </w:t>
      </w:r>
      <w:r w:rsidRPr="00955AF3">
        <w:rPr>
          <w:sz w:val="44"/>
          <w:szCs w:val="44"/>
        </w:rPr>
        <w:lastRenderedPageBreak/>
        <w:t>своевременного взаимодействия с ГИС ГМП ведется на постоянной основе и будет продолжена в 2025 году.</w:t>
      </w:r>
    </w:p>
    <w:p w:rsidR="00D67C34" w:rsidRPr="00381999" w:rsidRDefault="00D67C34" w:rsidP="006E351C">
      <w:pPr>
        <w:ind w:firstLine="709"/>
        <w:jc w:val="both"/>
        <w:rPr>
          <w:sz w:val="44"/>
          <w:szCs w:val="44"/>
        </w:rPr>
      </w:pPr>
    </w:p>
    <w:p w:rsidR="00381999" w:rsidRDefault="00381999" w:rsidP="006E351C">
      <w:pPr>
        <w:ind w:firstLine="709"/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425D32" w:rsidRDefault="003A6390" w:rsidP="006A7030">
      <w:pPr>
        <w:ind w:hanging="142"/>
        <w:jc w:val="center"/>
        <w:rPr>
          <w:sz w:val="44"/>
          <w:szCs w:val="44"/>
        </w:rPr>
      </w:pPr>
      <w:r>
        <w:rPr>
          <w:noProof/>
          <w:lang w:eastAsia="ru-RU"/>
        </w:rPr>
        <w:lastRenderedPageBreak/>
        <w:drawing>
          <wp:inline distT="0" distB="0" distL="0" distR="0" wp14:anchorId="3DACC7B7" wp14:editId="2AC1E7CE">
            <wp:extent cx="6062270" cy="3409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74814" cy="3417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63B" w:rsidRPr="00407478" w:rsidRDefault="002F063B" w:rsidP="006E351C">
      <w:pPr>
        <w:ind w:firstLine="709"/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Слайд </w:t>
      </w:r>
      <w:r w:rsidR="003A6390">
        <w:rPr>
          <w:sz w:val="44"/>
          <w:szCs w:val="44"/>
        </w:rPr>
        <w:t>5</w:t>
      </w:r>
    </w:p>
    <w:p w:rsidR="0014049A" w:rsidRDefault="0014049A" w:rsidP="006E351C">
      <w:pPr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t>На следующем слайде представлен</w:t>
      </w:r>
      <w:r w:rsidR="00871BAC">
        <w:rPr>
          <w:sz w:val="44"/>
          <w:szCs w:val="44"/>
        </w:rPr>
        <w:t>а</w:t>
      </w:r>
      <w:r>
        <w:rPr>
          <w:sz w:val="44"/>
          <w:szCs w:val="44"/>
        </w:rPr>
        <w:t xml:space="preserve"> </w:t>
      </w:r>
      <w:r w:rsidR="00871BAC">
        <w:rPr>
          <w:sz w:val="44"/>
          <w:szCs w:val="44"/>
        </w:rPr>
        <w:t xml:space="preserve">информация о </w:t>
      </w:r>
      <w:r>
        <w:rPr>
          <w:sz w:val="44"/>
          <w:szCs w:val="44"/>
        </w:rPr>
        <w:t>расход</w:t>
      </w:r>
      <w:r w:rsidR="00871BAC">
        <w:rPr>
          <w:sz w:val="44"/>
          <w:szCs w:val="44"/>
        </w:rPr>
        <w:t>ах</w:t>
      </w:r>
      <w:r>
        <w:rPr>
          <w:sz w:val="44"/>
          <w:szCs w:val="44"/>
        </w:rPr>
        <w:t xml:space="preserve"> ФБ.</w:t>
      </w:r>
    </w:p>
    <w:p w:rsidR="00A82E2E" w:rsidRPr="00A82E2E" w:rsidRDefault="00A82E2E" w:rsidP="006E351C">
      <w:pPr>
        <w:ind w:firstLine="709"/>
        <w:jc w:val="both"/>
        <w:rPr>
          <w:sz w:val="44"/>
          <w:szCs w:val="44"/>
        </w:rPr>
      </w:pPr>
      <w:r w:rsidRPr="00A82E2E">
        <w:rPr>
          <w:sz w:val="44"/>
          <w:szCs w:val="44"/>
        </w:rPr>
        <w:t>Объём ЛБО в 202</w:t>
      </w:r>
      <w:r w:rsidR="00E52891">
        <w:rPr>
          <w:sz w:val="44"/>
          <w:szCs w:val="44"/>
        </w:rPr>
        <w:t>4</w:t>
      </w:r>
      <w:r w:rsidRPr="00A82E2E">
        <w:rPr>
          <w:sz w:val="44"/>
          <w:szCs w:val="44"/>
        </w:rPr>
        <w:t xml:space="preserve"> году </w:t>
      </w:r>
      <w:r w:rsidRPr="00024F04">
        <w:rPr>
          <w:sz w:val="44"/>
          <w:szCs w:val="44"/>
        </w:rPr>
        <w:t>составил 4</w:t>
      </w:r>
      <w:r w:rsidR="00024F04" w:rsidRPr="00024F04">
        <w:rPr>
          <w:sz w:val="44"/>
          <w:szCs w:val="44"/>
        </w:rPr>
        <w:t>4</w:t>
      </w:r>
      <w:r w:rsidRPr="00024F04">
        <w:rPr>
          <w:sz w:val="44"/>
          <w:szCs w:val="44"/>
        </w:rPr>
        <w:t>,</w:t>
      </w:r>
      <w:r w:rsidR="00024F04" w:rsidRPr="00024F04">
        <w:rPr>
          <w:sz w:val="44"/>
          <w:szCs w:val="44"/>
        </w:rPr>
        <w:t>6</w:t>
      </w:r>
      <w:r w:rsidR="00871BAC" w:rsidRPr="00024F04">
        <w:rPr>
          <w:sz w:val="44"/>
          <w:szCs w:val="44"/>
        </w:rPr>
        <w:t xml:space="preserve"> млрд</w:t>
      </w:r>
      <w:r w:rsidR="00871BAC">
        <w:rPr>
          <w:sz w:val="44"/>
          <w:szCs w:val="44"/>
        </w:rPr>
        <w:t>. рублей</w:t>
      </w:r>
      <w:r w:rsidR="0050371C">
        <w:rPr>
          <w:sz w:val="44"/>
          <w:szCs w:val="44"/>
        </w:rPr>
        <w:t xml:space="preserve">, кассовые выплаты </w:t>
      </w:r>
      <w:r w:rsidR="00294EA0">
        <w:rPr>
          <w:sz w:val="44"/>
          <w:szCs w:val="44"/>
        </w:rPr>
        <w:t xml:space="preserve">- </w:t>
      </w:r>
      <w:r w:rsidR="002E3C00" w:rsidRPr="00024F04">
        <w:rPr>
          <w:sz w:val="44"/>
          <w:szCs w:val="44"/>
        </w:rPr>
        <w:t>4</w:t>
      </w:r>
      <w:r w:rsidR="00024F04" w:rsidRPr="00024F04">
        <w:rPr>
          <w:sz w:val="44"/>
          <w:szCs w:val="44"/>
        </w:rPr>
        <w:t>3</w:t>
      </w:r>
      <w:r w:rsidR="002E3C00" w:rsidRPr="00024F04">
        <w:rPr>
          <w:sz w:val="44"/>
          <w:szCs w:val="44"/>
        </w:rPr>
        <w:t>,6 млрд</w:t>
      </w:r>
      <w:r w:rsidR="002E3C00">
        <w:rPr>
          <w:sz w:val="44"/>
          <w:szCs w:val="44"/>
        </w:rPr>
        <w:t>. рублей.</w:t>
      </w:r>
    </w:p>
    <w:p w:rsidR="00A82E2E" w:rsidRPr="00A82E2E" w:rsidRDefault="00A82E2E" w:rsidP="006E351C">
      <w:pPr>
        <w:ind w:firstLine="709"/>
        <w:jc w:val="both"/>
        <w:rPr>
          <w:sz w:val="44"/>
          <w:szCs w:val="44"/>
        </w:rPr>
      </w:pPr>
      <w:r w:rsidRPr="00A82E2E">
        <w:rPr>
          <w:sz w:val="44"/>
          <w:szCs w:val="44"/>
        </w:rPr>
        <w:t xml:space="preserve">Объем поступлений на счет </w:t>
      </w:r>
      <w:r w:rsidR="0014049A">
        <w:rPr>
          <w:sz w:val="44"/>
          <w:szCs w:val="44"/>
        </w:rPr>
        <w:t xml:space="preserve">Отделения Социального фонда России по Томской области </w:t>
      </w:r>
      <w:r w:rsidR="00294EA0">
        <w:rPr>
          <w:sz w:val="44"/>
          <w:szCs w:val="44"/>
        </w:rPr>
        <w:t xml:space="preserve">составил </w:t>
      </w:r>
      <w:r w:rsidR="0014049A">
        <w:rPr>
          <w:sz w:val="44"/>
          <w:szCs w:val="44"/>
        </w:rPr>
        <w:t>11</w:t>
      </w:r>
      <w:r w:rsidR="00E52891">
        <w:rPr>
          <w:sz w:val="44"/>
          <w:szCs w:val="44"/>
        </w:rPr>
        <w:t>2</w:t>
      </w:r>
      <w:r w:rsidR="0014049A">
        <w:rPr>
          <w:sz w:val="44"/>
          <w:szCs w:val="44"/>
        </w:rPr>
        <w:t>,9 млрд. руб.</w:t>
      </w:r>
      <w:r w:rsidR="0050371C">
        <w:rPr>
          <w:sz w:val="44"/>
          <w:szCs w:val="44"/>
        </w:rPr>
        <w:t xml:space="preserve">, выплаты </w:t>
      </w:r>
      <w:r w:rsidR="00294EA0">
        <w:rPr>
          <w:sz w:val="44"/>
          <w:szCs w:val="44"/>
        </w:rPr>
        <w:t xml:space="preserve">- </w:t>
      </w:r>
      <w:r w:rsidR="00C36568">
        <w:rPr>
          <w:sz w:val="44"/>
          <w:szCs w:val="44"/>
        </w:rPr>
        <w:t>11</w:t>
      </w:r>
      <w:r w:rsidR="00E52891">
        <w:rPr>
          <w:sz w:val="44"/>
          <w:szCs w:val="44"/>
        </w:rPr>
        <w:t>2</w:t>
      </w:r>
      <w:r w:rsidR="00C36568">
        <w:rPr>
          <w:sz w:val="44"/>
          <w:szCs w:val="44"/>
        </w:rPr>
        <w:t>,</w:t>
      </w:r>
      <w:r w:rsidR="00E52891">
        <w:rPr>
          <w:sz w:val="44"/>
          <w:szCs w:val="44"/>
        </w:rPr>
        <w:t>9</w:t>
      </w:r>
      <w:r w:rsidR="00C36568">
        <w:rPr>
          <w:sz w:val="44"/>
          <w:szCs w:val="44"/>
        </w:rPr>
        <w:t xml:space="preserve"> млрд. руб.</w:t>
      </w:r>
    </w:p>
    <w:p w:rsidR="00871BAC" w:rsidRDefault="0050371C" w:rsidP="006E351C">
      <w:pPr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t>Н</w:t>
      </w:r>
      <w:r w:rsidR="00A82E2E" w:rsidRPr="00BB2035">
        <w:rPr>
          <w:sz w:val="44"/>
          <w:szCs w:val="44"/>
        </w:rPr>
        <w:t xml:space="preserve">а счета бюджетных и автономных учреждений </w:t>
      </w:r>
      <w:r>
        <w:rPr>
          <w:sz w:val="44"/>
          <w:szCs w:val="44"/>
        </w:rPr>
        <w:t>поступил</w:t>
      </w:r>
      <w:r w:rsidR="00A82E2E" w:rsidRPr="00BB2035">
        <w:rPr>
          <w:sz w:val="44"/>
          <w:szCs w:val="44"/>
        </w:rPr>
        <w:t xml:space="preserve"> </w:t>
      </w:r>
      <w:r w:rsidR="00BB2035" w:rsidRPr="005166D0">
        <w:rPr>
          <w:sz w:val="44"/>
          <w:szCs w:val="44"/>
        </w:rPr>
        <w:t>5</w:t>
      </w:r>
      <w:r w:rsidR="00DD4432" w:rsidRPr="005166D0">
        <w:rPr>
          <w:sz w:val="44"/>
          <w:szCs w:val="44"/>
        </w:rPr>
        <w:t>2,1</w:t>
      </w:r>
      <w:r w:rsidR="00A82E2E" w:rsidRPr="005166D0">
        <w:rPr>
          <w:sz w:val="44"/>
          <w:szCs w:val="44"/>
        </w:rPr>
        <w:t xml:space="preserve"> млрд</w:t>
      </w:r>
      <w:r w:rsidR="0080084C" w:rsidRPr="005166D0">
        <w:rPr>
          <w:sz w:val="44"/>
          <w:szCs w:val="44"/>
        </w:rPr>
        <w:t>.</w:t>
      </w:r>
      <w:r w:rsidR="00A82E2E" w:rsidRPr="005166D0">
        <w:rPr>
          <w:sz w:val="44"/>
          <w:szCs w:val="44"/>
        </w:rPr>
        <w:t xml:space="preserve"> руб.</w:t>
      </w:r>
      <w:r w:rsidRPr="005166D0">
        <w:rPr>
          <w:sz w:val="44"/>
          <w:szCs w:val="44"/>
        </w:rPr>
        <w:t xml:space="preserve">, выплаты </w:t>
      </w:r>
      <w:r w:rsidR="00E25A03" w:rsidRPr="005166D0">
        <w:rPr>
          <w:sz w:val="44"/>
          <w:szCs w:val="44"/>
        </w:rPr>
        <w:t xml:space="preserve">с учетом остатка </w:t>
      </w:r>
      <w:r w:rsidR="00A412B6" w:rsidRPr="005166D0">
        <w:rPr>
          <w:sz w:val="44"/>
          <w:szCs w:val="44"/>
        </w:rPr>
        <w:t>средств</w:t>
      </w:r>
      <w:r w:rsidR="00E25A03" w:rsidRPr="005166D0">
        <w:rPr>
          <w:sz w:val="44"/>
          <w:szCs w:val="44"/>
        </w:rPr>
        <w:t xml:space="preserve"> </w:t>
      </w:r>
      <w:r w:rsidRPr="005166D0">
        <w:rPr>
          <w:sz w:val="44"/>
          <w:szCs w:val="44"/>
        </w:rPr>
        <w:t>составили</w:t>
      </w:r>
      <w:r w:rsidR="002E3C00" w:rsidRPr="005166D0">
        <w:rPr>
          <w:sz w:val="44"/>
          <w:szCs w:val="44"/>
        </w:rPr>
        <w:t xml:space="preserve"> 51,</w:t>
      </w:r>
      <w:r w:rsidR="00DD4432" w:rsidRPr="005166D0">
        <w:rPr>
          <w:sz w:val="44"/>
          <w:szCs w:val="44"/>
        </w:rPr>
        <w:t>3</w:t>
      </w:r>
      <w:r w:rsidR="002E3C00" w:rsidRPr="005166D0">
        <w:rPr>
          <w:sz w:val="44"/>
          <w:szCs w:val="44"/>
        </w:rPr>
        <w:t xml:space="preserve"> млрд. рублей.</w:t>
      </w:r>
    </w:p>
    <w:p w:rsidR="00B5631A" w:rsidRDefault="00B5631A" w:rsidP="006E351C">
      <w:pPr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A82E2E" w:rsidRDefault="00BB1BE5" w:rsidP="006A7030">
      <w:pPr>
        <w:jc w:val="center"/>
        <w:rPr>
          <w:b/>
          <w:sz w:val="44"/>
          <w:szCs w:val="44"/>
        </w:rPr>
      </w:pPr>
      <w:r>
        <w:rPr>
          <w:noProof/>
          <w:lang w:eastAsia="ru-RU"/>
        </w:rPr>
        <w:drawing>
          <wp:inline distT="0" distB="0" distL="0" distR="0" wp14:anchorId="0ADED4A5" wp14:editId="5EE58ABA">
            <wp:extent cx="6045335" cy="34004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50491" cy="340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63B" w:rsidRPr="00407478" w:rsidRDefault="002F063B" w:rsidP="006E351C">
      <w:pPr>
        <w:ind w:firstLine="709"/>
        <w:jc w:val="center"/>
        <w:rPr>
          <w:sz w:val="44"/>
          <w:szCs w:val="44"/>
        </w:rPr>
      </w:pPr>
      <w:r w:rsidRPr="002F063B">
        <w:rPr>
          <w:sz w:val="44"/>
          <w:szCs w:val="44"/>
        </w:rPr>
        <w:t xml:space="preserve">Слайд </w:t>
      </w:r>
      <w:r w:rsidR="003A6390">
        <w:rPr>
          <w:sz w:val="44"/>
          <w:szCs w:val="44"/>
        </w:rPr>
        <w:t>6</w:t>
      </w:r>
    </w:p>
    <w:p w:rsidR="001D6BA4" w:rsidRPr="001D6BA4" w:rsidRDefault="00182A1B" w:rsidP="006E351C">
      <w:pPr>
        <w:ind w:firstLine="709"/>
        <w:jc w:val="both"/>
        <w:rPr>
          <w:sz w:val="44"/>
          <w:szCs w:val="44"/>
        </w:rPr>
      </w:pPr>
      <w:r w:rsidRPr="001D6BA4">
        <w:rPr>
          <w:sz w:val="44"/>
          <w:szCs w:val="44"/>
        </w:rPr>
        <w:t>В 202</w:t>
      </w:r>
      <w:r w:rsidR="00354FA4">
        <w:rPr>
          <w:sz w:val="44"/>
          <w:szCs w:val="44"/>
        </w:rPr>
        <w:t>4</w:t>
      </w:r>
      <w:r w:rsidRPr="001D6BA4">
        <w:rPr>
          <w:sz w:val="44"/>
          <w:szCs w:val="44"/>
        </w:rPr>
        <w:t xml:space="preserve"> году </w:t>
      </w:r>
      <w:r w:rsidR="00FC2B85">
        <w:rPr>
          <w:sz w:val="44"/>
          <w:szCs w:val="44"/>
        </w:rPr>
        <w:t xml:space="preserve">в Управление </w:t>
      </w:r>
      <w:r w:rsidRPr="001D6BA4">
        <w:rPr>
          <w:sz w:val="44"/>
          <w:szCs w:val="44"/>
        </w:rPr>
        <w:t xml:space="preserve">предъявлено </w:t>
      </w:r>
      <w:r w:rsidR="00C13DEF" w:rsidRPr="00F95CF1">
        <w:rPr>
          <w:sz w:val="44"/>
          <w:szCs w:val="44"/>
        </w:rPr>
        <w:t>4</w:t>
      </w:r>
      <w:r w:rsidR="00354FA4">
        <w:rPr>
          <w:sz w:val="44"/>
          <w:szCs w:val="44"/>
        </w:rPr>
        <w:t>12</w:t>
      </w:r>
      <w:r w:rsidRPr="00F95CF1">
        <w:rPr>
          <w:sz w:val="44"/>
          <w:szCs w:val="44"/>
        </w:rPr>
        <w:t xml:space="preserve"> исп</w:t>
      </w:r>
      <w:r w:rsidR="0080084C" w:rsidRPr="00F95CF1">
        <w:rPr>
          <w:sz w:val="44"/>
          <w:szCs w:val="44"/>
        </w:rPr>
        <w:t>олнительных документов на сумму</w:t>
      </w:r>
      <w:r w:rsidRPr="00F95CF1">
        <w:rPr>
          <w:sz w:val="44"/>
          <w:szCs w:val="44"/>
        </w:rPr>
        <w:t xml:space="preserve"> </w:t>
      </w:r>
      <w:r w:rsidR="00A66B53" w:rsidRPr="00A66B53">
        <w:rPr>
          <w:sz w:val="44"/>
          <w:szCs w:val="44"/>
        </w:rPr>
        <w:t>57</w:t>
      </w:r>
      <w:r w:rsidRPr="00A66B53">
        <w:rPr>
          <w:sz w:val="44"/>
          <w:szCs w:val="44"/>
        </w:rPr>
        <w:t>,</w:t>
      </w:r>
      <w:r w:rsidR="00A66B53" w:rsidRPr="00A66B53">
        <w:rPr>
          <w:sz w:val="44"/>
          <w:szCs w:val="44"/>
        </w:rPr>
        <w:t>9</w:t>
      </w:r>
      <w:r w:rsidR="001D6BA4" w:rsidRPr="00A66B53">
        <w:rPr>
          <w:sz w:val="44"/>
          <w:szCs w:val="44"/>
        </w:rPr>
        <w:t xml:space="preserve"> млн. руб.</w:t>
      </w:r>
      <w:r w:rsidR="004175CE">
        <w:rPr>
          <w:sz w:val="44"/>
          <w:szCs w:val="44"/>
        </w:rPr>
        <w:t xml:space="preserve"> Исполнено 348 </w:t>
      </w:r>
      <w:r w:rsidR="00407478">
        <w:rPr>
          <w:sz w:val="44"/>
          <w:szCs w:val="44"/>
        </w:rPr>
        <w:t>ИД</w:t>
      </w:r>
      <w:r w:rsidR="004175CE">
        <w:rPr>
          <w:sz w:val="44"/>
          <w:szCs w:val="44"/>
        </w:rPr>
        <w:t>, возвращено – 46.</w:t>
      </w:r>
    </w:p>
    <w:p w:rsidR="00182A1B" w:rsidRDefault="001D6BA4" w:rsidP="006E351C">
      <w:pPr>
        <w:ind w:firstLine="709"/>
        <w:jc w:val="both"/>
        <w:rPr>
          <w:sz w:val="32"/>
          <w:szCs w:val="44"/>
        </w:rPr>
      </w:pPr>
      <w:r w:rsidRPr="00A66B53">
        <w:rPr>
          <w:sz w:val="44"/>
          <w:szCs w:val="44"/>
        </w:rPr>
        <w:t>3</w:t>
      </w:r>
      <w:r w:rsidR="00A66B53" w:rsidRPr="00A66B53">
        <w:rPr>
          <w:sz w:val="44"/>
          <w:szCs w:val="44"/>
        </w:rPr>
        <w:t xml:space="preserve">9 </w:t>
      </w:r>
      <w:r w:rsidRPr="00A66B53">
        <w:rPr>
          <w:sz w:val="44"/>
          <w:szCs w:val="44"/>
        </w:rPr>
        <w:t xml:space="preserve">% </w:t>
      </w:r>
      <w:r w:rsidR="0054443B" w:rsidRPr="005166D0">
        <w:rPr>
          <w:sz w:val="44"/>
          <w:szCs w:val="44"/>
        </w:rPr>
        <w:t>из поступивших документов</w:t>
      </w:r>
      <w:r w:rsidR="00182A1B" w:rsidRPr="005166D0">
        <w:rPr>
          <w:sz w:val="44"/>
          <w:szCs w:val="44"/>
        </w:rPr>
        <w:t xml:space="preserve"> (1</w:t>
      </w:r>
      <w:r w:rsidR="00A66B53" w:rsidRPr="005166D0">
        <w:rPr>
          <w:sz w:val="44"/>
          <w:szCs w:val="44"/>
        </w:rPr>
        <w:t>62</w:t>
      </w:r>
      <w:r w:rsidR="00182A1B" w:rsidRPr="005166D0">
        <w:rPr>
          <w:sz w:val="44"/>
          <w:szCs w:val="44"/>
        </w:rPr>
        <w:t xml:space="preserve"> шт.) предъявляется к лицевому счету Отделения СФР по Томской области.</w:t>
      </w:r>
      <w:r w:rsidR="00182A1B" w:rsidRPr="005166D0">
        <w:rPr>
          <w:sz w:val="48"/>
          <w:szCs w:val="44"/>
        </w:rPr>
        <w:t xml:space="preserve"> </w:t>
      </w:r>
      <w:r w:rsidR="00182A1B" w:rsidRPr="005166D0">
        <w:rPr>
          <w:sz w:val="32"/>
          <w:szCs w:val="44"/>
        </w:rPr>
        <w:t>(</w:t>
      </w:r>
      <w:r w:rsidR="00182A1B" w:rsidRPr="003601D1">
        <w:rPr>
          <w:i/>
          <w:sz w:val="32"/>
          <w:szCs w:val="44"/>
        </w:rPr>
        <w:t>Исполнительные документы к казенным учреждениям предъявляются, в основном, на взыскание оплаты государственной пошлины, а также на взыскание задолженности по коммунальным платежам.</w:t>
      </w:r>
      <w:r w:rsidR="00182A1B" w:rsidRPr="001D6BA4">
        <w:rPr>
          <w:sz w:val="32"/>
          <w:szCs w:val="44"/>
        </w:rPr>
        <w:t>)</w:t>
      </w:r>
    </w:p>
    <w:p w:rsidR="00140D50" w:rsidRPr="00140D50" w:rsidRDefault="00140D50" w:rsidP="00140D50">
      <w:pPr>
        <w:spacing w:after="0" w:line="240" w:lineRule="auto"/>
        <w:ind w:firstLine="709"/>
        <w:jc w:val="both"/>
        <w:rPr>
          <w:sz w:val="44"/>
          <w:szCs w:val="44"/>
        </w:rPr>
      </w:pPr>
      <w:r w:rsidRPr="00140D50">
        <w:rPr>
          <w:sz w:val="44"/>
          <w:szCs w:val="44"/>
        </w:rPr>
        <w:t>Основные причины возврата ИД:</w:t>
      </w:r>
    </w:p>
    <w:p w:rsidR="00140D50" w:rsidRPr="00140D50" w:rsidRDefault="00140D50" w:rsidP="00140D50">
      <w:pPr>
        <w:spacing w:after="0" w:line="240" w:lineRule="auto"/>
        <w:ind w:firstLine="709"/>
        <w:jc w:val="both"/>
        <w:rPr>
          <w:sz w:val="44"/>
          <w:szCs w:val="44"/>
        </w:rPr>
      </w:pPr>
      <w:r w:rsidRPr="00140D50">
        <w:rPr>
          <w:sz w:val="44"/>
          <w:szCs w:val="44"/>
        </w:rPr>
        <w:t>- к ИД не приложено решение (определение) суда;</w:t>
      </w:r>
    </w:p>
    <w:p w:rsidR="00140D50" w:rsidRPr="00140D50" w:rsidRDefault="00140D50" w:rsidP="00140D50">
      <w:pPr>
        <w:spacing w:after="0" w:line="240" w:lineRule="auto"/>
        <w:ind w:firstLine="709"/>
        <w:jc w:val="both"/>
        <w:rPr>
          <w:sz w:val="44"/>
          <w:szCs w:val="44"/>
        </w:rPr>
      </w:pPr>
      <w:r w:rsidRPr="00140D50">
        <w:rPr>
          <w:sz w:val="44"/>
          <w:szCs w:val="44"/>
        </w:rPr>
        <w:t>- отсутствует заявление взыскателя (или не указаны реквизиты взыскателя в заявлении);</w:t>
      </w:r>
    </w:p>
    <w:p w:rsidR="00140D50" w:rsidRPr="00182A1B" w:rsidRDefault="00140D50" w:rsidP="00140D50">
      <w:pPr>
        <w:spacing w:after="0" w:line="240" w:lineRule="auto"/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t>- не приложена доверенность в случае, если ИД предъявлен представителем.</w:t>
      </w:r>
    </w:p>
    <w:p w:rsidR="000D7FA5" w:rsidRDefault="00182A1B" w:rsidP="006E351C">
      <w:pPr>
        <w:ind w:firstLine="709"/>
        <w:jc w:val="both"/>
        <w:rPr>
          <w:sz w:val="44"/>
          <w:szCs w:val="44"/>
        </w:rPr>
      </w:pPr>
      <w:r w:rsidRPr="00182A1B">
        <w:rPr>
          <w:sz w:val="44"/>
          <w:szCs w:val="44"/>
        </w:rPr>
        <w:t>Решения налоговых органов на взыскание налогов и сборов в 202</w:t>
      </w:r>
      <w:r w:rsidR="004A3E7D">
        <w:rPr>
          <w:sz w:val="44"/>
          <w:szCs w:val="44"/>
        </w:rPr>
        <w:t>4</w:t>
      </w:r>
      <w:r w:rsidRPr="00182A1B">
        <w:rPr>
          <w:sz w:val="44"/>
          <w:szCs w:val="44"/>
        </w:rPr>
        <w:t xml:space="preserve"> г. в </w:t>
      </w:r>
      <w:r w:rsidRPr="005166D0">
        <w:rPr>
          <w:sz w:val="44"/>
          <w:szCs w:val="44"/>
        </w:rPr>
        <w:t>Управление не предъявлялись</w:t>
      </w:r>
      <w:r w:rsidR="0054443B" w:rsidRPr="005166D0">
        <w:rPr>
          <w:sz w:val="44"/>
          <w:szCs w:val="44"/>
        </w:rPr>
        <w:t>, ч</w:t>
      </w:r>
      <w:r w:rsidRPr="005166D0">
        <w:rPr>
          <w:sz w:val="44"/>
          <w:szCs w:val="44"/>
        </w:rPr>
        <w:t xml:space="preserve">то </w:t>
      </w:r>
      <w:r w:rsidR="0043294C" w:rsidRPr="005166D0">
        <w:rPr>
          <w:sz w:val="44"/>
          <w:szCs w:val="44"/>
        </w:rPr>
        <w:t xml:space="preserve">говорит о </w:t>
      </w:r>
      <w:r w:rsidRPr="005166D0">
        <w:rPr>
          <w:sz w:val="44"/>
          <w:szCs w:val="44"/>
        </w:rPr>
        <w:t>высокой ответственност</w:t>
      </w:r>
      <w:r w:rsidR="0043294C" w:rsidRPr="005166D0">
        <w:rPr>
          <w:sz w:val="44"/>
          <w:szCs w:val="44"/>
        </w:rPr>
        <w:t>и</w:t>
      </w:r>
      <w:r w:rsidRPr="005166D0">
        <w:rPr>
          <w:sz w:val="44"/>
          <w:szCs w:val="44"/>
        </w:rPr>
        <w:t xml:space="preserve"> наших клиентов по уплате</w:t>
      </w:r>
      <w:r w:rsidRPr="00FC2B85">
        <w:rPr>
          <w:sz w:val="44"/>
          <w:szCs w:val="44"/>
        </w:rPr>
        <w:t xml:space="preserve"> налогов и сборов в бюджеты бюджетной системы РФ.</w:t>
      </w:r>
    </w:p>
    <w:p w:rsidR="00182A1B" w:rsidRPr="00182A1B" w:rsidRDefault="00962092" w:rsidP="007959F5">
      <w:pPr>
        <w:ind w:firstLine="709"/>
        <w:jc w:val="both"/>
        <w:rPr>
          <w:sz w:val="44"/>
          <w:szCs w:val="44"/>
        </w:rPr>
      </w:pPr>
      <w:r w:rsidRPr="007959F5">
        <w:rPr>
          <w:b/>
          <w:sz w:val="44"/>
          <w:szCs w:val="44"/>
        </w:rPr>
        <w:t xml:space="preserve">Новациями </w:t>
      </w:r>
      <w:r w:rsidR="00182A1B" w:rsidRPr="007959F5">
        <w:rPr>
          <w:b/>
          <w:sz w:val="44"/>
          <w:szCs w:val="44"/>
        </w:rPr>
        <w:t>202</w:t>
      </w:r>
      <w:r w:rsidR="004A3E7D" w:rsidRPr="007959F5">
        <w:rPr>
          <w:b/>
          <w:sz w:val="44"/>
          <w:szCs w:val="44"/>
        </w:rPr>
        <w:t>5</w:t>
      </w:r>
      <w:r w:rsidR="00182A1B" w:rsidRPr="007959F5">
        <w:rPr>
          <w:b/>
          <w:sz w:val="44"/>
          <w:szCs w:val="44"/>
        </w:rPr>
        <w:t xml:space="preserve"> год</w:t>
      </w:r>
      <w:r w:rsidR="004175CE" w:rsidRPr="007959F5">
        <w:rPr>
          <w:b/>
          <w:sz w:val="44"/>
          <w:szCs w:val="44"/>
        </w:rPr>
        <w:t xml:space="preserve">а </w:t>
      </w:r>
      <w:r w:rsidR="005166D0">
        <w:rPr>
          <w:sz w:val="44"/>
          <w:szCs w:val="44"/>
        </w:rPr>
        <w:t xml:space="preserve">в части казначейского обслуживания ПБС ФБ </w:t>
      </w:r>
      <w:r w:rsidR="004175CE">
        <w:rPr>
          <w:sz w:val="44"/>
          <w:szCs w:val="44"/>
        </w:rPr>
        <w:t>являются</w:t>
      </w:r>
      <w:r w:rsidR="00182A1B" w:rsidRPr="00182A1B">
        <w:rPr>
          <w:sz w:val="44"/>
          <w:szCs w:val="44"/>
        </w:rPr>
        <w:t>:</w:t>
      </w:r>
    </w:p>
    <w:p w:rsidR="00182A1B" w:rsidRPr="00182A1B" w:rsidRDefault="006E1D9C" w:rsidP="006E351C">
      <w:pPr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- </w:t>
      </w:r>
      <w:r w:rsidR="005166D0">
        <w:rPr>
          <w:sz w:val="44"/>
          <w:szCs w:val="44"/>
        </w:rPr>
        <w:t>и</w:t>
      </w:r>
      <w:r w:rsidR="004A3E7D">
        <w:rPr>
          <w:sz w:val="44"/>
          <w:szCs w:val="44"/>
        </w:rPr>
        <w:t>с</w:t>
      </w:r>
      <w:r w:rsidR="007204B1">
        <w:rPr>
          <w:sz w:val="44"/>
          <w:szCs w:val="44"/>
        </w:rPr>
        <w:t>пользов</w:t>
      </w:r>
      <w:r w:rsidR="00962092">
        <w:rPr>
          <w:sz w:val="44"/>
          <w:szCs w:val="44"/>
        </w:rPr>
        <w:t>ание</w:t>
      </w:r>
      <w:r w:rsidR="00182A1B" w:rsidRPr="00182A1B">
        <w:rPr>
          <w:sz w:val="44"/>
          <w:szCs w:val="44"/>
        </w:rPr>
        <w:t xml:space="preserve"> систем</w:t>
      </w:r>
      <w:r w:rsidR="00962092">
        <w:rPr>
          <w:sz w:val="44"/>
          <w:szCs w:val="44"/>
        </w:rPr>
        <w:t>ы</w:t>
      </w:r>
      <w:r w:rsidR="00182A1B" w:rsidRPr="00182A1B">
        <w:rPr>
          <w:sz w:val="44"/>
          <w:szCs w:val="44"/>
        </w:rPr>
        <w:t xml:space="preserve"> </w:t>
      </w:r>
      <w:r w:rsidR="00182A1B" w:rsidRPr="004175CE">
        <w:rPr>
          <w:b/>
          <w:bCs/>
          <w:iCs/>
          <w:sz w:val="44"/>
          <w:szCs w:val="44"/>
        </w:rPr>
        <w:t>Мониторинга исполнения ФБ</w:t>
      </w:r>
      <w:r w:rsidR="00182A1B" w:rsidRPr="004175CE">
        <w:rPr>
          <w:sz w:val="44"/>
          <w:szCs w:val="44"/>
        </w:rPr>
        <w:t xml:space="preserve"> </w:t>
      </w:r>
      <w:r w:rsidR="00182A1B" w:rsidRPr="00182A1B">
        <w:rPr>
          <w:sz w:val="44"/>
          <w:szCs w:val="44"/>
        </w:rPr>
        <w:t xml:space="preserve">с учетом контрольных точек по датам текущего финансового года. </w:t>
      </w:r>
      <w:r w:rsidR="00182A1B" w:rsidRPr="000D0099">
        <w:rPr>
          <w:i/>
          <w:sz w:val="32"/>
          <w:szCs w:val="44"/>
        </w:rPr>
        <w:t>Например, заключение контрактов за счет средств ФБ до 01 ию</w:t>
      </w:r>
      <w:r w:rsidR="004A3E7D">
        <w:rPr>
          <w:i/>
          <w:sz w:val="32"/>
          <w:szCs w:val="44"/>
        </w:rPr>
        <w:t>н</w:t>
      </w:r>
      <w:r w:rsidR="00182A1B" w:rsidRPr="000D0099">
        <w:rPr>
          <w:i/>
          <w:sz w:val="32"/>
          <w:szCs w:val="44"/>
        </w:rPr>
        <w:t>я текущего года, равномерное использование средств ФБ по месяцам, своевременное доведение ЛБО до подведомственных получателей средств.</w:t>
      </w:r>
    </w:p>
    <w:p w:rsidR="00B50F00" w:rsidRDefault="00962092" w:rsidP="006E351C">
      <w:pPr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t>-</w:t>
      </w:r>
      <w:r w:rsidR="00B50F00">
        <w:rPr>
          <w:sz w:val="44"/>
          <w:szCs w:val="44"/>
        </w:rPr>
        <w:t xml:space="preserve"> </w:t>
      </w:r>
      <w:r w:rsidR="007204B1">
        <w:rPr>
          <w:sz w:val="44"/>
          <w:szCs w:val="44"/>
        </w:rPr>
        <w:t>в 202</w:t>
      </w:r>
      <w:r w:rsidR="004A3E7D">
        <w:rPr>
          <w:sz w:val="44"/>
          <w:szCs w:val="44"/>
        </w:rPr>
        <w:t>5</w:t>
      </w:r>
      <w:r w:rsidR="007204B1">
        <w:rPr>
          <w:sz w:val="44"/>
          <w:szCs w:val="44"/>
        </w:rPr>
        <w:t xml:space="preserve"> году ожидается в</w:t>
      </w:r>
      <w:r w:rsidR="007204B1" w:rsidRPr="00A82E2E">
        <w:rPr>
          <w:sz w:val="44"/>
          <w:szCs w:val="44"/>
        </w:rPr>
        <w:t>недр</w:t>
      </w:r>
      <w:r w:rsidR="007204B1">
        <w:rPr>
          <w:sz w:val="44"/>
          <w:szCs w:val="44"/>
        </w:rPr>
        <w:t>ение</w:t>
      </w:r>
      <w:r w:rsidR="007204B1" w:rsidRPr="00A82E2E">
        <w:rPr>
          <w:sz w:val="44"/>
          <w:szCs w:val="44"/>
        </w:rPr>
        <w:t xml:space="preserve"> </w:t>
      </w:r>
      <w:r w:rsidR="00B50F00" w:rsidRPr="004175CE">
        <w:rPr>
          <w:b/>
          <w:sz w:val="44"/>
          <w:szCs w:val="44"/>
        </w:rPr>
        <w:t>«Платежного календаря»</w:t>
      </w:r>
      <w:r w:rsidR="00B50F00">
        <w:rPr>
          <w:sz w:val="44"/>
          <w:szCs w:val="44"/>
        </w:rPr>
        <w:t xml:space="preserve"> - технологии, которая позволит составлять план кассовых выплат по всем получателям средств на каждый рабочий день месяца</w:t>
      </w:r>
      <w:r w:rsidR="007204B1">
        <w:rPr>
          <w:sz w:val="44"/>
          <w:szCs w:val="44"/>
        </w:rPr>
        <w:t>.</w:t>
      </w:r>
    </w:p>
    <w:p w:rsidR="004175CE" w:rsidRDefault="00B50F00" w:rsidP="006E351C">
      <w:pPr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- </w:t>
      </w:r>
      <w:r w:rsidR="004175CE">
        <w:rPr>
          <w:sz w:val="44"/>
          <w:szCs w:val="44"/>
        </w:rPr>
        <w:t xml:space="preserve">продолжает развиваться </w:t>
      </w:r>
      <w:proofErr w:type="spellStart"/>
      <w:r w:rsidR="004175CE">
        <w:rPr>
          <w:sz w:val="44"/>
          <w:szCs w:val="44"/>
        </w:rPr>
        <w:t>рискориентированное</w:t>
      </w:r>
      <w:proofErr w:type="spellEnd"/>
      <w:r w:rsidR="004175CE">
        <w:rPr>
          <w:sz w:val="44"/>
          <w:szCs w:val="44"/>
        </w:rPr>
        <w:t xml:space="preserve"> санкционирование. </w:t>
      </w:r>
      <w:r w:rsidR="004175CE" w:rsidRPr="00070078">
        <w:rPr>
          <w:sz w:val="44"/>
          <w:szCs w:val="44"/>
        </w:rPr>
        <w:t xml:space="preserve">В 2025 году </w:t>
      </w:r>
      <w:proofErr w:type="spellStart"/>
      <w:r w:rsidR="006A7030" w:rsidRPr="00070078">
        <w:rPr>
          <w:b/>
          <w:sz w:val="44"/>
          <w:szCs w:val="44"/>
        </w:rPr>
        <w:t>низкорискоемкие</w:t>
      </w:r>
      <w:proofErr w:type="spellEnd"/>
      <w:r w:rsidR="006A7030" w:rsidRPr="00070078">
        <w:rPr>
          <w:sz w:val="44"/>
          <w:szCs w:val="44"/>
        </w:rPr>
        <w:t xml:space="preserve"> операции по выплатам с 05 лицевых счетов </w:t>
      </w:r>
      <w:r w:rsidR="004175CE" w:rsidRPr="00070078">
        <w:rPr>
          <w:sz w:val="44"/>
          <w:szCs w:val="44"/>
        </w:rPr>
        <w:t xml:space="preserve">планируется </w:t>
      </w:r>
      <w:r w:rsidR="006A7030" w:rsidRPr="00070078">
        <w:rPr>
          <w:sz w:val="44"/>
          <w:szCs w:val="44"/>
        </w:rPr>
        <w:t>полностью автоматизировать</w:t>
      </w:r>
      <w:r w:rsidR="004175CE" w:rsidRPr="00070078">
        <w:rPr>
          <w:sz w:val="44"/>
          <w:szCs w:val="44"/>
        </w:rPr>
        <w:t>.</w:t>
      </w:r>
    </w:p>
    <w:p w:rsidR="00C05670" w:rsidRDefault="004175CE" w:rsidP="006E351C">
      <w:pPr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- использование </w:t>
      </w:r>
      <w:r w:rsidRPr="004175CE">
        <w:rPr>
          <w:b/>
          <w:sz w:val="44"/>
          <w:szCs w:val="44"/>
        </w:rPr>
        <w:t>«Цифрового рубля»</w:t>
      </w:r>
      <w:r w:rsidR="00607ACE">
        <w:rPr>
          <w:b/>
          <w:sz w:val="44"/>
          <w:szCs w:val="44"/>
        </w:rPr>
        <w:t xml:space="preserve"> </w:t>
      </w:r>
      <w:r w:rsidR="00607ACE" w:rsidRPr="00607ACE">
        <w:rPr>
          <w:sz w:val="44"/>
          <w:szCs w:val="44"/>
        </w:rPr>
        <w:t>-</w:t>
      </w:r>
      <w:r w:rsidRPr="00607ACE">
        <w:rPr>
          <w:sz w:val="44"/>
          <w:szCs w:val="44"/>
        </w:rPr>
        <w:t xml:space="preserve"> </w:t>
      </w:r>
      <w:r w:rsidR="00532FEB" w:rsidRPr="00607ACE">
        <w:rPr>
          <w:sz w:val="44"/>
          <w:szCs w:val="44"/>
        </w:rPr>
        <w:t>технологии, которая позволяет с помощью</w:t>
      </w:r>
      <w:r w:rsidR="00532FEB">
        <w:rPr>
          <w:sz w:val="44"/>
          <w:szCs w:val="44"/>
        </w:rPr>
        <w:t xml:space="preserve"> цифровой метки (к каждому рублю) проследить его «движение» до конечного получателя средств и его дальнейший путь в экономике</w:t>
      </w:r>
      <w:r>
        <w:rPr>
          <w:sz w:val="44"/>
          <w:szCs w:val="44"/>
        </w:rPr>
        <w:t xml:space="preserve"> РФ.</w:t>
      </w:r>
      <w:r w:rsidR="00C05670">
        <w:rPr>
          <w:sz w:val="44"/>
          <w:szCs w:val="44"/>
        </w:rPr>
        <w:br w:type="page"/>
      </w:r>
    </w:p>
    <w:p w:rsidR="00B50F00" w:rsidRDefault="00981690" w:rsidP="006A7030">
      <w:pPr>
        <w:spacing w:after="0" w:line="240" w:lineRule="auto"/>
        <w:ind w:right="-1"/>
        <w:rPr>
          <w:rFonts w:ascii="Times New Roman" w:hAnsi="Times New Roman" w:cs="Times New Roman"/>
          <w:b/>
          <w:sz w:val="36"/>
          <w:szCs w:val="36"/>
          <w:highlight w:val="yellow"/>
        </w:rPr>
      </w:pPr>
      <w:r>
        <w:rPr>
          <w:noProof/>
          <w:lang w:eastAsia="ru-RU"/>
        </w:rPr>
        <w:drawing>
          <wp:inline distT="0" distB="0" distL="0" distR="0" wp14:anchorId="608D3EED" wp14:editId="2A4B2DB5">
            <wp:extent cx="6079204" cy="34194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82307" cy="342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698B" w:rsidRPr="002F063B" w:rsidRDefault="0006698B" w:rsidP="006E351C">
      <w:pPr>
        <w:ind w:firstLine="709"/>
        <w:jc w:val="center"/>
        <w:rPr>
          <w:sz w:val="44"/>
          <w:szCs w:val="44"/>
        </w:rPr>
      </w:pPr>
      <w:r w:rsidRPr="002F063B">
        <w:rPr>
          <w:sz w:val="44"/>
          <w:szCs w:val="44"/>
        </w:rPr>
        <w:t xml:space="preserve">Слайд </w:t>
      </w:r>
      <w:r w:rsidR="005563C1">
        <w:rPr>
          <w:sz w:val="44"/>
          <w:szCs w:val="44"/>
        </w:rPr>
        <w:t>7</w:t>
      </w:r>
    </w:p>
    <w:p w:rsidR="00B50F00" w:rsidRDefault="00B50F00" w:rsidP="006E351C">
      <w:pPr>
        <w:spacing w:after="0" w:line="240" w:lineRule="auto"/>
        <w:ind w:right="-1" w:firstLine="709"/>
        <w:rPr>
          <w:rFonts w:ascii="Times New Roman" w:hAnsi="Times New Roman" w:cs="Times New Roman"/>
          <w:b/>
          <w:sz w:val="36"/>
          <w:szCs w:val="36"/>
        </w:rPr>
      </w:pPr>
    </w:p>
    <w:p w:rsidR="00B50F00" w:rsidRPr="0058310C" w:rsidRDefault="00B50F00" w:rsidP="006E351C">
      <w:pPr>
        <w:ind w:firstLine="709"/>
        <w:jc w:val="both"/>
        <w:rPr>
          <w:sz w:val="44"/>
          <w:szCs w:val="44"/>
        </w:rPr>
      </w:pPr>
      <w:r w:rsidRPr="0058310C">
        <w:rPr>
          <w:sz w:val="44"/>
          <w:szCs w:val="44"/>
        </w:rPr>
        <w:t xml:space="preserve">На следующем слайде представлена информация о </w:t>
      </w:r>
      <w:r w:rsidRPr="00067AA1">
        <w:rPr>
          <w:sz w:val="44"/>
          <w:szCs w:val="44"/>
        </w:rPr>
        <w:t>бюджете Томской области и межбюджетных трансфе</w:t>
      </w:r>
      <w:r w:rsidRPr="0058310C">
        <w:rPr>
          <w:sz w:val="44"/>
          <w:szCs w:val="44"/>
        </w:rPr>
        <w:t>ртах.</w:t>
      </w:r>
    </w:p>
    <w:p w:rsidR="00B50F00" w:rsidRPr="0058310C" w:rsidRDefault="00B50F00" w:rsidP="006E351C">
      <w:pPr>
        <w:ind w:firstLine="709"/>
        <w:jc w:val="both"/>
        <w:rPr>
          <w:sz w:val="44"/>
          <w:szCs w:val="44"/>
        </w:rPr>
      </w:pPr>
      <w:r w:rsidRPr="0058310C">
        <w:rPr>
          <w:sz w:val="44"/>
          <w:szCs w:val="44"/>
        </w:rPr>
        <w:t>В 2024 году в бюджет Томской области поступило доходов на сумму 109,2 млрд. руб. (</w:t>
      </w:r>
      <w:r w:rsidRPr="009F3B1B">
        <w:rPr>
          <w:i/>
          <w:sz w:val="44"/>
          <w:szCs w:val="44"/>
        </w:rPr>
        <w:t>по итогам 2023 г. – 104,4 млрд. руб., что на 4,4% больше</w:t>
      </w:r>
      <w:r w:rsidRPr="0058310C">
        <w:rPr>
          <w:sz w:val="44"/>
          <w:szCs w:val="44"/>
        </w:rPr>
        <w:t>), из них:</w:t>
      </w:r>
    </w:p>
    <w:p w:rsidR="00B50F00" w:rsidRPr="0058310C" w:rsidRDefault="00B50F00" w:rsidP="006E351C">
      <w:pPr>
        <w:ind w:firstLine="709"/>
        <w:jc w:val="both"/>
        <w:rPr>
          <w:sz w:val="44"/>
          <w:szCs w:val="44"/>
        </w:rPr>
      </w:pPr>
      <w:r w:rsidRPr="0058310C">
        <w:rPr>
          <w:sz w:val="44"/>
          <w:szCs w:val="44"/>
        </w:rPr>
        <w:t xml:space="preserve">- собственные доходы – </w:t>
      </w:r>
      <w:r w:rsidRPr="006A7030">
        <w:rPr>
          <w:sz w:val="44"/>
          <w:szCs w:val="44"/>
        </w:rPr>
        <w:t>79,</w:t>
      </w:r>
      <w:r w:rsidR="00067AA1" w:rsidRPr="006A7030">
        <w:rPr>
          <w:sz w:val="44"/>
          <w:szCs w:val="44"/>
        </w:rPr>
        <w:t>5</w:t>
      </w:r>
      <w:r w:rsidRPr="006A7030">
        <w:rPr>
          <w:sz w:val="44"/>
          <w:szCs w:val="44"/>
        </w:rPr>
        <w:t xml:space="preserve"> </w:t>
      </w:r>
      <w:r w:rsidRPr="0058310C">
        <w:rPr>
          <w:sz w:val="44"/>
          <w:szCs w:val="44"/>
        </w:rPr>
        <w:t>млрд. рублей,</w:t>
      </w:r>
    </w:p>
    <w:p w:rsidR="00B50F00" w:rsidRPr="0058310C" w:rsidRDefault="00B50F00" w:rsidP="006E351C">
      <w:pPr>
        <w:ind w:firstLine="709"/>
        <w:jc w:val="both"/>
        <w:rPr>
          <w:sz w:val="44"/>
          <w:szCs w:val="44"/>
        </w:rPr>
      </w:pPr>
      <w:r w:rsidRPr="0058310C">
        <w:rPr>
          <w:sz w:val="44"/>
          <w:szCs w:val="44"/>
        </w:rPr>
        <w:t xml:space="preserve">- безвозмездные поступления – </w:t>
      </w:r>
      <w:r w:rsidRPr="000C6679">
        <w:rPr>
          <w:sz w:val="44"/>
          <w:szCs w:val="44"/>
        </w:rPr>
        <w:t>29,7 млрд. рублей.</w:t>
      </w:r>
    </w:p>
    <w:p w:rsidR="00B50F00" w:rsidRPr="0058310C" w:rsidRDefault="00B50F00" w:rsidP="006E351C">
      <w:pPr>
        <w:ind w:firstLine="709"/>
        <w:jc w:val="both"/>
        <w:rPr>
          <w:sz w:val="44"/>
          <w:szCs w:val="44"/>
        </w:rPr>
      </w:pPr>
      <w:r w:rsidRPr="0058310C">
        <w:rPr>
          <w:sz w:val="44"/>
          <w:szCs w:val="44"/>
        </w:rPr>
        <w:t>Расходы бюджета Томской области составили 110,6 млрд. руб. (</w:t>
      </w:r>
      <w:r w:rsidRPr="009F3B1B">
        <w:rPr>
          <w:i/>
          <w:sz w:val="44"/>
          <w:szCs w:val="44"/>
        </w:rPr>
        <w:t>по итогам 2023 г. – 103,9 млрд. руб., что на 6% больше</w:t>
      </w:r>
      <w:r w:rsidRPr="0058310C">
        <w:rPr>
          <w:sz w:val="44"/>
          <w:szCs w:val="44"/>
        </w:rPr>
        <w:t>).</w:t>
      </w:r>
    </w:p>
    <w:p w:rsidR="00B50F00" w:rsidRPr="0058310C" w:rsidRDefault="00B50F00" w:rsidP="006E351C">
      <w:pPr>
        <w:ind w:firstLine="709"/>
        <w:jc w:val="both"/>
        <w:rPr>
          <w:sz w:val="44"/>
          <w:szCs w:val="44"/>
        </w:rPr>
      </w:pPr>
      <w:r w:rsidRPr="0058310C">
        <w:rPr>
          <w:sz w:val="44"/>
          <w:szCs w:val="44"/>
        </w:rPr>
        <w:t>Таким образом, по итогу календарного года в бюджете сложился дефицит 1,4 млрд. руб.</w:t>
      </w:r>
    </w:p>
    <w:p w:rsidR="00B50F00" w:rsidRDefault="00B50F00" w:rsidP="006E351C">
      <w:pPr>
        <w:ind w:firstLine="709"/>
        <w:jc w:val="both"/>
        <w:rPr>
          <w:sz w:val="44"/>
          <w:szCs w:val="44"/>
        </w:rPr>
      </w:pPr>
      <w:r w:rsidRPr="0058310C">
        <w:rPr>
          <w:sz w:val="44"/>
          <w:szCs w:val="44"/>
        </w:rPr>
        <w:t>В структуре межбюджетных трансфертов важную долю, как и прежде, занимает финансирование национальных проектов, которое в 2024 году составило 9,</w:t>
      </w:r>
      <w:r w:rsidR="002F26E0">
        <w:rPr>
          <w:sz w:val="44"/>
          <w:szCs w:val="44"/>
        </w:rPr>
        <w:t>9</w:t>
      </w:r>
      <w:r w:rsidRPr="0058310C">
        <w:rPr>
          <w:sz w:val="44"/>
          <w:szCs w:val="44"/>
        </w:rPr>
        <w:t xml:space="preserve"> млрд. рублей.</w:t>
      </w:r>
    </w:p>
    <w:p w:rsidR="0058310C" w:rsidRDefault="0058310C" w:rsidP="006E351C">
      <w:pPr>
        <w:ind w:firstLine="709"/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F80FF2" w:rsidRDefault="00981690" w:rsidP="006A7030">
      <w:pPr>
        <w:spacing w:after="0" w:line="240" w:lineRule="auto"/>
        <w:ind w:right="-1"/>
        <w:rPr>
          <w:rFonts w:ascii="Times New Roman" w:hAnsi="Times New Roman" w:cs="Times New Roman"/>
          <w:b/>
          <w:sz w:val="36"/>
          <w:szCs w:val="36"/>
          <w:highlight w:val="yellow"/>
        </w:rPr>
      </w:pPr>
      <w:r>
        <w:rPr>
          <w:noProof/>
          <w:lang w:eastAsia="ru-RU"/>
        </w:rPr>
        <w:drawing>
          <wp:inline distT="0" distB="0" distL="0" distR="0" wp14:anchorId="4CBC70CF" wp14:editId="18A8F9F8">
            <wp:extent cx="6130004" cy="3448050"/>
            <wp:effectExtent l="0" t="0" r="444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33132" cy="344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310C" w:rsidRPr="00BD0979" w:rsidRDefault="0058310C" w:rsidP="006E351C">
      <w:pPr>
        <w:ind w:firstLine="709"/>
        <w:jc w:val="center"/>
        <w:rPr>
          <w:sz w:val="44"/>
          <w:szCs w:val="44"/>
        </w:rPr>
      </w:pPr>
      <w:r w:rsidRPr="002F063B">
        <w:rPr>
          <w:sz w:val="44"/>
          <w:szCs w:val="44"/>
        </w:rPr>
        <w:t xml:space="preserve">Слайд </w:t>
      </w:r>
      <w:r w:rsidR="00981690">
        <w:rPr>
          <w:sz w:val="44"/>
          <w:szCs w:val="44"/>
        </w:rPr>
        <w:t>8</w:t>
      </w:r>
    </w:p>
    <w:p w:rsidR="00B50F00" w:rsidRPr="0058310C" w:rsidRDefault="00B50F00" w:rsidP="006E351C">
      <w:pPr>
        <w:ind w:firstLine="709"/>
        <w:jc w:val="both"/>
        <w:rPr>
          <w:sz w:val="44"/>
          <w:szCs w:val="44"/>
        </w:rPr>
      </w:pPr>
      <w:r w:rsidRPr="0058310C">
        <w:rPr>
          <w:sz w:val="44"/>
          <w:szCs w:val="44"/>
        </w:rPr>
        <w:t xml:space="preserve">Как видно на слайде, в бюджет Томской области </w:t>
      </w:r>
      <w:r w:rsidRPr="00936256">
        <w:rPr>
          <w:sz w:val="44"/>
          <w:szCs w:val="44"/>
        </w:rPr>
        <w:t xml:space="preserve">в качестве </w:t>
      </w:r>
      <w:r w:rsidR="00936256" w:rsidRPr="00936256">
        <w:rPr>
          <w:sz w:val="44"/>
          <w:szCs w:val="44"/>
        </w:rPr>
        <w:t>МБТ</w:t>
      </w:r>
      <w:r w:rsidRPr="00936256">
        <w:rPr>
          <w:sz w:val="44"/>
          <w:szCs w:val="44"/>
        </w:rPr>
        <w:t xml:space="preserve"> из федерального бюджета поступило 17 млрд. руб., кассовый расход - 16 млрд. руб., уровень кассового исполнения</w:t>
      </w:r>
      <w:r w:rsidR="00936256" w:rsidRPr="00936256">
        <w:rPr>
          <w:sz w:val="44"/>
          <w:szCs w:val="44"/>
        </w:rPr>
        <w:t xml:space="preserve"> составил 94 %</w:t>
      </w:r>
      <w:r w:rsidR="00936256">
        <w:rPr>
          <w:sz w:val="44"/>
          <w:szCs w:val="44"/>
        </w:rPr>
        <w:t>.</w:t>
      </w:r>
      <w:r w:rsidRPr="00936256">
        <w:rPr>
          <w:sz w:val="44"/>
          <w:szCs w:val="44"/>
        </w:rPr>
        <w:t xml:space="preserve"> </w:t>
      </w:r>
      <w:r w:rsidR="00936256">
        <w:rPr>
          <w:sz w:val="44"/>
          <w:szCs w:val="44"/>
        </w:rPr>
        <w:t>И</w:t>
      </w:r>
      <w:r w:rsidRPr="00936256">
        <w:rPr>
          <w:sz w:val="44"/>
          <w:szCs w:val="44"/>
        </w:rPr>
        <w:t>з них в рамках национальных</w:t>
      </w:r>
      <w:r w:rsidRPr="0058310C">
        <w:rPr>
          <w:sz w:val="44"/>
          <w:szCs w:val="44"/>
        </w:rPr>
        <w:t xml:space="preserve"> проектов доведено 9,8 млрд. руб., касса 9,5 млрд. руб., исполнение 97%. </w:t>
      </w:r>
    </w:p>
    <w:p w:rsidR="00B50F00" w:rsidRDefault="00B50F00" w:rsidP="006E351C">
      <w:pPr>
        <w:ind w:firstLine="709"/>
        <w:jc w:val="both"/>
        <w:rPr>
          <w:sz w:val="44"/>
          <w:szCs w:val="44"/>
        </w:rPr>
      </w:pPr>
      <w:r w:rsidRPr="0058310C">
        <w:rPr>
          <w:sz w:val="44"/>
          <w:szCs w:val="44"/>
        </w:rPr>
        <w:t xml:space="preserve">В 2024 году из </w:t>
      </w:r>
      <w:r w:rsidRPr="00EE2921">
        <w:rPr>
          <w:sz w:val="44"/>
          <w:szCs w:val="44"/>
        </w:rPr>
        <w:t xml:space="preserve">15 </w:t>
      </w:r>
      <w:r w:rsidR="00BD0979" w:rsidRPr="00EE2921">
        <w:rPr>
          <w:sz w:val="44"/>
          <w:szCs w:val="44"/>
        </w:rPr>
        <w:t xml:space="preserve">существующих </w:t>
      </w:r>
      <w:r w:rsidRPr="00EE2921">
        <w:rPr>
          <w:sz w:val="44"/>
          <w:szCs w:val="44"/>
        </w:rPr>
        <w:t xml:space="preserve">национальных проектов финансирование </w:t>
      </w:r>
      <w:r w:rsidR="00D14A09" w:rsidRPr="004F38B3">
        <w:rPr>
          <w:sz w:val="44"/>
          <w:szCs w:val="44"/>
        </w:rPr>
        <w:t xml:space="preserve">в Томской области </w:t>
      </w:r>
      <w:r w:rsidRPr="004F38B3">
        <w:rPr>
          <w:sz w:val="44"/>
          <w:szCs w:val="44"/>
        </w:rPr>
        <w:t>осуществля</w:t>
      </w:r>
      <w:r w:rsidR="00BD0979" w:rsidRPr="004F38B3">
        <w:rPr>
          <w:sz w:val="44"/>
          <w:szCs w:val="44"/>
        </w:rPr>
        <w:t>лось</w:t>
      </w:r>
      <w:r w:rsidRPr="004F38B3">
        <w:rPr>
          <w:sz w:val="44"/>
          <w:szCs w:val="44"/>
        </w:rPr>
        <w:t xml:space="preserve"> по 12 </w:t>
      </w:r>
      <w:r w:rsidR="004F38B3">
        <w:rPr>
          <w:sz w:val="44"/>
          <w:szCs w:val="44"/>
        </w:rPr>
        <w:t>НП</w:t>
      </w:r>
      <w:r w:rsidRPr="00EE2921">
        <w:rPr>
          <w:sz w:val="44"/>
          <w:szCs w:val="44"/>
        </w:rPr>
        <w:t>. В разрезе НП наиболее низкий процент исполнения сложился</w:t>
      </w:r>
      <w:r w:rsidRPr="0058310C">
        <w:rPr>
          <w:sz w:val="44"/>
          <w:szCs w:val="44"/>
        </w:rPr>
        <w:t xml:space="preserve"> по НП «Здравоохранение»</w:t>
      </w:r>
      <w:r w:rsidR="00D14A09">
        <w:rPr>
          <w:sz w:val="44"/>
          <w:szCs w:val="44"/>
        </w:rPr>
        <w:t xml:space="preserve"> </w:t>
      </w:r>
      <w:r w:rsidR="00D14A09" w:rsidRPr="004F38B3">
        <w:rPr>
          <w:sz w:val="44"/>
          <w:szCs w:val="44"/>
        </w:rPr>
        <w:t>и</w:t>
      </w:r>
      <w:r w:rsidRPr="004F38B3">
        <w:rPr>
          <w:sz w:val="44"/>
          <w:szCs w:val="44"/>
        </w:rPr>
        <w:t xml:space="preserve"> «Туризм и индустрия гостеприимства».</w:t>
      </w:r>
      <w:r w:rsidRPr="0058310C">
        <w:rPr>
          <w:sz w:val="44"/>
          <w:szCs w:val="44"/>
        </w:rPr>
        <w:t xml:space="preserve"> </w:t>
      </w:r>
    </w:p>
    <w:p w:rsidR="00D14A09" w:rsidRPr="0058310C" w:rsidRDefault="00D14A09" w:rsidP="006E351C">
      <w:pPr>
        <w:ind w:firstLine="709"/>
        <w:jc w:val="both"/>
        <w:rPr>
          <w:sz w:val="44"/>
          <w:szCs w:val="44"/>
        </w:rPr>
      </w:pPr>
    </w:p>
    <w:p w:rsidR="00B50F00" w:rsidRPr="0058310C" w:rsidRDefault="00B50F00" w:rsidP="006E351C">
      <w:pPr>
        <w:ind w:firstLine="709"/>
        <w:jc w:val="both"/>
        <w:rPr>
          <w:sz w:val="44"/>
          <w:szCs w:val="44"/>
        </w:rPr>
      </w:pPr>
      <w:r w:rsidRPr="004F38B3">
        <w:rPr>
          <w:sz w:val="44"/>
          <w:szCs w:val="44"/>
          <w:u w:val="single"/>
        </w:rPr>
        <w:t>По НП «Здравоохранение»</w:t>
      </w:r>
      <w:r w:rsidRPr="004F38B3">
        <w:rPr>
          <w:sz w:val="44"/>
          <w:szCs w:val="44"/>
        </w:rPr>
        <w:t xml:space="preserve"> - неиспользованный остаток ЛБО </w:t>
      </w:r>
      <w:r w:rsidR="00D14A09" w:rsidRPr="004F38B3">
        <w:rPr>
          <w:sz w:val="44"/>
          <w:szCs w:val="44"/>
        </w:rPr>
        <w:t xml:space="preserve">составил всего </w:t>
      </w:r>
      <w:r w:rsidRPr="004F38B3">
        <w:rPr>
          <w:sz w:val="44"/>
          <w:szCs w:val="44"/>
        </w:rPr>
        <w:t>264,04 млн. руб.</w:t>
      </w:r>
      <w:r w:rsidR="004F38B3" w:rsidRPr="004F38B3">
        <w:rPr>
          <w:sz w:val="44"/>
          <w:szCs w:val="44"/>
        </w:rPr>
        <w:t>,</w:t>
      </w:r>
      <w:r w:rsidRPr="004F38B3">
        <w:rPr>
          <w:sz w:val="44"/>
          <w:szCs w:val="44"/>
        </w:rPr>
        <w:t xml:space="preserve"> из них:</w:t>
      </w:r>
      <w:r w:rsidRPr="0058310C">
        <w:rPr>
          <w:sz w:val="44"/>
          <w:szCs w:val="44"/>
        </w:rPr>
        <w:t xml:space="preserve"> </w:t>
      </w:r>
    </w:p>
    <w:p w:rsidR="00B50F00" w:rsidRPr="0058310C" w:rsidRDefault="00B50F00" w:rsidP="006E351C">
      <w:pPr>
        <w:ind w:firstLine="709"/>
        <w:jc w:val="both"/>
        <w:rPr>
          <w:sz w:val="44"/>
          <w:szCs w:val="44"/>
        </w:rPr>
      </w:pPr>
      <w:r w:rsidRPr="0058310C">
        <w:rPr>
          <w:sz w:val="44"/>
          <w:szCs w:val="44"/>
        </w:rPr>
        <w:t>ОГБУЗ "Медико-санитарная часть № 2" (строительство) – 158,29 млн. руб. (</w:t>
      </w:r>
      <w:r w:rsidRPr="00D14A09">
        <w:rPr>
          <w:i/>
          <w:sz w:val="44"/>
          <w:szCs w:val="44"/>
        </w:rPr>
        <w:t>перен</w:t>
      </w:r>
      <w:r w:rsidR="004F38B3">
        <w:rPr>
          <w:i/>
          <w:sz w:val="44"/>
          <w:szCs w:val="44"/>
        </w:rPr>
        <w:t>ос выполнения работ на 2025 год)</w:t>
      </w:r>
      <w:r w:rsidRPr="0058310C">
        <w:rPr>
          <w:sz w:val="44"/>
          <w:szCs w:val="44"/>
        </w:rPr>
        <w:t>;</w:t>
      </w:r>
    </w:p>
    <w:p w:rsidR="00B50F00" w:rsidRPr="0058310C" w:rsidRDefault="00B50F00" w:rsidP="006E351C">
      <w:pPr>
        <w:ind w:firstLine="709"/>
        <w:jc w:val="both"/>
        <w:rPr>
          <w:sz w:val="44"/>
          <w:szCs w:val="44"/>
        </w:rPr>
      </w:pPr>
      <w:r w:rsidRPr="0058310C">
        <w:rPr>
          <w:sz w:val="44"/>
          <w:szCs w:val="44"/>
        </w:rPr>
        <w:t>ОГБУЗ "</w:t>
      </w:r>
      <w:proofErr w:type="spellStart"/>
      <w:r w:rsidRPr="0058310C">
        <w:rPr>
          <w:sz w:val="44"/>
          <w:szCs w:val="44"/>
        </w:rPr>
        <w:t>Лоскутовская</w:t>
      </w:r>
      <w:proofErr w:type="spellEnd"/>
      <w:r w:rsidRPr="0058310C">
        <w:rPr>
          <w:sz w:val="44"/>
          <w:szCs w:val="44"/>
        </w:rPr>
        <w:t xml:space="preserve"> районная поликлиника" (строительство) – 48,57 млн. руб. (</w:t>
      </w:r>
      <w:r w:rsidRPr="00D14A09">
        <w:rPr>
          <w:i/>
          <w:sz w:val="44"/>
          <w:szCs w:val="44"/>
        </w:rPr>
        <w:t xml:space="preserve">перенос выполнения работ </w:t>
      </w:r>
      <w:r w:rsidR="004F38B3">
        <w:rPr>
          <w:i/>
          <w:sz w:val="44"/>
          <w:szCs w:val="44"/>
        </w:rPr>
        <w:t>на 2025 год</w:t>
      </w:r>
      <w:r w:rsidRPr="0058310C">
        <w:rPr>
          <w:sz w:val="44"/>
          <w:szCs w:val="44"/>
        </w:rPr>
        <w:t>);</w:t>
      </w:r>
    </w:p>
    <w:p w:rsidR="00B50F00" w:rsidRPr="0058310C" w:rsidRDefault="00B50F00" w:rsidP="006E351C">
      <w:pPr>
        <w:ind w:firstLine="709"/>
        <w:jc w:val="both"/>
        <w:rPr>
          <w:sz w:val="44"/>
          <w:szCs w:val="44"/>
        </w:rPr>
      </w:pPr>
      <w:r w:rsidRPr="0058310C">
        <w:rPr>
          <w:sz w:val="44"/>
          <w:szCs w:val="44"/>
        </w:rPr>
        <w:t>ЕГИСЗ</w:t>
      </w:r>
      <w:r w:rsidR="000051DF">
        <w:rPr>
          <w:sz w:val="44"/>
          <w:szCs w:val="44"/>
        </w:rPr>
        <w:t xml:space="preserve"> (</w:t>
      </w:r>
      <w:r w:rsidR="000051DF" w:rsidRPr="000051DF">
        <w:rPr>
          <w:i/>
          <w:sz w:val="44"/>
          <w:szCs w:val="44"/>
        </w:rPr>
        <w:t>в сфере здравоохранения</w:t>
      </w:r>
      <w:r w:rsidR="000051DF">
        <w:rPr>
          <w:sz w:val="44"/>
          <w:szCs w:val="44"/>
        </w:rPr>
        <w:t>)</w:t>
      </w:r>
      <w:r w:rsidRPr="0058310C">
        <w:rPr>
          <w:sz w:val="44"/>
          <w:szCs w:val="44"/>
        </w:rPr>
        <w:t xml:space="preserve"> – 10,9 млн. руб. (</w:t>
      </w:r>
      <w:r w:rsidRPr="00D14A09">
        <w:rPr>
          <w:i/>
          <w:sz w:val="44"/>
          <w:szCs w:val="44"/>
        </w:rPr>
        <w:t>витрина ГИС ОМС не готова к интеграции</w:t>
      </w:r>
      <w:r w:rsidRPr="0058310C">
        <w:rPr>
          <w:sz w:val="44"/>
          <w:szCs w:val="44"/>
        </w:rPr>
        <w:t>);</w:t>
      </w:r>
    </w:p>
    <w:p w:rsidR="00B50F00" w:rsidRPr="0058310C" w:rsidRDefault="00B50F00" w:rsidP="006E351C">
      <w:pPr>
        <w:ind w:firstLine="709"/>
        <w:jc w:val="both"/>
        <w:rPr>
          <w:sz w:val="44"/>
          <w:szCs w:val="44"/>
        </w:rPr>
      </w:pPr>
      <w:r w:rsidRPr="0058310C">
        <w:rPr>
          <w:sz w:val="44"/>
          <w:szCs w:val="44"/>
        </w:rPr>
        <w:t>ОГАУЗ "Городская клиническая больница № 3 им. Б.И. Альперовича"(капитальный ремонт) – 31,25 млн. руб. (</w:t>
      </w:r>
      <w:r w:rsidRPr="00D14A09">
        <w:rPr>
          <w:i/>
          <w:sz w:val="44"/>
          <w:szCs w:val="44"/>
        </w:rPr>
        <w:t>перено</w:t>
      </w:r>
      <w:r w:rsidR="00123F3B">
        <w:rPr>
          <w:i/>
          <w:sz w:val="44"/>
          <w:szCs w:val="44"/>
        </w:rPr>
        <w:t>с выполнения работ на 2025 год</w:t>
      </w:r>
      <w:r w:rsidRPr="0058310C">
        <w:rPr>
          <w:sz w:val="44"/>
          <w:szCs w:val="44"/>
        </w:rPr>
        <w:t>).</w:t>
      </w:r>
    </w:p>
    <w:p w:rsidR="0058310C" w:rsidRDefault="0058310C" w:rsidP="006E351C">
      <w:pPr>
        <w:ind w:firstLine="709"/>
        <w:rPr>
          <w:rFonts w:ascii="Times New Roman" w:hAnsi="Times New Roman" w:cs="Times New Roman"/>
          <w:b/>
          <w:sz w:val="36"/>
          <w:szCs w:val="36"/>
          <w:highlight w:val="yellow"/>
        </w:rPr>
      </w:pPr>
      <w:r>
        <w:rPr>
          <w:rFonts w:ascii="Times New Roman" w:hAnsi="Times New Roman" w:cs="Times New Roman"/>
          <w:b/>
          <w:sz w:val="36"/>
          <w:szCs w:val="36"/>
          <w:highlight w:val="yellow"/>
        </w:rPr>
        <w:br w:type="page"/>
      </w:r>
    </w:p>
    <w:p w:rsidR="00C82483" w:rsidRDefault="004E6ED2" w:rsidP="00C82483">
      <w:pPr>
        <w:spacing w:line="240" w:lineRule="auto"/>
        <w:jc w:val="center"/>
        <w:rPr>
          <w:sz w:val="44"/>
          <w:szCs w:val="44"/>
        </w:rPr>
      </w:pPr>
      <w:r>
        <w:rPr>
          <w:noProof/>
          <w:lang w:eastAsia="ru-RU"/>
        </w:rPr>
        <w:drawing>
          <wp:inline distT="0" distB="0" distL="0" distR="0" wp14:anchorId="4ACDF9A2" wp14:editId="253B7EB2">
            <wp:extent cx="6248540" cy="35147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50014" cy="3515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F00" w:rsidRPr="00BF6FED" w:rsidRDefault="00B50F00" w:rsidP="006E351C">
      <w:pPr>
        <w:spacing w:line="240" w:lineRule="auto"/>
        <w:ind w:firstLine="709"/>
        <w:jc w:val="center"/>
        <w:rPr>
          <w:sz w:val="44"/>
          <w:szCs w:val="44"/>
        </w:rPr>
      </w:pPr>
      <w:r w:rsidRPr="00BF6FED">
        <w:rPr>
          <w:sz w:val="44"/>
          <w:szCs w:val="44"/>
        </w:rPr>
        <w:t xml:space="preserve">Слайд </w:t>
      </w:r>
      <w:r w:rsidR="004E6ED2">
        <w:rPr>
          <w:sz w:val="44"/>
          <w:szCs w:val="44"/>
        </w:rPr>
        <w:t>9</w:t>
      </w:r>
    </w:p>
    <w:p w:rsidR="00B50F00" w:rsidRPr="00BF6FED" w:rsidRDefault="00B50F00" w:rsidP="006E3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44"/>
          <w:szCs w:val="44"/>
        </w:rPr>
      </w:pPr>
      <w:r w:rsidRPr="00C578E4">
        <w:rPr>
          <w:sz w:val="44"/>
          <w:szCs w:val="44"/>
        </w:rPr>
        <w:t xml:space="preserve">Национальные проекты направлены на решение </w:t>
      </w:r>
      <w:r w:rsidR="00264910" w:rsidRPr="00C578E4">
        <w:rPr>
          <w:sz w:val="44"/>
          <w:szCs w:val="44"/>
        </w:rPr>
        <w:t xml:space="preserve">проблем в </w:t>
      </w:r>
      <w:r w:rsidR="000939B8" w:rsidRPr="00C578E4">
        <w:rPr>
          <w:sz w:val="44"/>
          <w:szCs w:val="44"/>
        </w:rPr>
        <w:t>отдель</w:t>
      </w:r>
      <w:r w:rsidR="00264910" w:rsidRPr="00C578E4">
        <w:rPr>
          <w:sz w:val="44"/>
          <w:szCs w:val="44"/>
        </w:rPr>
        <w:t>ных сферах. Д</w:t>
      </w:r>
      <w:r w:rsidRPr="00C578E4">
        <w:rPr>
          <w:sz w:val="44"/>
          <w:szCs w:val="44"/>
        </w:rPr>
        <w:t>енежные средства выделяются не на абстрактное развитие отрасл</w:t>
      </w:r>
      <w:r w:rsidR="000939B8" w:rsidRPr="00C578E4">
        <w:rPr>
          <w:sz w:val="44"/>
          <w:szCs w:val="44"/>
        </w:rPr>
        <w:t>ей</w:t>
      </w:r>
      <w:r w:rsidRPr="00C578E4">
        <w:rPr>
          <w:sz w:val="44"/>
          <w:szCs w:val="44"/>
        </w:rPr>
        <w:t>, а на конкретные цели.</w:t>
      </w:r>
    </w:p>
    <w:p w:rsidR="00B50F00" w:rsidRPr="00BF6FED" w:rsidRDefault="00B50F00" w:rsidP="006E3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44"/>
          <w:szCs w:val="44"/>
        </w:rPr>
      </w:pPr>
      <w:r w:rsidRPr="00BF6FED">
        <w:rPr>
          <w:sz w:val="44"/>
          <w:szCs w:val="44"/>
        </w:rPr>
        <w:t>Так, например, в рамках ФП «Культурная среда» (НП Культура) из 5 учреждений культуры 4 капитально отремонтированы в 2024 году, а именно:</w:t>
      </w:r>
    </w:p>
    <w:p w:rsidR="000939B8" w:rsidRDefault="00B50F00" w:rsidP="006E3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44"/>
          <w:szCs w:val="44"/>
        </w:rPr>
      </w:pPr>
      <w:r w:rsidRPr="00BF6FED">
        <w:rPr>
          <w:sz w:val="44"/>
          <w:szCs w:val="44"/>
        </w:rPr>
        <w:t>МБУДО «</w:t>
      </w:r>
      <w:proofErr w:type="spellStart"/>
      <w:r w:rsidRPr="00BF6FED">
        <w:rPr>
          <w:sz w:val="44"/>
          <w:szCs w:val="44"/>
        </w:rPr>
        <w:t>Самусьская</w:t>
      </w:r>
      <w:proofErr w:type="spellEnd"/>
      <w:r w:rsidRPr="00BF6FED">
        <w:rPr>
          <w:sz w:val="44"/>
          <w:szCs w:val="44"/>
        </w:rPr>
        <w:t xml:space="preserve"> ДШИ», ОГАУК «Театр драмы», </w:t>
      </w:r>
      <w:r w:rsidRPr="003905E0">
        <w:rPr>
          <w:sz w:val="44"/>
          <w:szCs w:val="44"/>
        </w:rPr>
        <w:t xml:space="preserve">ОГАУК </w:t>
      </w:r>
      <w:proofErr w:type="spellStart"/>
      <w:r w:rsidRPr="003905E0">
        <w:rPr>
          <w:sz w:val="44"/>
          <w:szCs w:val="44"/>
        </w:rPr>
        <w:t>ТОТКиА</w:t>
      </w:r>
      <w:proofErr w:type="spellEnd"/>
      <w:r w:rsidR="00230349" w:rsidRPr="003905E0">
        <w:rPr>
          <w:sz w:val="44"/>
          <w:szCs w:val="44"/>
        </w:rPr>
        <w:t xml:space="preserve"> «</w:t>
      </w:r>
      <w:r w:rsidRPr="003905E0">
        <w:rPr>
          <w:sz w:val="44"/>
          <w:szCs w:val="44"/>
        </w:rPr>
        <w:t>Скоморох</w:t>
      </w:r>
      <w:r w:rsidR="00230349" w:rsidRPr="003905E0">
        <w:rPr>
          <w:sz w:val="44"/>
          <w:szCs w:val="44"/>
        </w:rPr>
        <w:t>»</w:t>
      </w:r>
      <w:r w:rsidRPr="003905E0">
        <w:rPr>
          <w:sz w:val="44"/>
          <w:szCs w:val="44"/>
        </w:rPr>
        <w:t>, МБУ «Музей г. Северска»</w:t>
      </w:r>
      <w:r w:rsidR="00230349" w:rsidRPr="003905E0">
        <w:rPr>
          <w:sz w:val="44"/>
          <w:szCs w:val="44"/>
        </w:rPr>
        <w:t>.</w:t>
      </w:r>
      <w:r w:rsidRPr="003905E0">
        <w:rPr>
          <w:sz w:val="44"/>
          <w:szCs w:val="44"/>
        </w:rPr>
        <w:t xml:space="preserve"> </w:t>
      </w:r>
    </w:p>
    <w:p w:rsidR="006876A5" w:rsidRDefault="00B50F00" w:rsidP="006876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44"/>
          <w:szCs w:val="44"/>
        </w:rPr>
      </w:pPr>
      <w:r w:rsidRPr="003905E0">
        <w:rPr>
          <w:sz w:val="44"/>
          <w:szCs w:val="44"/>
        </w:rPr>
        <w:t>На создание 2-х модельных муниципальных библиотек доведено 16 млн. руб. (и</w:t>
      </w:r>
      <w:r w:rsidR="00264910" w:rsidRPr="003905E0">
        <w:rPr>
          <w:sz w:val="44"/>
          <w:szCs w:val="44"/>
        </w:rPr>
        <w:t>сполнение</w:t>
      </w:r>
      <w:r w:rsidRPr="003905E0">
        <w:rPr>
          <w:sz w:val="44"/>
          <w:szCs w:val="44"/>
        </w:rPr>
        <w:t xml:space="preserve"> 100%)</w:t>
      </w:r>
      <w:r w:rsidR="003905E0">
        <w:rPr>
          <w:sz w:val="44"/>
          <w:szCs w:val="44"/>
        </w:rPr>
        <w:t xml:space="preserve"> -</w:t>
      </w:r>
      <w:r w:rsidR="00264910" w:rsidRPr="003905E0">
        <w:rPr>
          <w:sz w:val="44"/>
          <w:szCs w:val="44"/>
        </w:rPr>
        <w:t xml:space="preserve"> </w:t>
      </w:r>
      <w:r w:rsidR="003905E0">
        <w:rPr>
          <w:sz w:val="44"/>
          <w:szCs w:val="44"/>
        </w:rPr>
        <w:t>в</w:t>
      </w:r>
      <w:r w:rsidRPr="003905E0">
        <w:rPr>
          <w:sz w:val="44"/>
          <w:szCs w:val="44"/>
        </w:rPr>
        <w:t xml:space="preserve"> г. Томске МАУ «Муниципальная информационная библиотечная система»</w:t>
      </w:r>
      <w:r w:rsidR="003905E0">
        <w:rPr>
          <w:sz w:val="44"/>
          <w:szCs w:val="44"/>
        </w:rPr>
        <w:t>,</w:t>
      </w:r>
      <w:r w:rsidRPr="003905E0">
        <w:rPr>
          <w:sz w:val="44"/>
          <w:szCs w:val="44"/>
        </w:rPr>
        <w:t xml:space="preserve"> в состав которой входит 26 библиотек</w:t>
      </w:r>
      <w:r w:rsidR="003905E0">
        <w:rPr>
          <w:sz w:val="44"/>
          <w:szCs w:val="44"/>
        </w:rPr>
        <w:t>,</w:t>
      </w:r>
      <w:r w:rsidRPr="003905E0">
        <w:rPr>
          <w:sz w:val="44"/>
          <w:szCs w:val="44"/>
        </w:rPr>
        <w:t xml:space="preserve"> и </w:t>
      </w:r>
      <w:r w:rsidR="003905E0">
        <w:rPr>
          <w:sz w:val="44"/>
          <w:szCs w:val="44"/>
        </w:rPr>
        <w:t xml:space="preserve">в </w:t>
      </w:r>
      <w:r w:rsidRPr="003905E0">
        <w:rPr>
          <w:sz w:val="44"/>
          <w:szCs w:val="44"/>
        </w:rPr>
        <w:t>г. Северске МБУ «Ц</w:t>
      </w:r>
      <w:r w:rsidR="00264910" w:rsidRPr="003905E0">
        <w:rPr>
          <w:sz w:val="44"/>
          <w:szCs w:val="44"/>
        </w:rPr>
        <w:t xml:space="preserve">ентральная детская библиотека» </w:t>
      </w:r>
      <w:r w:rsidRPr="003905E0">
        <w:rPr>
          <w:sz w:val="44"/>
          <w:szCs w:val="44"/>
        </w:rPr>
        <w:t>(</w:t>
      </w:r>
      <w:r w:rsidRPr="003905E0">
        <w:rPr>
          <w:i/>
          <w:sz w:val="44"/>
          <w:szCs w:val="44"/>
        </w:rPr>
        <w:t>аудио, видео, электронные и печатные издания</w:t>
      </w:r>
      <w:r w:rsidRPr="003905E0">
        <w:rPr>
          <w:sz w:val="44"/>
          <w:szCs w:val="44"/>
        </w:rPr>
        <w:t>).</w:t>
      </w:r>
    </w:p>
    <w:p w:rsidR="006876A5" w:rsidRDefault="00B50F00" w:rsidP="006876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44"/>
          <w:szCs w:val="44"/>
        </w:rPr>
      </w:pPr>
      <w:r w:rsidRPr="00704EA2">
        <w:rPr>
          <w:sz w:val="44"/>
          <w:szCs w:val="44"/>
        </w:rPr>
        <w:t>По ФП «Формирование комфортной городской среды» (НП «Жилье и городская среда») доведены ЛБО в объёме 324 млн. руб. (</w:t>
      </w:r>
      <w:r w:rsidR="00F87E36" w:rsidRPr="00704EA2">
        <w:rPr>
          <w:sz w:val="44"/>
          <w:szCs w:val="44"/>
        </w:rPr>
        <w:t>исполнение</w:t>
      </w:r>
      <w:r w:rsidRPr="00704EA2">
        <w:rPr>
          <w:sz w:val="44"/>
          <w:szCs w:val="44"/>
        </w:rPr>
        <w:t xml:space="preserve"> 100%) на благоустройство 5</w:t>
      </w:r>
      <w:r w:rsidR="00264910" w:rsidRPr="00704EA2">
        <w:rPr>
          <w:sz w:val="44"/>
          <w:szCs w:val="44"/>
        </w:rPr>
        <w:t>3</w:t>
      </w:r>
      <w:r w:rsidRPr="00704EA2">
        <w:rPr>
          <w:sz w:val="44"/>
          <w:szCs w:val="44"/>
        </w:rPr>
        <w:t xml:space="preserve"> общественных территорий (набережные, центральные площади, парки и т.д.)</w:t>
      </w:r>
    </w:p>
    <w:p w:rsidR="006876A5" w:rsidRDefault="00B50F00" w:rsidP="006876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44"/>
          <w:szCs w:val="44"/>
        </w:rPr>
      </w:pPr>
      <w:r w:rsidRPr="00704EA2">
        <w:rPr>
          <w:sz w:val="44"/>
          <w:szCs w:val="44"/>
        </w:rPr>
        <w:t xml:space="preserve">По ФП «Чистая вода» (НП «Жилье и городская среда») закончено строительство </w:t>
      </w:r>
      <w:r w:rsidR="00704EA2" w:rsidRPr="00704EA2">
        <w:rPr>
          <w:sz w:val="44"/>
          <w:szCs w:val="44"/>
        </w:rPr>
        <w:t xml:space="preserve">системы </w:t>
      </w:r>
      <w:r w:rsidRPr="00704EA2">
        <w:rPr>
          <w:sz w:val="44"/>
          <w:szCs w:val="44"/>
        </w:rPr>
        <w:t>питьевого водоснабжения, что значительно улучшит качество жизни жителей Первомайского сельского поселения доведено ЛБО 50 млн. руб. (</w:t>
      </w:r>
      <w:r w:rsidR="00F87E36" w:rsidRPr="00704EA2">
        <w:rPr>
          <w:sz w:val="44"/>
          <w:szCs w:val="44"/>
        </w:rPr>
        <w:t>исполнение</w:t>
      </w:r>
      <w:r w:rsidRPr="00704EA2">
        <w:rPr>
          <w:sz w:val="44"/>
          <w:szCs w:val="44"/>
        </w:rPr>
        <w:t xml:space="preserve"> 100%), а также было освоено 92 млн. руб. (</w:t>
      </w:r>
      <w:r w:rsidR="00F87E36" w:rsidRPr="00704EA2">
        <w:rPr>
          <w:sz w:val="44"/>
          <w:szCs w:val="44"/>
        </w:rPr>
        <w:t>исполнение</w:t>
      </w:r>
      <w:r w:rsidRPr="00704EA2">
        <w:rPr>
          <w:sz w:val="44"/>
          <w:szCs w:val="44"/>
        </w:rPr>
        <w:t xml:space="preserve"> 100%) на благоустройство общественной территории «Сердце </w:t>
      </w:r>
      <w:proofErr w:type="spellStart"/>
      <w:r w:rsidRPr="00704EA2">
        <w:rPr>
          <w:sz w:val="44"/>
          <w:szCs w:val="44"/>
        </w:rPr>
        <w:t>Нефтеграда</w:t>
      </w:r>
      <w:proofErr w:type="spellEnd"/>
      <w:r w:rsidRPr="00704EA2">
        <w:rPr>
          <w:sz w:val="44"/>
          <w:szCs w:val="44"/>
        </w:rPr>
        <w:t>. Все в парк!» в г. Стрежевом.</w:t>
      </w:r>
    </w:p>
    <w:p w:rsidR="00B50F00" w:rsidRPr="00704EA2" w:rsidRDefault="00B50F00" w:rsidP="006876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44"/>
          <w:szCs w:val="44"/>
        </w:rPr>
      </w:pPr>
      <w:r w:rsidRPr="00704EA2">
        <w:rPr>
          <w:sz w:val="44"/>
          <w:szCs w:val="44"/>
        </w:rPr>
        <w:t>По ФП «Модернизация первичного звена здравоохранения»</w:t>
      </w:r>
      <w:r w:rsidR="006876A5">
        <w:rPr>
          <w:sz w:val="44"/>
          <w:szCs w:val="44"/>
        </w:rPr>
        <w:t>:</w:t>
      </w:r>
      <w:r w:rsidRPr="00704EA2">
        <w:rPr>
          <w:sz w:val="44"/>
          <w:szCs w:val="44"/>
        </w:rPr>
        <w:t xml:space="preserve"> </w:t>
      </w:r>
    </w:p>
    <w:p w:rsidR="00B50F00" w:rsidRPr="00704EA2" w:rsidRDefault="00B50F00" w:rsidP="006E3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44"/>
          <w:szCs w:val="44"/>
        </w:rPr>
      </w:pPr>
      <w:r w:rsidRPr="00704EA2">
        <w:rPr>
          <w:sz w:val="44"/>
          <w:szCs w:val="44"/>
        </w:rPr>
        <w:t>- капитально отремонтировано медицинское учреждение ОГАУЗ «Поликлиника №1» (100 млн. руб. (</w:t>
      </w:r>
      <w:r w:rsidR="00F87E36" w:rsidRPr="00704EA2">
        <w:rPr>
          <w:sz w:val="44"/>
          <w:szCs w:val="44"/>
        </w:rPr>
        <w:t>исполнение</w:t>
      </w:r>
      <w:r w:rsidRPr="00704EA2">
        <w:rPr>
          <w:sz w:val="44"/>
          <w:szCs w:val="44"/>
        </w:rPr>
        <w:t xml:space="preserve"> 100%)), а также на стадии завершения капитального ремонта ОГАУЗ «Городская клиническая больница № 3» (54 млн. руб. (</w:t>
      </w:r>
      <w:r w:rsidR="00F87E36" w:rsidRPr="00704EA2">
        <w:rPr>
          <w:sz w:val="44"/>
          <w:szCs w:val="44"/>
        </w:rPr>
        <w:t>исполнение</w:t>
      </w:r>
      <w:r w:rsidRPr="00704EA2">
        <w:rPr>
          <w:sz w:val="44"/>
          <w:szCs w:val="44"/>
        </w:rPr>
        <w:t xml:space="preserve"> 43%), с переносом ЛБО 31 млн. руб. на 2025 г.)</w:t>
      </w:r>
      <w:r w:rsidR="00E75EF8">
        <w:rPr>
          <w:sz w:val="44"/>
          <w:szCs w:val="44"/>
        </w:rPr>
        <w:t>.</w:t>
      </w:r>
    </w:p>
    <w:p w:rsidR="00B50F00" w:rsidRDefault="00B50F00" w:rsidP="006E3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44"/>
          <w:szCs w:val="44"/>
        </w:rPr>
      </w:pPr>
      <w:r w:rsidRPr="00704EA2">
        <w:rPr>
          <w:sz w:val="44"/>
          <w:szCs w:val="44"/>
        </w:rPr>
        <w:t>По ФП «Региональная и местная дорожная сеть» текущему ремонту межмуниципальных дорог подлежат 15 участков доведено 4 млрд. руб. (</w:t>
      </w:r>
      <w:r w:rsidR="00F87E36" w:rsidRPr="00704EA2">
        <w:rPr>
          <w:sz w:val="44"/>
          <w:szCs w:val="44"/>
        </w:rPr>
        <w:t>исполнение</w:t>
      </w:r>
      <w:r w:rsidRPr="00704EA2">
        <w:rPr>
          <w:sz w:val="44"/>
          <w:szCs w:val="44"/>
        </w:rPr>
        <w:t xml:space="preserve"> 100%).</w:t>
      </w:r>
    </w:p>
    <w:p w:rsidR="00BF6FED" w:rsidRDefault="00BF6FED" w:rsidP="006E351C">
      <w:pPr>
        <w:ind w:firstLine="709"/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C82483" w:rsidRDefault="004E6ED2" w:rsidP="00C82483">
      <w:pPr>
        <w:autoSpaceDE w:val="0"/>
        <w:autoSpaceDN w:val="0"/>
        <w:adjustRightInd w:val="0"/>
        <w:spacing w:after="0" w:line="240" w:lineRule="auto"/>
        <w:jc w:val="center"/>
        <w:rPr>
          <w:sz w:val="44"/>
          <w:szCs w:val="44"/>
        </w:rPr>
      </w:pPr>
      <w:r>
        <w:rPr>
          <w:noProof/>
          <w:lang w:eastAsia="ru-RU"/>
        </w:rPr>
        <w:drawing>
          <wp:inline distT="0" distB="0" distL="0" distR="0" wp14:anchorId="11497051" wp14:editId="007AEF47">
            <wp:extent cx="6214673" cy="349567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215795" cy="3496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6FED" w:rsidRPr="00BF6FED" w:rsidRDefault="00BF6FED" w:rsidP="006E351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Слайд </w:t>
      </w:r>
      <w:r w:rsidR="004E6ED2">
        <w:rPr>
          <w:sz w:val="44"/>
          <w:szCs w:val="44"/>
        </w:rPr>
        <w:t>10</w:t>
      </w:r>
    </w:p>
    <w:p w:rsidR="00B50F00" w:rsidRPr="00BA1A9F" w:rsidRDefault="00B50F00" w:rsidP="006E3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44"/>
          <w:szCs w:val="44"/>
        </w:rPr>
      </w:pPr>
      <w:r w:rsidRPr="00BF6FED">
        <w:rPr>
          <w:sz w:val="44"/>
          <w:szCs w:val="44"/>
        </w:rPr>
        <w:t xml:space="preserve">      </w:t>
      </w:r>
      <w:r w:rsidRPr="00BA1A9F">
        <w:rPr>
          <w:sz w:val="44"/>
          <w:szCs w:val="44"/>
        </w:rPr>
        <w:t>По ФП «Совр</w:t>
      </w:r>
      <w:r w:rsidR="00643C0F">
        <w:rPr>
          <w:sz w:val="44"/>
          <w:szCs w:val="44"/>
        </w:rPr>
        <w:t>еменная школа» (НП Образование):</w:t>
      </w:r>
    </w:p>
    <w:p w:rsidR="00B50F00" w:rsidRPr="00BA1A9F" w:rsidRDefault="00B50F00" w:rsidP="006E3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44"/>
          <w:szCs w:val="44"/>
        </w:rPr>
      </w:pPr>
      <w:r w:rsidRPr="00BA1A9F">
        <w:rPr>
          <w:sz w:val="44"/>
          <w:szCs w:val="44"/>
        </w:rPr>
        <w:t>- с августа 2023 продолжается строительство школы на 1100 мест по ул. В. Высоцкого со сроком окончания в 2025 г., доведено ЛБО 579 млн. руб. (</w:t>
      </w:r>
      <w:r w:rsidR="009126EF" w:rsidRPr="00BA1A9F">
        <w:rPr>
          <w:sz w:val="44"/>
          <w:szCs w:val="44"/>
        </w:rPr>
        <w:t>исполнение</w:t>
      </w:r>
      <w:r w:rsidRPr="00BA1A9F">
        <w:rPr>
          <w:sz w:val="44"/>
          <w:szCs w:val="44"/>
        </w:rPr>
        <w:t xml:space="preserve"> 100%).</w:t>
      </w:r>
    </w:p>
    <w:p w:rsidR="00B50F00" w:rsidRPr="00BA1A9F" w:rsidRDefault="00B50F00" w:rsidP="006E3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44"/>
          <w:szCs w:val="44"/>
        </w:rPr>
      </w:pPr>
      <w:r w:rsidRPr="006F2312">
        <w:rPr>
          <w:sz w:val="44"/>
          <w:szCs w:val="44"/>
        </w:rPr>
        <w:t xml:space="preserve">- </w:t>
      </w:r>
      <w:r w:rsidR="00643C0F" w:rsidRPr="006F2312">
        <w:rPr>
          <w:sz w:val="44"/>
          <w:szCs w:val="44"/>
        </w:rPr>
        <w:t xml:space="preserve">проведено </w:t>
      </w:r>
      <w:r w:rsidRPr="006F2312">
        <w:rPr>
          <w:sz w:val="44"/>
          <w:szCs w:val="44"/>
        </w:rPr>
        <w:t>оснащение детских технопарков "</w:t>
      </w:r>
      <w:proofErr w:type="spellStart"/>
      <w:r w:rsidRPr="006F2312">
        <w:rPr>
          <w:sz w:val="44"/>
          <w:szCs w:val="44"/>
        </w:rPr>
        <w:t>Кванториум</w:t>
      </w:r>
      <w:proofErr w:type="spellEnd"/>
      <w:r w:rsidRPr="006F2312">
        <w:rPr>
          <w:sz w:val="44"/>
          <w:szCs w:val="44"/>
        </w:rPr>
        <w:t>" в г. Томске и</w:t>
      </w:r>
      <w:r w:rsidRPr="00BA1A9F">
        <w:rPr>
          <w:sz w:val="44"/>
          <w:szCs w:val="44"/>
        </w:rPr>
        <w:t xml:space="preserve"> г. Северске, доведено 39,7 млн. руб. (</w:t>
      </w:r>
      <w:r w:rsidR="00BA1A9F" w:rsidRPr="00BA1A9F">
        <w:rPr>
          <w:sz w:val="44"/>
          <w:szCs w:val="44"/>
        </w:rPr>
        <w:t>исполнение</w:t>
      </w:r>
      <w:r w:rsidRPr="00BA1A9F">
        <w:rPr>
          <w:sz w:val="44"/>
          <w:szCs w:val="44"/>
        </w:rPr>
        <w:t xml:space="preserve"> 100%).</w:t>
      </w:r>
    </w:p>
    <w:p w:rsidR="00B50F00" w:rsidRPr="00BA1A9F" w:rsidRDefault="00B50F00" w:rsidP="006F23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44"/>
          <w:szCs w:val="44"/>
        </w:rPr>
      </w:pPr>
      <w:r w:rsidRPr="00BA1A9F">
        <w:rPr>
          <w:sz w:val="44"/>
          <w:szCs w:val="44"/>
        </w:rPr>
        <w:t>По ФП «Чистая страна» (НП «Экология») на ликвидацию несанкционированных свалок доведено 159 млн. руб. (</w:t>
      </w:r>
      <w:r w:rsidR="00BA1A9F" w:rsidRPr="00BA1A9F">
        <w:rPr>
          <w:sz w:val="44"/>
          <w:szCs w:val="44"/>
        </w:rPr>
        <w:t>исполнение</w:t>
      </w:r>
      <w:r w:rsidRPr="00BA1A9F">
        <w:rPr>
          <w:sz w:val="44"/>
          <w:szCs w:val="44"/>
        </w:rPr>
        <w:t xml:space="preserve"> 100%).</w:t>
      </w:r>
    </w:p>
    <w:p w:rsidR="00EF482A" w:rsidRDefault="00EF482A">
      <w:pPr>
        <w:spacing w:line="259" w:lineRule="auto"/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EF482A" w:rsidRPr="00BF6FED" w:rsidRDefault="00E87CA0" w:rsidP="00C82483">
      <w:pPr>
        <w:autoSpaceDE w:val="0"/>
        <w:autoSpaceDN w:val="0"/>
        <w:adjustRightInd w:val="0"/>
        <w:spacing w:after="0" w:line="240" w:lineRule="auto"/>
        <w:jc w:val="both"/>
        <w:rPr>
          <w:sz w:val="44"/>
          <w:szCs w:val="44"/>
        </w:rPr>
      </w:pPr>
      <w:r>
        <w:rPr>
          <w:noProof/>
          <w:lang w:eastAsia="ru-RU"/>
        </w:rPr>
        <w:drawing>
          <wp:inline distT="0" distB="0" distL="0" distR="0" wp14:anchorId="4539CE3A" wp14:editId="1FBC4886">
            <wp:extent cx="6115050" cy="3439639"/>
            <wp:effectExtent l="0" t="0" r="0" b="889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17858" cy="3441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5655" w:rsidRDefault="0000406A" w:rsidP="003730E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44"/>
          <w:szCs w:val="44"/>
        </w:rPr>
      </w:pPr>
      <w:r w:rsidRPr="00BF6FED">
        <w:rPr>
          <w:sz w:val="44"/>
          <w:szCs w:val="44"/>
        </w:rPr>
        <w:t>Слайд 1</w:t>
      </w:r>
      <w:r w:rsidR="00E87CA0">
        <w:rPr>
          <w:sz w:val="44"/>
          <w:szCs w:val="44"/>
        </w:rPr>
        <w:t>1</w:t>
      </w:r>
    </w:p>
    <w:p w:rsidR="00B50F00" w:rsidRPr="00BF6FED" w:rsidRDefault="00B50F00" w:rsidP="006E3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44"/>
          <w:szCs w:val="44"/>
        </w:rPr>
      </w:pPr>
      <w:r w:rsidRPr="00BF6FED">
        <w:rPr>
          <w:sz w:val="44"/>
          <w:szCs w:val="44"/>
        </w:rPr>
        <w:t xml:space="preserve">В 2024 году на реализацию 8 объектов капитального строительства (ОКС) всего доведено 1 331, 1 млн. руб. </w:t>
      </w:r>
      <w:r w:rsidRPr="00C1645A">
        <w:rPr>
          <w:sz w:val="44"/>
          <w:szCs w:val="44"/>
        </w:rPr>
        <w:t>(</w:t>
      </w:r>
      <w:r w:rsidR="003730E9" w:rsidRPr="00C1645A">
        <w:rPr>
          <w:sz w:val="44"/>
          <w:szCs w:val="44"/>
        </w:rPr>
        <w:t>исполнено</w:t>
      </w:r>
      <w:r w:rsidRPr="00BF6FED">
        <w:rPr>
          <w:sz w:val="44"/>
          <w:szCs w:val="44"/>
        </w:rPr>
        <w:t xml:space="preserve"> 83%)</w:t>
      </w:r>
      <w:r w:rsidR="00C1645A">
        <w:rPr>
          <w:sz w:val="44"/>
          <w:szCs w:val="44"/>
        </w:rPr>
        <w:t>,</w:t>
      </w:r>
      <w:r w:rsidRPr="00BF6FED">
        <w:rPr>
          <w:sz w:val="44"/>
          <w:szCs w:val="44"/>
        </w:rPr>
        <w:t xml:space="preserve"> из них:</w:t>
      </w:r>
    </w:p>
    <w:p w:rsidR="00B50F00" w:rsidRPr="00BF6FED" w:rsidRDefault="00B50F00" w:rsidP="006E3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44"/>
          <w:szCs w:val="44"/>
        </w:rPr>
      </w:pPr>
      <w:r w:rsidRPr="00BF6FED">
        <w:rPr>
          <w:sz w:val="44"/>
          <w:szCs w:val="44"/>
        </w:rPr>
        <w:t xml:space="preserve">- в рамках НП "Жильё и городская среда" </w:t>
      </w:r>
      <w:r w:rsidR="003730E9">
        <w:rPr>
          <w:sz w:val="44"/>
          <w:szCs w:val="44"/>
        </w:rPr>
        <w:t xml:space="preserve">- </w:t>
      </w:r>
      <w:r w:rsidRPr="00BF6FED">
        <w:rPr>
          <w:sz w:val="44"/>
          <w:szCs w:val="44"/>
        </w:rPr>
        <w:t>на реконструкцию системы водоснабжения с.</w:t>
      </w:r>
      <w:r w:rsidR="00C1645A">
        <w:rPr>
          <w:sz w:val="44"/>
          <w:szCs w:val="44"/>
        </w:rPr>
        <w:t> </w:t>
      </w:r>
      <w:r w:rsidRPr="00BF6FED">
        <w:rPr>
          <w:sz w:val="44"/>
          <w:szCs w:val="44"/>
        </w:rPr>
        <w:t xml:space="preserve">Первомайское 49 млн. руб. </w:t>
      </w:r>
      <w:r w:rsidRPr="00C1645A">
        <w:rPr>
          <w:sz w:val="44"/>
          <w:szCs w:val="44"/>
        </w:rPr>
        <w:t>(</w:t>
      </w:r>
      <w:r w:rsidR="003730E9" w:rsidRPr="00C1645A">
        <w:rPr>
          <w:sz w:val="44"/>
          <w:szCs w:val="44"/>
        </w:rPr>
        <w:t xml:space="preserve">исполнено </w:t>
      </w:r>
      <w:r w:rsidRPr="00C1645A">
        <w:rPr>
          <w:sz w:val="44"/>
          <w:szCs w:val="44"/>
        </w:rPr>
        <w:t>100%)</w:t>
      </w:r>
      <w:r w:rsidRPr="00BF6FED">
        <w:rPr>
          <w:sz w:val="44"/>
          <w:szCs w:val="44"/>
        </w:rPr>
        <w:t xml:space="preserve">, </w:t>
      </w:r>
    </w:p>
    <w:p w:rsidR="00B50F00" w:rsidRPr="00BF6FED" w:rsidRDefault="00B50F00" w:rsidP="006E3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44"/>
          <w:szCs w:val="44"/>
        </w:rPr>
      </w:pPr>
      <w:r w:rsidRPr="00BF6FED">
        <w:rPr>
          <w:sz w:val="44"/>
          <w:szCs w:val="44"/>
        </w:rPr>
        <w:t>- в рам</w:t>
      </w:r>
      <w:r w:rsidR="003730E9">
        <w:rPr>
          <w:sz w:val="44"/>
          <w:szCs w:val="44"/>
        </w:rPr>
        <w:t xml:space="preserve">ках НП «Здравоохранения» - </w:t>
      </w:r>
      <w:r w:rsidRPr="00BF6FED">
        <w:rPr>
          <w:sz w:val="44"/>
          <w:szCs w:val="44"/>
        </w:rPr>
        <w:t>на строительство поликлиники на 306 посещений в смену (</w:t>
      </w:r>
      <w:proofErr w:type="spellStart"/>
      <w:r w:rsidRPr="00BF6FED">
        <w:rPr>
          <w:sz w:val="44"/>
          <w:szCs w:val="44"/>
        </w:rPr>
        <w:t>мкр</w:t>
      </w:r>
      <w:proofErr w:type="spellEnd"/>
      <w:r w:rsidRPr="00BF6FED">
        <w:rPr>
          <w:sz w:val="44"/>
          <w:szCs w:val="44"/>
        </w:rPr>
        <w:t>. Восточный)</w:t>
      </w:r>
      <w:r w:rsidR="00014702">
        <w:rPr>
          <w:sz w:val="44"/>
          <w:szCs w:val="44"/>
        </w:rPr>
        <w:t>;</w:t>
      </w:r>
      <w:r w:rsidRPr="00BF6FED">
        <w:rPr>
          <w:sz w:val="44"/>
          <w:szCs w:val="44"/>
        </w:rPr>
        <w:t xml:space="preserve"> ОГБУЗ "Медико-санита</w:t>
      </w:r>
      <w:r w:rsidR="003730E9">
        <w:rPr>
          <w:sz w:val="44"/>
          <w:szCs w:val="44"/>
        </w:rPr>
        <w:t xml:space="preserve">рная часть № 2" 219 млн. руб. </w:t>
      </w:r>
      <w:r w:rsidR="003730E9" w:rsidRPr="00C1645A">
        <w:rPr>
          <w:sz w:val="44"/>
          <w:szCs w:val="44"/>
        </w:rPr>
        <w:t>(исполнено</w:t>
      </w:r>
      <w:r w:rsidRPr="00C1645A">
        <w:rPr>
          <w:sz w:val="44"/>
          <w:szCs w:val="44"/>
        </w:rPr>
        <w:t xml:space="preserve"> 28%</w:t>
      </w:r>
      <w:r w:rsidRPr="00BF6FED">
        <w:rPr>
          <w:sz w:val="44"/>
          <w:szCs w:val="44"/>
        </w:rPr>
        <w:t>), на строительство поликлиники на 400 посещений в смену (</w:t>
      </w:r>
      <w:proofErr w:type="spellStart"/>
      <w:r w:rsidRPr="00BF6FED">
        <w:rPr>
          <w:sz w:val="44"/>
          <w:szCs w:val="44"/>
        </w:rPr>
        <w:t>мкр</w:t>
      </w:r>
      <w:proofErr w:type="spellEnd"/>
      <w:r w:rsidRPr="00BF6FED">
        <w:rPr>
          <w:sz w:val="44"/>
          <w:szCs w:val="44"/>
        </w:rPr>
        <w:t>. Южные ворота)</w:t>
      </w:r>
      <w:r w:rsidR="00014702">
        <w:rPr>
          <w:sz w:val="44"/>
          <w:szCs w:val="44"/>
        </w:rPr>
        <w:t>;</w:t>
      </w:r>
      <w:r w:rsidRPr="00BF6FED">
        <w:rPr>
          <w:sz w:val="44"/>
          <w:szCs w:val="44"/>
        </w:rPr>
        <w:t xml:space="preserve"> ОГБУЗ "</w:t>
      </w:r>
      <w:proofErr w:type="spellStart"/>
      <w:r w:rsidRPr="00BF6FED">
        <w:rPr>
          <w:sz w:val="44"/>
          <w:szCs w:val="44"/>
        </w:rPr>
        <w:t>Лоскутовская</w:t>
      </w:r>
      <w:proofErr w:type="spellEnd"/>
      <w:r w:rsidRPr="00BF6FED">
        <w:rPr>
          <w:sz w:val="44"/>
          <w:szCs w:val="44"/>
        </w:rPr>
        <w:t xml:space="preserve"> районная поликлиника" 208 млн. руб. </w:t>
      </w:r>
      <w:r w:rsidRPr="00C1645A">
        <w:rPr>
          <w:sz w:val="44"/>
          <w:szCs w:val="44"/>
        </w:rPr>
        <w:t>(</w:t>
      </w:r>
      <w:r w:rsidR="003730E9" w:rsidRPr="00C1645A">
        <w:rPr>
          <w:sz w:val="44"/>
          <w:szCs w:val="44"/>
        </w:rPr>
        <w:t>исполнено</w:t>
      </w:r>
      <w:r w:rsidRPr="00C1645A">
        <w:rPr>
          <w:sz w:val="44"/>
          <w:szCs w:val="44"/>
        </w:rPr>
        <w:t xml:space="preserve"> 77%),</w:t>
      </w:r>
      <w:r w:rsidRPr="00BF6FED">
        <w:rPr>
          <w:sz w:val="44"/>
          <w:szCs w:val="44"/>
        </w:rPr>
        <w:t xml:space="preserve"> </w:t>
      </w:r>
      <w:r w:rsidRPr="00C1645A">
        <w:rPr>
          <w:sz w:val="44"/>
          <w:szCs w:val="44"/>
        </w:rPr>
        <w:t xml:space="preserve">на строительство </w:t>
      </w:r>
      <w:proofErr w:type="spellStart"/>
      <w:r w:rsidR="00C1645A" w:rsidRPr="00C1645A">
        <w:rPr>
          <w:sz w:val="44"/>
          <w:szCs w:val="44"/>
        </w:rPr>
        <w:t>Асиновской</w:t>
      </w:r>
      <w:proofErr w:type="spellEnd"/>
      <w:r w:rsidR="00C1645A" w:rsidRPr="00C1645A">
        <w:rPr>
          <w:sz w:val="44"/>
          <w:szCs w:val="44"/>
        </w:rPr>
        <w:t xml:space="preserve"> </w:t>
      </w:r>
      <w:r w:rsidRPr="00C1645A">
        <w:rPr>
          <w:sz w:val="44"/>
          <w:szCs w:val="44"/>
        </w:rPr>
        <w:t>дет</w:t>
      </w:r>
      <w:r w:rsidR="00014702" w:rsidRPr="00C1645A">
        <w:rPr>
          <w:sz w:val="44"/>
          <w:szCs w:val="44"/>
        </w:rPr>
        <w:t>ской поликлиники на 200 п</w:t>
      </w:r>
      <w:r w:rsidR="00C1645A">
        <w:rPr>
          <w:sz w:val="44"/>
          <w:szCs w:val="44"/>
        </w:rPr>
        <w:t xml:space="preserve">осещений в </w:t>
      </w:r>
      <w:r w:rsidR="00014702" w:rsidRPr="00C1645A">
        <w:rPr>
          <w:sz w:val="44"/>
          <w:szCs w:val="44"/>
        </w:rPr>
        <w:t xml:space="preserve">смену </w:t>
      </w:r>
      <w:r w:rsidRPr="00C1645A">
        <w:rPr>
          <w:sz w:val="44"/>
          <w:szCs w:val="44"/>
        </w:rPr>
        <w:t>61 млн. руб. (2-й год стройки)</w:t>
      </w:r>
      <w:r w:rsidR="00C1645A" w:rsidRPr="00C1645A">
        <w:rPr>
          <w:sz w:val="44"/>
          <w:szCs w:val="44"/>
        </w:rPr>
        <w:t>;</w:t>
      </w:r>
    </w:p>
    <w:p w:rsidR="00B50F00" w:rsidRPr="00C1645A" w:rsidRDefault="00B50F00" w:rsidP="006E3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44"/>
          <w:szCs w:val="44"/>
        </w:rPr>
      </w:pPr>
      <w:r w:rsidRPr="00BF6FED">
        <w:rPr>
          <w:sz w:val="44"/>
          <w:szCs w:val="44"/>
        </w:rPr>
        <w:t xml:space="preserve">- в </w:t>
      </w:r>
      <w:r w:rsidRPr="00BA1A9F">
        <w:rPr>
          <w:sz w:val="44"/>
          <w:szCs w:val="44"/>
        </w:rPr>
        <w:t xml:space="preserve">рамках НП "Образование" </w:t>
      </w:r>
      <w:r w:rsidR="003730E9">
        <w:rPr>
          <w:sz w:val="44"/>
          <w:szCs w:val="44"/>
        </w:rPr>
        <w:t xml:space="preserve">- </w:t>
      </w:r>
      <w:r w:rsidRPr="00BA1A9F">
        <w:rPr>
          <w:sz w:val="44"/>
          <w:szCs w:val="44"/>
        </w:rPr>
        <w:t xml:space="preserve">на строительство общеобразовательной организации на 1100 мест по ул. В. Высоцкого,14 в г. Томске 579 млн. руб. </w:t>
      </w:r>
      <w:r w:rsidRPr="00C1645A">
        <w:rPr>
          <w:sz w:val="44"/>
          <w:szCs w:val="44"/>
        </w:rPr>
        <w:t>(</w:t>
      </w:r>
      <w:r w:rsidR="003730E9" w:rsidRPr="00C1645A">
        <w:rPr>
          <w:sz w:val="44"/>
          <w:szCs w:val="44"/>
        </w:rPr>
        <w:t>исполнено</w:t>
      </w:r>
      <w:r w:rsidRPr="00C1645A">
        <w:rPr>
          <w:sz w:val="44"/>
          <w:szCs w:val="44"/>
        </w:rPr>
        <w:t xml:space="preserve"> 100%),</w:t>
      </w:r>
    </w:p>
    <w:p w:rsidR="004126A5" w:rsidRDefault="00B50F00" w:rsidP="006E3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44"/>
          <w:szCs w:val="44"/>
        </w:rPr>
      </w:pPr>
      <w:r w:rsidRPr="00C1645A">
        <w:rPr>
          <w:sz w:val="44"/>
          <w:szCs w:val="44"/>
        </w:rPr>
        <w:t>- вне рам</w:t>
      </w:r>
      <w:r w:rsidR="00014702" w:rsidRPr="00C1645A">
        <w:rPr>
          <w:sz w:val="44"/>
          <w:szCs w:val="44"/>
        </w:rPr>
        <w:t>ок</w:t>
      </w:r>
      <w:r w:rsidRPr="00C1645A">
        <w:rPr>
          <w:sz w:val="44"/>
          <w:szCs w:val="44"/>
        </w:rPr>
        <w:t xml:space="preserve"> НП всего освоено 213 млн. руб. (</w:t>
      </w:r>
      <w:r w:rsidR="003730E9" w:rsidRPr="00C1645A">
        <w:rPr>
          <w:sz w:val="44"/>
          <w:szCs w:val="44"/>
        </w:rPr>
        <w:t>исполнено</w:t>
      </w:r>
      <w:r w:rsidRPr="00C1645A">
        <w:rPr>
          <w:sz w:val="44"/>
          <w:szCs w:val="44"/>
        </w:rPr>
        <w:t xml:space="preserve"> 100%) на строительство</w:t>
      </w:r>
      <w:r w:rsidR="004126A5">
        <w:rPr>
          <w:sz w:val="44"/>
          <w:szCs w:val="44"/>
        </w:rPr>
        <w:t xml:space="preserve"> 3 </w:t>
      </w:r>
      <w:proofErr w:type="spellStart"/>
      <w:r w:rsidR="004126A5">
        <w:rPr>
          <w:sz w:val="44"/>
          <w:szCs w:val="44"/>
        </w:rPr>
        <w:t>ОКСов</w:t>
      </w:r>
      <w:proofErr w:type="spellEnd"/>
      <w:r w:rsidR="004126A5">
        <w:rPr>
          <w:sz w:val="44"/>
          <w:szCs w:val="44"/>
        </w:rPr>
        <w:t>:</w:t>
      </w:r>
    </w:p>
    <w:p w:rsidR="004126A5" w:rsidRDefault="00B50F00" w:rsidP="006E3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44"/>
          <w:szCs w:val="44"/>
        </w:rPr>
      </w:pPr>
      <w:r w:rsidRPr="00C1645A">
        <w:rPr>
          <w:sz w:val="44"/>
          <w:szCs w:val="44"/>
        </w:rPr>
        <w:t>1. крытый каток с искусственным</w:t>
      </w:r>
      <w:r w:rsidRPr="00BF6FED">
        <w:rPr>
          <w:sz w:val="44"/>
          <w:szCs w:val="44"/>
        </w:rPr>
        <w:t xml:space="preserve"> льдом в г. Асино (205 млн. руб.)</w:t>
      </w:r>
      <w:r w:rsidR="004126A5">
        <w:rPr>
          <w:sz w:val="44"/>
          <w:szCs w:val="44"/>
        </w:rPr>
        <w:t>;</w:t>
      </w:r>
    </w:p>
    <w:p w:rsidR="00B50F00" w:rsidRPr="00BF6FED" w:rsidRDefault="00B50F00" w:rsidP="006E3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44"/>
          <w:szCs w:val="44"/>
        </w:rPr>
      </w:pPr>
      <w:r w:rsidRPr="00BF6FED">
        <w:rPr>
          <w:sz w:val="44"/>
          <w:szCs w:val="44"/>
        </w:rPr>
        <w:t xml:space="preserve">2. приобретение жилья, предоставляемого по договору найма жилого помещения сотрудникам бюджетной сферы в с. </w:t>
      </w:r>
      <w:proofErr w:type="spellStart"/>
      <w:r w:rsidRPr="00BF6FED">
        <w:rPr>
          <w:sz w:val="44"/>
          <w:szCs w:val="44"/>
        </w:rPr>
        <w:t>Бакчар</w:t>
      </w:r>
      <w:proofErr w:type="spellEnd"/>
      <w:r w:rsidRPr="00BF6FED">
        <w:rPr>
          <w:sz w:val="44"/>
          <w:szCs w:val="44"/>
        </w:rPr>
        <w:t xml:space="preserve">, </w:t>
      </w:r>
      <w:proofErr w:type="spellStart"/>
      <w:r w:rsidRPr="00BF6FED">
        <w:rPr>
          <w:sz w:val="44"/>
          <w:szCs w:val="44"/>
        </w:rPr>
        <w:t>Бакчарского</w:t>
      </w:r>
      <w:proofErr w:type="spellEnd"/>
      <w:r w:rsidRPr="00BF6FED">
        <w:rPr>
          <w:sz w:val="44"/>
          <w:szCs w:val="44"/>
        </w:rPr>
        <w:t xml:space="preserve"> района 2 </w:t>
      </w:r>
      <w:proofErr w:type="spellStart"/>
      <w:r w:rsidRPr="00BF6FED">
        <w:rPr>
          <w:sz w:val="44"/>
          <w:szCs w:val="44"/>
        </w:rPr>
        <w:t>ОКСа</w:t>
      </w:r>
      <w:proofErr w:type="spellEnd"/>
      <w:r w:rsidRPr="00BF6FED">
        <w:rPr>
          <w:sz w:val="44"/>
          <w:szCs w:val="44"/>
        </w:rPr>
        <w:t xml:space="preserve"> (8 млн. руб.).    </w:t>
      </w:r>
    </w:p>
    <w:p w:rsidR="004126A5" w:rsidRDefault="004126A5">
      <w:pPr>
        <w:spacing w:line="259" w:lineRule="auto"/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B50F00" w:rsidRPr="00BF6FED" w:rsidRDefault="00E87CA0" w:rsidP="00226693">
      <w:pPr>
        <w:spacing w:after="0" w:line="240" w:lineRule="auto"/>
        <w:rPr>
          <w:sz w:val="44"/>
          <w:szCs w:val="44"/>
        </w:rPr>
      </w:pPr>
      <w:r>
        <w:rPr>
          <w:noProof/>
          <w:lang w:eastAsia="ru-RU"/>
        </w:rPr>
        <w:drawing>
          <wp:inline distT="0" distB="0" distL="0" distR="0" wp14:anchorId="2DAFA797" wp14:editId="04B6D9E8">
            <wp:extent cx="5734050" cy="3225331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7780" cy="3227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5655" w:rsidRDefault="008F5655" w:rsidP="006E351C">
      <w:pPr>
        <w:spacing w:after="0" w:line="240" w:lineRule="auto"/>
        <w:ind w:firstLine="709"/>
        <w:jc w:val="center"/>
        <w:rPr>
          <w:sz w:val="44"/>
          <w:szCs w:val="44"/>
        </w:rPr>
      </w:pPr>
      <w:r>
        <w:rPr>
          <w:sz w:val="44"/>
          <w:szCs w:val="44"/>
        </w:rPr>
        <w:t>Слайд 1</w:t>
      </w:r>
      <w:r w:rsidR="00E87CA0">
        <w:rPr>
          <w:sz w:val="44"/>
          <w:szCs w:val="44"/>
        </w:rPr>
        <w:t>2</w:t>
      </w:r>
    </w:p>
    <w:p w:rsidR="00B50F00" w:rsidRPr="004126A5" w:rsidRDefault="00BD4494" w:rsidP="006E351C">
      <w:pPr>
        <w:spacing w:line="240" w:lineRule="auto"/>
        <w:ind w:firstLine="709"/>
        <w:jc w:val="both"/>
        <w:rPr>
          <w:sz w:val="44"/>
          <w:szCs w:val="44"/>
        </w:rPr>
      </w:pPr>
      <w:r w:rsidRPr="007B2949">
        <w:rPr>
          <w:sz w:val="44"/>
          <w:szCs w:val="44"/>
        </w:rPr>
        <w:t>В 2025 году н</w:t>
      </w:r>
      <w:r w:rsidR="00B50F00" w:rsidRPr="007B2949">
        <w:rPr>
          <w:sz w:val="44"/>
          <w:szCs w:val="44"/>
        </w:rPr>
        <w:t xml:space="preserve">а федеральном уровне разработано 19 национальных проектов, из них в Томской области будут действовать 10 новых скорректированных национальных проектов, а </w:t>
      </w:r>
      <w:r w:rsidR="00B50F00" w:rsidRPr="004126A5">
        <w:rPr>
          <w:sz w:val="44"/>
          <w:szCs w:val="44"/>
        </w:rPr>
        <w:t>именно:</w:t>
      </w:r>
    </w:p>
    <w:p w:rsidR="003730E9" w:rsidRPr="004126A5" w:rsidRDefault="003730E9" w:rsidP="003730E9">
      <w:pPr>
        <w:spacing w:after="0" w:line="240" w:lineRule="auto"/>
        <w:jc w:val="both"/>
        <w:rPr>
          <w:sz w:val="44"/>
          <w:szCs w:val="44"/>
        </w:rPr>
      </w:pPr>
      <w:r w:rsidRPr="004126A5">
        <w:rPr>
          <w:sz w:val="44"/>
          <w:szCs w:val="44"/>
        </w:rPr>
        <w:t>«Семья»,</w:t>
      </w:r>
    </w:p>
    <w:p w:rsidR="003730E9" w:rsidRPr="004126A5" w:rsidRDefault="00B50F00" w:rsidP="003730E9">
      <w:pPr>
        <w:spacing w:after="0" w:line="240" w:lineRule="auto"/>
        <w:jc w:val="both"/>
        <w:rPr>
          <w:sz w:val="44"/>
          <w:szCs w:val="44"/>
        </w:rPr>
      </w:pPr>
      <w:r w:rsidRPr="004126A5">
        <w:rPr>
          <w:sz w:val="44"/>
          <w:szCs w:val="44"/>
        </w:rPr>
        <w:t>«Продолжительная и активная жизнь», «Технологическое обеспечение п</w:t>
      </w:r>
      <w:r w:rsidR="003730E9" w:rsidRPr="004126A5">
        <w:rPr>
          <w:sz w:val="44"/>
          <w:szCs w:val="44"/>
        </w:rPr>
        <w:t>родовольственной безопасности»,</w:t>
      </w:r>
    </w:p>
    <w:p w:rsidR="003730E9" w:rsidRPr="004126A5" w:rsidRDefault="003730E9" w:rsidP="003730E9">
      <w:pPr>
        <w:spacing w:after="0" w:line="240" w:lineRule="auto"/>
        <w:jc w:val="both"/>
        <w:rPr>
          <w:sz w:val="44"/>
          <w:szCs w:val="44"/>
        </w:rPr>
      </w:pPr>
      <w:r w:rsidRPr="004126A5">
        <w:rPr>
          <w:sz w:val="44"/>
          <w:szCs w:val="44"/>
        </w:rPr>
        <w:t>«Инфраструктура для жизни»,</w:t>
      </w:r>
    </w:p>
    <w:p w:rsidR="003730E9" w:rsidRPr="004126A5" w:rsidRDefault="003730E9" w:rsidP="003730E9">
      <w:pPr>
        <w:spacing w:after="0" w:line="240" w:lineRule="auto"/>
        <w:jc w:val="both"/>
        <w:rPr>
          <w:sz w:val="44"/>
          <w:szCs w:val="44"/>
        </w:rPr>
      </w:pPr>
      <w:r w:rsidRPr="004126A5">
        <w:rPr>
          <w:sz w:val="44"/>
          <w:szCs w:val="44"/>
        </w:rPr>
        <w:t>«Кадры»,</w:t>
      </w:r>
    </w:p>
    <w:p w:rsidR="003730E9" w:rsidRPr="004126A5" w:rsidRDefault="00B50F00" w:rsidP="003730E9">
      <w:pPr>
        <w:spacing w:after="0" w:line="240" w:lineRule="auto"/>
        <w:jc w:val="both"/>
        <w:rPr>
          <w:sz w:val="44"/>
          <w:szCs w:val="44"/>
        </w:rPr>
      </w:pPr>
      <w:r w:rsidRPr="004126A5">
        <w:rPr>
          <w:sz w:val="44"/>
          <w:szCs w:val="44"/>
        </w:rPr>
        <w:t xml:space="preserve">«Туризм и гостеприимство», </w:t>
      </w:r>
    </w:p>
    <w:p w:rsidR="003730E9" w:rsidRPr="004126A5" w:rsidRDefault="003730E9" w:rsidP="003730E9">
      <w:pPr>
        <w:spacing w:after="0" w:line="240" w:lineRule="auto"/>
        <w:jc w:val="both"/>
        <w:rPr>
          <w:sz w:val="44"/>
          <w:szCs w:val="44"/>
        </w:rPr>
      </w:pPr>
      <w:r w:rsidRPr="004126A5">
        <w:rPr>
          <w:sz w:val="44"/>
          <w:szCs w:val="44"/>
        </w:rPr>
        <w:t>«Экологическое благополучие»,</w:t>
      </w:r>
    </w:p>
    <w:p w:rsidR="003730E9" w:rsidRPr="004126A5" w:rsidRDefault="00B50F00" w:rsidP="003730E9">
      <w:pPr>
        <w:spacing w:after="0" w:line="240" w:lineRule="auto"/>
        <w:jc w:val="both"/>
        <w:rPr>
          <w:sz w:val="44"/>
          <w:szCs w:val="44"/>
        </w:rPr>
      </w:pPr>
      <w:r w:rsidRPr="004126A5">
        <w:rPr>
          <w:sz w:val="44"/>
          <w:szCs w:val="44"/>
        </w:rPr>
        <w:t xml:space="preserve">«Эффективная и конкурентная экономика», «Молодежь и дети», </w:t>
      </w:r>
    </w:p>
    <w:p w:rsidR="00B50F00" w:rsidRPr="004126A5" w:rsidRDefault="00B50F00" w:rsidP="003730E9">
      <w:pPr>
        <w:spacing w:after="0" w:line="240" w:lineRule="auto"/>
        <w:jc w:val="both"/>
        <w:rPr>
          <w:sz w:val="44"/>
          <w:szCs w:val="44"/>
        </w:rPr>
      </w:pPr>
      <w:r w:rsidRPr="004126A5">
        <w:rPr>
          <w:sz w:val="44"/>
          <w:szCs w:val="44"/>
        </w:rPr>
        <w:t>«Беспилотные авиационные системы».</w:t>
      </w:r>
    </w:p>
    <w:p w:rsidR="00226693" w:rsidRDefault="00B50F00" w:rsidP="002D0945">
      <w:pPr>
        <w:spacing w:after="0" w:line="240" w:lineRule="auto"/>
        <w:ind w:firstLine="709"/>
        <w:jc w:val="both"/>
        <w:rPr>
          <w:sz w:val="44"/>
          <w:szCs w:val="44"/>
        </w:rPr>
      </w:pPr>
      <w:r w:rsidRPr="004126A5">
        <w:rPr>
          <w:sz w:val="44"/>
          <w:szCs w:val="44"/>
        </w:rPr>
        <w:t>На реализацию 10 НП из федерального бюджета всего доведено 10,2 млрд. руб.</w:t>
      </w:r>
      <w:r w:rsidR="002D78D1">
        <w:rPr>
          <w:sz w:val="44"/>
          <w:szCs w:val="44"/>
        </w:rPr>
        <w:br w:type="page"/>
      </w:r>
    </w:p>
    <w:p w:rsidR="002D0945" w:rsidRDefault="00E87CA0" w:rsidP="00226693">
      <w:pPr>
        <w:rPr>
          <w:sz w:val="44"/>
          <w:szCs w:val="44"/>
        </w:rPr>
      </w:pPr>
      <w:r>
        <w:rPr>
          <w:noProof/>
          <w:lang w:eastAsia="ru-RU"/>
        </w:rPr>
        <w:drawing>
          <wp:inline distT="0" distB="0" distL="0" distR="0" wp14:anchorId="04725A1E" wp14:editId="36D0214B">
            <wp:extent cx="6300470" cy="3543935"/>
            <wp:effectExtent l="0" t="0" r="508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F00" w:rsidRPr="00BF6FED" w:rsidRDefault="00B50F00" w:rsidP="00C75567">
      <w:pPr>
        <w:jc w:val="center"/>
        <w:rPr>
          <w:sz w:val="44"/>
          <w:szCs w:val="44"/>
        </w:rPr>
      </w:pPr>
      <w:r w:rsidRPr="00BF6FED">
        <w:rPr>
          <w:sz w:val="44"/>
          <w:szCs w:val="44"/>
        </w:rPr>
        <w:t xml:space="preserve">Слайд </w:t>
      </w:r>
      <w:r w:rsidR="002D78D1">
        <w:rPr>
          <w:sz w:val="44"/>
          <w:szCs w:val="44"/>
        </w:rPr>
        <w:t>1</w:t>
      </w:r>
      <w:r w:rsidR="00E87CA0">
        <w:rPr>
          <w:sz w:val="44"/>
          <w:szCs w:val="44"/>
        </w:rPr>
        <w:t>3</w:t>
      </w:r>
    </w:p>
    <w:p w:rsidR="00B50F00" w:rsidRPr="00BF6FED" w:rsidRDefault="00B50F00" w:rsidP="006E351C">
      <w:pPr>
        <w:spacing w:after="0" w:line="240" w:lineRule="auto"/>
        <w:ind w:firstLine="709"/>
        <w:jc w:val="both"/>
        <w:rPr>
          <w:sz w:val="44"/>
          <w:szCs w:val="44"/>
        </w:rPr>
      </w:pPr>
      <w:r w:rsidRPr="00BF6FED">
        <w:rPr>
          <w:sz w:val="44"/>
          <w:szCs w:val="44"/>
        </w:rPr>
        <w:t>На реализацию федеральных программ</w:t>
      </w:r>
      <w:r w:rsidR="00BD4494">
        <w:rPr>
          <w:sz w:val="44"/>
          <w:szCs w:val="44"/>
        </w:rPr>
        <w:t>,</w:t>
      </w:r>
      <w:r w:rsidRPr="00BF6FED">
        <w:rPr>
          <w:sz w:val="44"/>
          <w:szCs w:val="44"/>
        </w:rPr>
        <w:t xml:space="preserve"> в том числе входящих в состав национальных проектов</w:t>
      </w:r>
      <w:r w:rsidR="00BD4494">
        <w:rPr>
          <w:sz w:val="44"/>
          <w:szCs w:val="44"/>
        </w:rPr>
        <w:t>,</w:t>
      </w:r>
      <w:r w:rsidRPr="00BF6FED">
        <w:rPr>
          <w:sz w:val="44"/>
          <w:szCs w:val="44"/>
        </w:rPr>
        <w:t xml:space="preserve"> </w:t>
      </w:r>
      <w:r w:rsidRPr="00097956">
        <w:rPr>
          <w:sz w:val="44"/>
          <w:szCs w:val="44"/>
        </w:rPr>
        <w:t>Томской о</w:t>
      </w:r>
      <w:r w:rsidRPr="00BF6FED">
        <w:rPr>
          <w:sz w:val="44"/>
          <w:szCs w:val="44"/>
        </w:rPr>
        <w:t xml:space="preserve">бласти всего доведено лимитов бюджетных обязательств (ЛБО) 14 509,92 млн. руб. из них, на реализацию десяти национальных проектов (НП) 10 214,33 млн. руб. </w:t>
      </w:r>
    </w:p>
    <w:p w:rsidR="00B50F00" w:rsidRPr="00BF6FED" w:rsidRDefault="00B50F00" w:rsidP="006E351C">
      <w:pPr>
        <w:spacing w:after="0" w:line="240" w:lineRule="auto"/>
        <w:ind w:firstLine="709"/>
        <w:jc w:val="both"/>
        <w:rPr>
          <w:sz w:val="44"/>
          <w:szCs w:val="44"/>
        </w:rPr>
      </w:pPr>
      <w:r w:rsidRPr="00BF6FED">
        <w:rPr>
          <w:sz w:val="44"/>
          <w:szCs w:val="44"/>
        </w:rPr>
        <w:t>Наибольший объём ЛБО в 2025 году предусмотрен:</w:t>
      </w:r>
    </w:p>
    <w:p w:rsidR="00B50F00" w:rsidRPr="00BF6FED" w:rsidRDefault="00B50F00" w:rsidP="006E351C">
      <w:pPr>
        <w:spacing w:after="0" w:line="240" w:lineRule="auto"/>
        <w:ind w:firstLine="709"/>
        <w:jc w:val="both"/>
        <w:rPr>
          <w:sz w:val="44"/>
          <w:szCs w:val="44"/>
        </w:rPr>
      </w:pPr>
      <w:r w:rsidRPr="00BF6FED">
        <w:rPr>
          <w:sz w:val="44"/>
          <w:szCs w:val="44"/>
        </w:rPr>
        <w:t xml:space="preserve"> 1) по Нацпроекту «Молодёжь и дети» (</w:t>
      </w:r>
      <w:r w:rsidRPr="003730E9">
        <w:rPr>
          <w:i/>
          <w:sz w:val="44"/>
          <w:szCs w:val="44"/>
        </w:rPr>
        <w:t>ранее действовал НП «Образование»</w:t>
      </w:r>
      <w:r w:rsidRPr="00BF6FED">
        <w:rPr>
          <w:sz w:val="44"/>
          <w:szCs w:val="44"/>
        </w:rPr>
        <w:t>) доведено 3 830,59 млн. руб. из них:</w:t>
      </w:r>
    </w:p>
    <w:p w:rsidR="00B50F00" w:rsidRPr="004126A5" w:rsidRDefault="00B50F00" w:rsidP="006E351C">
      <w:pPr>
        <w:spacing w:after="0" w:line="240" w:lineRule="auto"/>
        <w:ind w:firstLine="709"/>
        <w:jc w:val="both"/>
        <w:rPr>
          <w:sz w:val="44"/>
          <w:szCs w:val="44"/>
        </w:rPr>
      </w:pPr>
      <w:r w:rsidRPr="00BF6FED">
        <w:rPr>
          <w:sz w:val="44"/>
          <w:szCs w:val="44"/>
        </w:rPr>
        <w:t>- на реализацию мероприятий по модернизации школьных систем образования (капитальный ремонт 35 школ) (ФП "Все лучшее детям") доведено 2 </w:t>
      </w:r>
      <w:r w:rsidRPr="004126A5">
        <w:rPr>
          <w:sz w:val="44"/>
          <w:szCs w:val="44"/>
        </w:rPr>
        <w:t>109,41 млн. руб.;</w:t>
      </w:r>
    </w:p>
    <w:p w:rsidR="00B50F00" w:rsidRPr="004126A5" w:rsidRDefault="00B50F00" w:rsidP="006E351C">
      <w:pPr>
        <w:spacing w:after="0" w:line="240" w:lineRule="auto"/>
        <w:ind w:firstLine="709"/>
        <w:jc w:val="both"/>
        <w:rPr>
          <w:sz w:val="44"/>
          <w:szCs w:val="44"/>
        </w:rPr>
      </w:pPr>
      <w:r w:rsidRPr="004126A5">
        <w:rPr>
          <w:sz w:val="44"/>
          <w:szCs w:val="44"/>
        </w:rPr>
        <w:t xml:space="preserve">- </w:t>
      </w:r>
      <w:r w:rsidR="003730E9" w:rsidRPr="004126A5">
        <w:rPr>
          <w:sz w:val="44"/>
          <w:szCs w:val="44"/>
        </w:rPr>
        <w:t xml:space="preserve">на </w:t>
      </w:r>
      <w:r w:rsidRPr="004126A5">
        <w:rPr>
          <w:sz w:val="44"/>
          <w:szCs w:val="44"/>
        </w:rPr>
        <w:t xml:space="preserve">строительство школы на 1100 мест по ул. А. </w:t>
      </w:r>
      <w:proofErr w:type="spellStart"/>
      <w:r w:rsidRPr="004126A5">
        <w:rPr>
          <w:sz w:val="44"/>
          <w:szCs w:val="44"/>
        </w:rPr>
        <w:t>Крячкова</w:t>
      </w:r>
      <w:proofErr w:type="spellEnd"/>
      <w:r w:rsidRPr="004126A5">
        <w:rPr>
          <w:sz w:val="44"/>
          <w:szCs w:val="44"/>
        </w:rPr>
        <w:t>, 3 в г. Томске</w:t>
      </w:r>
      <w:r w:rsidR="003730E9" w:rsidRPr="004126A5">
        <w:rPr>
          <w:sz w:val="44"/>
          <w:szCs w:val="44"/>
        </w:rPr>
        <w:t xml:space="preserve"> </w:t>
      </w:r>
      <w:r w:rsidRPr="004126A5">
        <w:rPr>
          <w:sz w:val="44"/>
          <w:szCs w:val="44"/>
        </w:rPr>
        <w:t>доведено 228,63 млн. руб. (ФП "Все лучшее детям"),</w:t>
      </w:r>
    </w:p>
    <w:p w:rsidR="00B50F00" w:rsidRPr="00BF6FED" w:rsidRDefault="00B50F00" w:rsidP="006E351C">
      <w:pPr>
        <w:spacing w:after="0" w:line="240" w:lineRule="auto"/>
        <w:ind w:firstLine="709"/>
        <w:jc w:val="both"/>
        <w:rPr>
          <w:sz w:val="44"/>
          <w:szCs w:val="44"/>
        </w:rPr>
      </w:pPr>
      <w:r w:rsidRPr="004126A5">
        <w:rPr>
          <w:sz w:val="44"/>
          <w:szCs w:val="44"/>
        </w:rPr>
        <w:t xml:space="preserve">2) по </w:t>
      </w:r>
      <w:r w:rsidR="004126A5">
        <w:rPr>
          <w:sz w:val="44"/>
          <w:szCs w:val="44"/>
        </w:rPr>
        <w:t>н</w:t>
      </w:r>
      <w:r w:rsidRPr="004126A5">
        <w:rPr>
          <w:sz w:val="44"/>
          <w:szCs w:val="44"/>
        </w:rPr>
        <w:t xml:space="preserve">ацпроекту «Инфраструктура для жизни», который объединяет ранее действовавшие </w:t>
      </w:r>
      <w:r w:rsidR="004126A5">
        <w:rPr>
          <w:sz w:val="44"/>
          <w:szCs w:val="44"/>
        </w:rPr>
        <w:t>НП </w:t>
      </w:r>
      <w:r w:rsidRPr="004126A5">
        <w:rPr>
          <w:sz w:val="44"/>
          <w:szCs w:val="44"/>
        </w:rPr>
        <w:t>«Жильё и городская среда» и «Безопасные и качественные дороги»</w:t>
      </w:r>
      <w:r w:rsidR="003730E9" w:rsidRPr="004126A5">
        <w:rPr>
          <w:sz w:val="44"/>
          <w:szCs w:val="44"/>
        </w:rPr>
        <w:t xml:space="preserve"> </w:t>
      </w:r>
      <w:proofErr w:type="gramStart"/>
      <w:r w:rsidR="003730E9" w:rsidRPr="004126A5">
        <w:rPr>
          <w:sz w:val="44"/>
          <w:szCs w:val="44"/>
        </w:rPr>
        <w:t>доведено  3</w:t>
      </w:r>
      <w:proofErr w:type="gramEnd"/>
      <w:r w:rsidR="003730E9" w:rsidRPr="004126A5">
        <w:rPr>
          <w:sz w:val="44"/>
          <w:szCs w:val="44"/>
        </w:rPr>
        <w:t> 667,70 млн. руб.</w:t>
      </w:r>
      <w:r w:rsidRPr="004126A5">
        <w:rPr>
          <w:sz w:val="44"/>
          <w:szCs w:val="44"/>
        </w:rPr>
        <w:t>, а именно:</w:t>
      </w:r>
    </w:p>
    <w:p w:rsidR="00B50F00" w:rsidRPr="00BF6FED" w:rsidRDefault="00B50F00" w:rsidP="006E351C">
      <w:pPr>
        <w:spacing w:after="0" w:line="240" w:lineRule="auto"/>
        <w:ind w:firstLine="709"/>
        <w:jc w:val="both"/>
        <w:rPr>
          <w:sz w:val="44"/>
          <w:szCs w:val="44"/>
        </w:rPr>
      </w:pPr>
      <w:r w:rsidRPr="00BF6FED">
        <w:rPr>
          <w:sz w:val="44"/>
          <w:szCs w:val="44"/>
        </w:rPr>
        <w:t>- на текущий ремонт межмуниципальных дорог доведено 2 828,89 млн. руб.,</w:t>
      </w:r>
    </w:p>
    <w:p w:rsidR="00B50F00" w:rsidRPr="00BF6FED" w:rsidRDefault="00B50F00" w:rsidP="006E351C">
      <w:pPr>
        <w:spacing w:after="0" w:line="240" w:lineRule="auto"/>
        <w:ind w:firstLine="709"/>
        <w:jc w:val="both"/>
        <w:rPr>
          <w:sz w:val="44"/>
          <w:szCs w:val="44"/>
        </w:rPr>
      </w:pPr>
      <w:r w:rsidRPr="00BF6FED">
        <w:rPr>
          <w:sz w:val="44"/>
          <w:szCs w:val="44"/>
        </w:rPr>
        <w:t>- на благоустройство общественных территорий доведено 289,54 млн. руб.,</w:t>
      </w:r>
    </w:p>
    <w:p w:rsidR="00B50F00" w:rsidRPr="00BF6FED" w:rsidRDefault="00B50F00" w:rsidP="006E351C">
      <w:pPr>
        <w:spacing w:after="0" w:line="240" w:lineRule="auto"/>
        <w:ind w:firstLine="709"/>
        <w:jc w:val="both"/>
        <w:rPr>
          <w:sz w:val="44"/>
          <w:szCs w:val="44"/>
        </w:rPr>
      </w:pPr>
      <w:r w:rsidRPr="00BF6FED">
        <w:rPr>
          <w:sz w:val="44"/>
          <w:szCs w:val="44"/>
        </w:rPr>
        <w:t>3) по Нацпроекту «Продолжительная и активная жизнь» (</w:t>
      </w:r>
      <w:r w:rsidRPr="003730E9">
        <w:rPr>
          <w:i/>
          <w:sz w:val="44"/>
          <w:szCs w:val="44"/>
        </w:rPr>
        <w:t>ранее действовал НП «Здравоохранение»</w:t>
      </w:r>
      <w:r w:rsidRPr="00BF6FED">
        <w:rPr>
          <w:sz w:val="44"/>
          <w:szCs w:val="44"/>
        </w:rPr>
        <w:t>) – на реализацию новых федеральных программ доведено 1 391,9 млн. руб.</w:t>
      </w:r>
    </w:p>
    <w:p w:rsidR="00B50F00" w:rsidRPr="00BF6FED" w:rsidRDefault="00B50F00" w:rsidP="006E351C">
      <w:pPr>
        <w:spacing w:after="0" w:line="240" w:lineRule="auto"/>
        <w:ind w:firstLine="709"/>
        <w:jc w:val="both"/>
        <w:rPr>
          <w:sz w:val="44"/>
          <w:szCs w:val="44"/>
        </w:rPr>
      </w:pPr>
      <w:r w:rsidRPr="00BF6FED">
        <w:rPr>
          <w:sz w:val="44"/>
          <w:szCs w:val="44"/>
        </w:rPr>
        <w:t>4) по Нацпроекту «Семья», который объединяет ранее действовавшие нацпроекты «Культура» и «Демография»</w:t>
      </w:r>
      <w:r w:rsidR="003730E9">
        <w:rPr>
          <w:sz w:val="44"/>
          <w:szCs w:val="44"/>
        </w:rPr>
        <w:t>, н</w:t>
      </w:r>
      <w:r w:rsidRPr="00BF6FED">
        <w:rPr>
          <w:sz w:val="44"/>
          <w:szCs w:val="44"/>
        </w:rPr>
        <w:t xml:space="preserve">а реализацию новых федеральных проектов доведено 827,26 млн. руб. </w:t>
      </w:r>
    </w:p>
    <w:p w:rsidR="002D78D1" w:rsidRDefault="00B50F00" w:rsidP="006E351C">
      <w:pPr>
        <w:spacing w:after="0" w:line="240" w:lineRule="auto"/>
        <w:ind w:firstLine="709"/>
        <w:jc w:val="both"/>
        <w:rPr>
          <w:sz w:val="44"/>
          <w:szCs w:val="44"/>
        </w:rPr>
      </w:pPr>
      <w:r w:rsidRPr="00BF6FED">
        <w:rPr>
          <w:sz w:val="44"/>
          <w:szCs w:val="44"/>
        </w:rPr>
        <w:t>5) по Нацпроекту «Кадры» (</w:t>
      </w:r>
      <w:r w:rsidRPr="006630E1">
        <w:rPr>
          <w:i/>
          <w:sz w:val="44"/>
          <w:szCs w:val="44"/>
        </w:rPr>
        <w:t>ранее действовал НП «Демография»</w:t>
      </w:r>
      <w:r w:rsidRPr="00BF6FED">
        <w:rPr>
          <w:sz w:val="44"/>
          <w:szCs w:val="44"/>
        </w:rPr>
        <w:t>) на реализацию новых федеральных программ доведено 425,29 млн. руб.</w:t>
      </w:r>
    </w:p>
    <w:p w:rsidR="002D78D1" w:rsidRDefault="002D78D1" w:rsidP="006E351C">
      <w:pPr>
        <w:ind w:firstLine="709"/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C75567" w:rsidRDefault="00E87CA0" w:rsidP="00C75567">
      <w:pPr>
        <w:spacing w:line="240" w:lineRule="auto"/>
        <w:jc w:val="center"/>
        <w:rPr>
          <w:sz w:val="44"/>
          <w:szCs w:val="44"/>
        </w:rPr>
      </w:pPr>
      <w:r>
        <w:rPr>
          <w:noProof/>
          <w:lang w:eastAsia="ru-RU"/>
        </w:rPr>
        <w:drawing>
          <wp:inline distT="0" distB="0" distL="0" distR="0" wp14:anchorId="681ED9B0" wp14:editId="0C5DACD3">
            <wp:extent cx="6079203" cy="3419475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080172" cy="342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F00" w:rsidRPr="00BF6FED" w:rsidRDefault="00B50F00" w:rsidP="006E351C">
      <w:pPr>
        <w:spacing w:line="240" w:lineRule="auto"/>
        <w:ind w:firstLine="709"/>
        <w:jc w:val="center"/>
        <w:rPr>
          <w:sz w:val="44"/>
          <w:szCs w:val="44"/>
        </w:rPr>
      </w:pPr>
      <w:r w:rsidRPr="00BF6FED">
        <w:rPr>
          <w:sz w:val="44"/>
          <w:szCs w:val="44"/>
        </w:rPr>
        <w:t xml:space="preserve">Слайд </w:t>
      </w:r>
      <w:r w:rsidR="004D60AA">
        <w:rPr>
          <w:sz w:val="44"/>
          <w:szCs w:val="44"/>
        </w:rPr>
        <w:t>1</w:t>
      </w:r>
      <w:r w:rsidR="00E87CA0">
        <w:rPr>
          <w:sz w:val="44"/>
          <w:szCs w:val="44"/>
        </w:rPr>
        <w:t>4</w:t>
      </w:r>
    </w:p>
    <w:p w:rsidR="00B50F00" w:rsidRPr="00BF6FED" w:rsidRDefault="00B50F00" w:rsidP="006E351C">
      <w:pPr>
        <w:spacing w:line="240" w:lineRule="auto"/>
        <w:ind w:firstLine="709"/>
        <w:jc w:val="both"/>
        <w:rPr>
          <w:sz w:val="44"/>
          <w:szCs w:val="44"/>
        </w:rPr>
      </w:pPr>
      <w:r w:rsidRPr="00BF6FED">
        <w:rPr>
          <w:sz w:val="44"/>
          <w:szCs w:val="44"/>
        </w:rPr>
        <w:t xml:space="preserve">            В 2024 году бюджету Томской области предоставлены бюджетные кредиты:</w:t>
      </w:r>
    </w:p>
    <w:p w:rsidR="00B50F00" w:rsidRPr="00BF6FED" w:rsidRDefault="00B50F00" w:rsidP="006E351C">
      <w:pPr>
        <w:pStyle w:val="a9"/>
        <w:numPr>
          <w:ilvl w:val="0"/>
          <w:numId w:val="31"/>
        </w:numPr>
        <w:spacing w:line="240" w:lineRule="auto"/>
        <w:ind w:left="0" w:firstLine="709"/>
        <w:jc w:val="both"/>
        <w:rPr>
          <w:sz w:val="44"/>
          <w:szCs w:val="44"/>
        </w:rPr>
      </w:pPr>
      <w:r w:rsidRPr="00BF6FED">
        <w:rPr>
          <w:sz w:val="44"/>
          <w:szCs w:val="44"/>
        </w:rPr>
        <w:t>на пополнение остатков средств на счете бюджета (</w:t>
      </w:r>
      <w:r w:rsidR="008458CF">
        <w:rPr>
          <w:sz w:val="44"/>
          <w:szCs w:val="44"/>
        </w:rPr>
        <w:t>казначейский кредит</w:t>
      </w:r>
      <w:r w:rsidRPr="00BF6FED">
        <w:rPr>
          <w:sz w:val="44"/>
          <w:szCs w:val="44"/>
        </w:rPr>
        <w:t>) в размере 2,8 млрд. рублей.</w:t>
      </w:r>
    </w:p>
    <w:p w:rsidR="00B50F00" w:rsidRPr="00BF6FED" w:rsidRDefault="00B50F00" w:rsidP="006E351C">
      <w:pPr>
        <w:pStyle w:val="a9"/>
        <w:numPr>
          <w:ilvl w:val="0"/>
          <w:numId w:val="31"/>
        </w:numPr>
        <w:spacing w:line="240" w:lineRule="auto"/>
        <w:ind w:left="0" w:firstLine="709"/>
        <w:jc w:val="both"/>
        <w:rPr>
          <w:sz w:val="44"/>
          <w:szCs w:val="44"/>
        </w:rPr>
      </w:pPr>
      <w:r w:rsidRPr="00BF6FED">
        <w:rPr>
          <w:sz w:val="44"/>
          <w:szCs w:val="44"/>
        </w:rPr>
        <w:t>инфраструктурный бюджетный кредит (ИБК) «на строительство автомобильной дороги Малое транспортное кольцо г. Томска» на сумму 515,2 млн. рублей.</w:t>
      </w:r>
    </w:p>
    <w:p w:rsidR="00B50F00" w:rsidRPr="00097956" w:rsidRDefault="00097956" w:rsidP="006E351C">
      <w:pPr>
        <w:spacing w:line="240" w:lineRule="auto"/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t>Н</w:t>
      </w:r>
      <w:r w:rsidR="00B50F00" w:rsidRPr="00097956">
        <w:rPr>
          <w:sz w:val="44"/>
          <w:szCs w:val="44"/>
        </w:rPr>
        <w:t xml:space="preserve">а 2025 г. установлен лимит </w:t>
      </w:r>
      <w:r w:rsidR="008458CF">
        <w:rPr>
          <w:sz w:val="44"/>
          <w:szCs w:val="44"/>
        </w:rPr>
        <w:t>казначейского кредита</w:t>
      </w:r>
      <w:r w:rsidR="00B50F00" w:rsidRPr="00097956">
        <w:rPr>
          <w:sz w:val="44"/>
          <w:szCs w:val="44"/>
        </w:rPr>
        <w:t xml:space="preserve"> в размере 2,60 млрд. руб. со сроком возврата не позднее ИЮЛЯ 2025 г. </w:t>
      </w:r>
    </w:p>
    <w:p w:rsidR="00B50F00" w:rsidRPr="00097956" w:rsidRDefault="008458CF" w:rsidP="006E351C">
      <w:pPr>
        <w:spacing w:line="240" w:lineRule="auto"/>
        <w:ind w:firstLine="709"/>
        <w:jc w:val="both"/>
        <w:rPr>
          <w:sz w:val="44"/>
          <w:szCs w:val="44"/>
        </w:rPr>
      </w:pPr>
      <w:r w:rsidRPr="008458CF">
        <w:rPr>
          <w:sz w:val="44"/>
          <w:szCs w:val="44"/>
        </w:rPr>
        <w:t>По с</w:t>
      </w:r>
      <w:r w:rsidR="00097956" w:rsidRPr="008458CF">
        <w:rPr>
          <w:sz w:val="44"/>
          <w:szCs w:val="44"/>
        </w:rPr>
        <w:t>пециальн</w:t>
      </w:r>
      <w:r w:rsidRPr="008458CF">
        <w:rPr>
          <w:sz w:val="44"/>
          <w:szCs w:val="44"/>
        </w:rPr>
        <w:t>ому</w:t>
      </w:r>
      <w:r w:rsidR="00097956" w:rsidRPr="008458CF">
        <w:rPr>
          <w:sz w:val="44"/>
          <w:szCs w:val="44"/>
        </w:rPr>
        <w:t xml:space="preserve"> казначейск</w:t>
      </w:r>
      <w:r w:rsidRPr="008458CF">
        <w:rPr>
          <w:sz w:val="44"/>
          <w:szCs w:val="44"/>
        </w:rPr>
        <w:t>ому</w:t>
      </w:r>
      <w:r w:rsidR="00097956" w:rsidRPr="008458CF">
        <w:rPr>
          <w:sz w:val="44"/>
          <w:szCs w:val="44"/>
        </w:rPr>
        <w:t xml:space="preserve"> кредит</w:t>
      </w:r>
      <w:r w:rsidRPr="008458CF">
        <w:rPr>
          <w:sz w:val="44"/>
          <w:szCs w:val="44"/>
        </w:rPr>
        <w:t>у</w:t>
      </w:r>
      <w:r w:rsidR="00097956" w:rsidRPr="008458CF">
        <w:rPr>
          <w:sz w:val="44"/>
          <w:szCs w:val="44"/>
        </w:rPr>
        <w:t xml:space="preserve"> (СКК)</w:t>
      </w:r>
      <w:r w:rsidR="00B50F00" w:rsidRPr="008458CF">
        <w:rPr>
          <w:sz w:val="44"/>
          <w:szCs w:val="44"/>
        </w:rPr>
        <w:t xml:space="preserve"> </w:t>
      </w:r>
      <w:r w:rsidRPr="008458CF">
        <w:rPr>
          <w:sz w:val="44"/>
          <w:szCs w:val="44"/>
        </w:rPr>
        <w:t xml:space="preserve">в ноябре </w:t>
      </w:r>
      <w:r w:rsidR="00B50F00" w:rsidRPr="008458CF">
        <w:rPr>
          <w:sz w:val="44"/>
          <w:szCs w:val="44"/>
        </w:rPr>
        <w:t xml:space="preserve">2024 </w:t>
      </w:r>
      <w:r w:rsidRPr="008458CF">
        <w:rPr>
          <w:sz w:val="44"/>
          <w:szCs w:val="44"/>
        </w:rPr>
        <w:t>г. уплачены</w:t>
      </w:r>
      <w:r w:rsidR="00B50F00" w:rsidRPr="008458CF">
        <w:rPr>
          <w:sz w:val="44"/>
          <w:szCs w:val="44"/>
        </w:rPr>
        <w:t xml:space="preserve"> % в объёме 12 млн. руб</w:t>
      </w:r>
      <w:r w:rsidRPr="008458CF">
        <w:rPr>
          <w:sz w:val="44"/>
          <w:szCs w:val="44"/>
        </w:rPr>
        <w:t>. (сумма кредита 400 млн. руб.).</w:t>
      </w:r>
      <w:r w:rsidR="00B50F00" w:rsidRPr="008458CF">
        <w:rPr>
          <w:sz w:val="44"/>
          <w:szCs w:val="44"/>
        </w:rPr>
        <w:t xml:space="preserve"> </w:t>
      </w:r>
      <w:r w:rsidRPr="008458CF">
        <w:rPr>
          <w:sz w:val="44"/>
          <w:szCs w:val="44"/>
        </w:rPr>
        <w:t>В</w:t>
      </w:r>
      <w:r w:rsidR="00B50F00" w:rsidRPr="008458CF">
        <w:rPr>
          <w:sz w:val="44"/>
          <w:szCs w:val="44"/>
        </w:rPr>
        <w:t xml:space="preserve"> 2025 году </w:t>
      </w:r>
      <w:r>
        <w:rPr>
          <w:sz w:val="44"/>
          <w:szCs w:val="44"/>
        </w:rPr>
        <w:t xml:space="preserve">Администрация ТО </w:t>
      </w:r>
      <w:r w:rsidRPr="008458CF">
        <w:rPr>
          <w:sz w:val="44"/>
          <w:szCs w:val="44"/>
        </w:rPr>
        <w:t xml:space="preserve">СКК получать </w:t>
      </w:r>
      <w:r w:rsidR="00B50F00" w:rsidRPr="008458CF">
        <w:rPr>
          <w:sz w:val="44"/>
          <w:szCs w:val="44"/>
        </w:rPr>
        <w:t>не планиру</w:t>
      </w:r>
      <w:r>
        <w:rPr>
          <w:sz w:val="44"/>
          <w:szCs w:val="44"/>
        </w:rPr>
        <w:t>е</w:t>
      </w:r>
      <w:r w:rsidR="00B50F00" w:rsidRPr="008458CF">
        <w:rPr>
          <w:sz w:val="44"/>
          <w:szCs w:val="44"/>
        </w:rPr>
        <w:t>т.</w:t>
      </w:r>
    </w:p>
    <w:p w:rsidR="00B50F00" w:rsidRPr="00E47AA1" w:rsidRDefault="00E47AA1" w:rsidP="006E351C">
      <w:pPr>
        <w:spacing w:line="240" w:lineRule="auto"/>
        <w:ind w:firstLine="709"/>
        <w:jc w:val="both"/>
        <w:rPr>
          <w:sz w:val="44"/>
          <w:szCs w:val="44"/>
        </w:rPr>
      </w:pPr>
      <w:r w:rsidRPr="00E47AA1">
        <w:rPr>
          <w:sz w:val="44"/>
          <w:szCs w:val="44"/>
        </w:rPr>
        <w:t xml:space="preserve">По </w:t>
      </w:r>
      <w:r w:rsidR="00B50F00" w:rsidRPr="00E47AA1">
        <w:rPr>
          <w:sz w:val="44"/>
          <w:szCs w:val="44"/>
        </w:rPr>
        <w:t xml:space="preserve">ИБК </w:t>
      </w:r>
      <w:r w:rsidR="00097956" w:rsidRPr="00E47AA1">
        <w:rPr>
          <w:sz w:val="44"/>
          <w:szCs w:val="44"/>
        </w:rPr>
        <w:t>- с</w:t>
      </w:r>
      <w:r w:rsidR="00B50F00" w:rsidRPr="00E47AA1">
        <w:rPr>
          <w:sz w:val="44"/>
          <w:szCs w:val="44"/>
        </w:rPr>
        <w:t>умма кредита за период 2022</w:t>
      </w:r>
      <w:r w:rsidRPr="00E47AA1">
        <w:rPr>
          <w:sz w:val="44"/>
          <w:szCs w:val="44"/>
        </w:rPr>
        <w:t>-</w:t>
      </w:r>
      <w:r w:rsidR="00B50F00" w:rsidRPr="00E47AA1">
        <w:rPr>
          <w:sz w:val="44"/>
          <w:szCs w:val="44"/>
        </w:rPr>
        <w:t>2024</w:t>
      </w:r>
      <w:r w:rsidRPr="00E47AA1">
        <w:rPr>
          <w:sz w:val="44"/>
          <w:szCs w:val="44"/>
        </w:rPr>
        <w:t> </w:t>
      </w:r>
      <w:r w:rsidR="00B50F00" w:rsidRPr="00E47AA1">
        <w:rPr>
          <w:sz w:val="44"/>
          <w:szCs w:val="44"/>
        </w:rPr>
        <w:t xml:space="preserve">гг. составляет 2,32 млрд. руб. </w:t>
      </w:r>
      <w:r w:rsidRPr="00E47AA1">
        <w:rPr>
          <w:sz w:val="44"/>
          <w:szCs w:val="44"/>
        </w:rPr>
        <w:t>Н</w:t>
      </w:r>
      <w:r w:rsidR="00B50F00" w:rsidRPr="00E47AA1">
        <w:rPr>
          <w:sz w:val="44"/>
          <w:szCs w:val="44"/>
        </w:rPr>
        <w:t xml:space="preserve">а 2025 год </w:t>
      </w:r>
      <w:r w:rsidRPr="00E47AA1">
        <w:rPr>
          <w:sz w:val="44"/>
          <w:szCs w:val="44"/>
        </w:rPr>
        <w:t>планируется</w:t>
      </w:r>
      <w:r w:rsidR="00B50F00" w:rsidRPr="00E47AA1">
        <w:rPr>
          <w:sz w:val="44"/>
          <w:szCs w:val="44"/>
        </w:rPr>
        <w:t xml:space="preserve"> получение ИБК во II квартале 2025 г. в объёме 128,8 млн. руб.</w:t>
      </w:r>
    </w:p>
    <w:p w:rsidR="00097956" w:rsidRDefault="00097956" w:rsidP="006E351C">
      <w:pPr>
        <w:ind w:firstLine="709"/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C75567" w:rsidRDefault="005C448B" w:rsidP="00C75567">
      <w:pPr>
        <w:spacing w:line="240" w:lineRule="auto"/>
        <w:jc w:val="center"/>
        <w:rPr>
          <w:sz w:val="44"/>
          <w:szCs w:val="44"/>
        </w:rPr>
      </w:pPr>
      <w:r>
        <w:rPr>
          <w:noProof/>
          <w:lang w:eastAsia="ru-RU"/>
        </w:rPr>
        <w:drawing>
          <wp:inline distT="0" distB="0" distL="0" distR="0" wp14:anchorId="1F938984" wp14:editId="48146281">
            <wp:extent cx="6062269" cy="340995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066962" cy="341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F00" w:rsidRPr="00BF6FED" w:rsidRDefault="00B50F00" w:rsidP="006E351C">
      <w:pPr>
        <w:spacing w:line="240" w:lineRule="auto"/>
        <w:ind w:firstLine="709"/>
        <w:jc w:val="center"/>
        <w:rPr>
          <w:sz w:val="44"/>
          <w:szCs w:val="44"/>
        </w:rPr>
      </w:pPr>
      <w:r w:rsidRPr="00BF6FED">
        <w:rPr>
          <w:sz w:val="44"/>
          <w:szCs w:val="44"/>
        </w:rPr>
        <w:t xml:space="preserve">Слайд </w:t>
      </w:r>
      <w:r w:rsidR="00F83B74">
        <w:rPr>
          <w:sz w:val="44"/>
          <w:szCs w:val="44"/>
        </w:rPr>
        <w:t>1</w:t>
      </w:r>
      <w:r w:rsidR="00E87CA0">
        <w:rPr>
          <w:sz w:val="44"/>
          <w:szCs w:val="44"/>
        </w:rPr>
        <w:t>5</w:t>
      </w:r>
    </w:p>
    <w:p w:rsidR="00B50F00" w:rsidRPr="00BF6FED" w:rsidRDefault="00B50F00" w:rsidP="006E351C">
      <w:pPr>
        <w:spacing w:line="240" w:lineRule="auto"/>
        <w:ind w:firstLine="709"/>
        <w:jc w:val="both"/>
        <w:rPr>
          <w:sz w:val="44"/>
          <w:szCs w:val="44"/>
        </w:rPr>
      </w:pPr>
      <w:r w:rsidRPr="00BF6FED">
        <w:rPr>
          <w:sz w:val="44"/>
          <w:szCs w:val="44"/>
        </w:rPr>
        <w:t xml:space="preserve">По итогам 2024 финансового года бюджету Томской области зачислены дополнительные доходы от операций по управлению остатками средств на ЕКС в сумме 363 млн. руб. или 0,3% от общего объёма поступлений по факту. </w:t>
      </w:r>
    </w:p>
    <w:p w:rsidR="00B50F00" w:rsidRPr="00F21A9C" w:rsidRDefault="00B50F00" w:rsidP="006E351C">
      <w:pPr>
        <w:spacing w:line="240" w:lineRule="auto"/>
        <w:ind w:firstLine="709"/>
        <w:jc w:val="both"/>
        <w:rPr>
          <w:i/>
          <w:sz w:val="36"/>
          <w:szCs w:val="36"/>
        </w:rPr>
      </w:pPr>
      <w:r w:rsidRPr="00F21A9C">
        <w:rPr>
          <w:i/>
          <w:sz w:val="36"/>
          <w:szCs w:val="36"/>
        </w:rPr>
        <w:t>За 2023 год дополнительные доходы 400 млн. руб. или 0,4% от общего объёма поступлений по факту.</w:t>
      </w:r>
    </w:p>
    <w:p w:rsidR="00B50F00" w:rsidRDefault="00B50F00" w:rsidP="006E351C">
      <w:pPr>
        <w:spacing w:line="240" w:lineRule="auto"/>
        <w:ind w:firstLine="709"/>
        <w:jc w:val="both"/>
        <w:rPr>
          <w:i/>
          <w:sz w:val="36"/>
          <w:szCs w:val="36"/>
        </w:rPr>
      </w:pPr>
      <w:r w:rsidRPr="00F21A9C">
        <w:rPr>
          <w:i/>
          <w:sz w:val="36"/>
          <w:szCs w:val="36"/>
        </w:rPr>
        <w:t>За 2022 год дополнительные доходы 809 млн. руб. или 0,8% от общего объёма поступлений по факту.</w:t>
      </w:r>
    </w:p>
    <w:p w:rsidR="00C75567" w:rsidRDefault="00C75567">
      <w:pPr>
        <w:spacing w:line="259" w:lineRule="auto"/>
        <w:rPr>
          <w:i/>
          <w:sz w:val="36"/>
          <w:szCs w:val="36"/>
        </w:rPr>
      </w:pPr>
      <w:r>
        <w:rPr>
          <w:i/>
          <w:sz w:val="36"/>
          <w:szCs w:val="36"/>
        </w:rPr>
        <w:br w:type="page"/>
      </w:r>
    </w:p>
    <w:p w:rsidR="00F21A9C" w:rsidRPr="00C75567" w:rsidRDefault="005C448B" w:rsidP="00C75567">
      <w:pPr>
        <w:spacing w:line="240" w:lineRule="auto"/>
        <w:jc w:val="both"/>
        <w:rPr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 wp14:anchorId="76AAC249" wp14:editId="735F69D3">
            <wp:extent cx="6028402" cy="33909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030326" cy="3391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6472" w:rsidRPr="00BF6FED" w:rsidRDefault="00F21A9C" w:rsidP="006E351C">
      <w:pPr>
        <w:spacing w:line="240" w:lineRule="auto"/>
        <w:ind w:firstLine="709"/>
        <w:jc w:val="center"/>
        <w:rPr>
          <w:sz w:val="44"/>
          <w:szCs w:val="44"/>
        </w:rPr>
      </w:pPr>
      <w:r w:rsidRPr="00BF6FED">
        <w:rPr>
          <w:sz w:val="44"/>
          <w:szCs w:val="44"/>
        </w:rPr>
        <w:t xml:space="preserve">Слайд </w:t>
      </w:r>
      <w:r w:rsidR="008A186A">
        <w:rPr>
          <w:sz w:val="44"/>
          <w:szCs w:val="44"/>
        </w:rPr>
        <w:t>1</w:t>
      </w:r>
      <w:r w:rsidR="00E87CA0">
        <w:rPr>
          <w:sz w:val="44"/>
          <w:szCs w:val="44"/>
        </w:rPr>
        <w:t>6</w:t>
      </w:r>
    </w:p>
    <w:p w:rsidR="00F80FF2" w:rsidRPr="003B6472" w:rsidRDefault="003B6472" w:rsidP="006E351C">
      <w:pPr>
        <w:spacing w:line="240" w:lineRule="auto"/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t>Одной из о</w:t>
      </w:r>
      <w:r w:rsidR="00F80FF2" w:rsidRPr="003B6472">
        <w:rPr>
          <w:sz w:val="44"/>
          <w:szCs w:val="44"/>
        </w:rPr>
        <w:t>сновн</w:t>
      </w:r>
      <w:r>
        <w:rPr>
          <w:sz w:val="44"/>
          <w:szCs w:val="44"/>
        </w:rPr>
        <w:t>ых</w:t>
      </w:r>
      <w:r w:rsidR="00F80FF2" w:rsidRPr="003B6472">
        <w:rPr>
          <w:sz w:val="44"/>
          <w:szCs w:val="44"/>
        </w:rPr>
        <w:t xml:space="preserve"> задач Управления является достижение максимального значения исполнения федерального бюджета – 99,9%. Уровень достижения зависит как от получателей средств федерального бюджета, так и от максимально возможного и эффективного использования межбюджетных трансфертов. </w:t>
      </w:r>
    </w:p>
    <w:p w:rsidR="00F80FF2" w:rsidRDefault="00F80FF2" w:rsidP="006E351C">
      <w:pPr>
        <w:spacing w:line="240" w:lineRule="auto"/>
        <w:ind w:firstLine="709"/>
        <w:jc w:val="both"/>
        <w:rPr>
          <w:sz w:val="44"/>
          <w:szCs w:val="44"/>
        </w:rPr>
      </w:pPr>
      <w:r w:rsidRPr="003B6472">
        <w:rPr>
          <w:sz w:val="44"/>
          <w:szCs w:val="44"/>
        </w:rPr>
        <w:t>По результатам 2024 года уровень кассового исполнения средств федерального бюджета составляет 98%, уровень исполнения по межбюджетным трансфертам 94%, по национальным проектам 97%.</w:t>
      </w:r>
    </w:p>
    <w:p w:rsidR="00E87CA0" w:rsidRDefault="00E87CA0">
      <w:pPr>
        <w:spacing w:line="259" w:lineRule="auto"/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E87CA0" w:rsidRDefault="00E87CA0" w:rsidP="00E87CA0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53C76FA9" wp14:editId="215AE0FB">
            <wp:extent cx="6300470" cy="3543935"/>
            <wp:effectExtent l="0" t="0" r="508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7CA0" w:rsidRDefault="00E87CA0" w:rsidP="00E87CA0">
      <w:pPr>
        <w:jc w:val="center"/>
        <w:rPr>
          <w:noProof/>
          <w:lang w:eastAsia="ru-RU"/>
        </w:rPr>
      </w:pPr>
      <w:r>
        <w:rPr>
          <w:noProof/>
          <w:lang w:eastAsia="ru-RU"/>
        </w:rPr>
        <w:t>Слайд 17</w:t>
      </w:r>
    </w:p>
    <w:p w:rsidR="00E87CA0" w:rsidRDefault="00E87CA0" w:rsidP="00E87CA0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319C5410" wp14:editId="6DC05D58">
            <wp:extent cx="6300470" cy="3543935"/>
            <wp:effectExtent l="0" t="0" r="508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7CA0" w:rsidRDefault="00E87CA0" w:rsidP="00E87CA0">
      <w:pPr>
        <w:jc w:val="center"/>
        <w:rPr>
          <w:noProof/>
          <w:lang w:eastAsia="ru-RU"/>
        </w:rPr>
      </w:pPr>
      <w:r>
        <w:rPr>
          <w:noProof/>
          <w:lang w:eastAsia="ru-RU"/>
        </w:rPr>
        <w:t>Слайд 18</w:t>
      </w:r>
    </w:p>
    <w:p w:rsidR="00E87CA0" w:rsidRDefault="00E87CA0" w:rsidP="00E87CA0">
      <w:pPr>
        <w:jc w:val="center"/>
        <w:rPr>
          <w:noProof/>
          <w:lang w:eastAsia="ru-RU"/>
        </w:rPr>
      </w:pPr>
    </w:p>
    <w:p w:rsidR="00E87CA0" w:rsidRDefault="00E87CA0" w:rsidP="00E87CA0">
      <w:pPr>
        <w:jc w:val="center"/>
        <w:rPr>
          <w:noProof/>
          <w:lang w:eastAsia="ru-RU"/>
        </w:rPr>
      </w:pPr>
    </w:p>
    <w:p w:rsidR="00E87CA0" w:rsidRDefault="00E87CA0" w:rsidP="00E87CA0">
      <w:pPr>
        <w:jc w:val="center"/>
        <w:rPr>
          <w:noProof/>
          <w:lang w:eastAsia="ru-RU"/>
        </w:rPr>
      </w:pPr>
    </w:p>
    <w:p w:rsidR="00E87CA0" w:rsidRDefault="00E87CA0" w:rsidP="00E87CA0">
      <w:pPr>
        <w:jc w:val="center"/>
        <w:rPr>
          <w:noProof/>
          <w:lang w:eastAsia="ru-RU"/>
        </w:rPr>
      </w:pPr>
    </w:p>
    <w:p w:rsidR="00C75567" w:rsidRDefault="00663D10" w:rsidP="00E87CA0">
      <w:pPr>
        <w:jc w:val="center"/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C75567" w:rsidRDefault="00D73FEA" w:rsidP="00C75567">
      <w:pPr>
        <w:jc w:val="center"/>
        <w:rPr>
          <w:sz w:val="44"/>
          <w:szCs w:val="44"/>
        </w:rPr>
      </w:pPr>
      <w:r>
        <w:rPr>
          <w:noProof/>
          <w:lang w:eastAsia="ru-RU"/>
        </w:rPr>
        <w:drawing>
          <wp:inline distT="0" distB="0" distL="0" distR="0" wp14:anchorId="69960C1B" wp14:editId="0BC737FE">
            <wp:extent cx="6019800" cy="3386062"/>
            <wp:effectExtent l="0" t="0" r="0" b="508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022796" cy="3387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D10" w:rsidRDefault="00663D10" w:rsidP="00733DA5">
      <w:pPr>
        <w:ind w:firstLine="709"/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Слайд </w:t>
      </w:r>
      <w:r w:rsidR="00C75567">
        <w:rPr>
          <w:sz w:val="44"/>
          <w:szCs w:val="44"/>
        </w:rPr>
        <w:t>1</w:t>
      </w:r>
      <w:r w:rsidR="00E87CA0">
        <w:rPr>
          <w:sz w:val="44"/>
          <w:szCs w:val="44"/>
        </w:rPr>
        <w:t>9</w:t>
      </w:r>
    </w:p>
    <w:p w:rsidR="002B7D7D" w:rsidRPr="002B7D7D" w:rsidRDefault="002B7D7D" w:rsidP="006E351C">
      <w:pPr>
        <w:ind w:right="-1" w:firstLine="709"/>
        <w:jc w:val="both"/>
        <w:rPr>
          <w:sz w:val="44"/>
          <w:szCs w:val="44"/>
        </w:rPr>
      </w:pPr>
      <w:r w:rsidRPr="002B7D7D">
        <w:rPr>
          <w:sz w:val="44"/>
          <w:szCs w:val="44"/>
        </w:rPr>
        <w:t>В 2024 году казначейское сопровождение осуществлялось в отношении 134 контрактов.</w:t>
      </w:r>
    </w:p>
    <w:p w:rsidR="002B7D7D" w:rsidRPr="005B3B2F" w:rsidRDefault="002B7D7D" w:rsidP="006E351C">
      <w:pPr>
        <w:ind w:right="-1" w:firstLine="709"/>
        <w:jc w:val="both"/>
        <w:rPr>
          <w:i/>
          <w:sz w:val="44"/>
          <w:szCs w:val="44"/>
        </w:rPr>
      </w:pPr>
      <w:r w:rsidRPr="002B7D7D">
        <w:rPr>
          <w:sz w:val="44"/>
          <w:szCs w:val="44"/>
        </w:rPr>
        <w:t>Поступления в 2024 году на 71 л</w:t>
      </w:r>
      <w:r w:rsidR="00733DA5">
        <w:rPr>
          <w:sz w:val="44"/>
          <w:szCs w:val="44"/>
        </w:rPr>
        <w:t>/</w:t>
      </w:r>
      <w:r w:rsidRPr="002B7D7D">
        <w:rPr>
          <w:sz w:val="44"/>
          <w:szCs w:val="44"/>
        </w:rPr>
        <w:t>с</w:t>
      </w:r>
      <w:r w:rsidR="00733DA5">
        <w:rPr>
          <w:sz w:val="44"/>
          <w:szCs w:val="44"/>
        </w:rPr>
        <w:t>чета</w:t>
      </w:r>
      <w:r w:rsidRPr="002B7D7D">
        <w:rPr>
          <w:sz w:val="44"/>
          <w:szCs w:val="44"/>
        </w:rPr>
        <w:t xml:space="preserve"> составили 8,8 млрд. руб., а выплаты – 9,3 млрд. руб. </w:t>
      </w:r>
      <w:r w:rsidRPr="005B3B2F">
        <w:rPr>
          <w:i/>
          <w:sz w:val="44"/>
          <w:szCs w:val="44"/>
        </w:rPr>
        <w:t>(ост</w:t>
      </w:r>
      <w:r w:rsidR="003A2835">
        <w:rPr>
          <w:i/>
          <w:sz w:val="44"/>
          <w:szCs w:val="44"/>
        </w:rPr>
        <w:t>аток</w:t>
      </w:r>
      <w:r w:rsidRPr="005B3B2F">
        <w:rPr>
          <w:i/>
          <w:sz w:val="44"/>
          <w:szCs w:val="44"/>
        </w:rPr>
        <w:t xml:space="preserve"> на нач</w:t>
      </w:r>
      <w:r w:rsidR="003A2835">
        <w:rPr>
          <w:i/>
          <w:sz w:val="44"/>
          <w:szCs w:val="44"/>
        </w:rPr>
        <w:t>ало</w:t>
      </w:r>
      <w:r w:rsidRPr="005B3B2F">
        <w:rPr>
          <w:i/>
          <w:sz w:val="44"/>
          <w:szCs w:val="44"/>
        </w:rPr>
        <w:t xml:space="preserve"> 2024</w:t>
      </w:r>
      <w:r w:rsidR="003A2835">
        <w:rPr>
          <w:i/>
          <w:sz w:val="44"/>
          <w:szCs w:val="44"/>
        </w:rPr>
        <w:t xml:space="preserve"> г.</w:t>
      </w:r>
      <w:r w:rsidRPr="005B3B2F">
        <w:rPr>
          <w:i/>
          <w:sz w:val="44"/>
          <w:szCs w:val="44"/>
        </w:rPr>
        <w:t xml:space="preserve"> – 1,3 млрд. руб.</w:t>
      </w:r>
      <w:r w:rsidR="005B3B2F">
        <w:rPr>
          <w:i/>
          <w:sz w:val="44"/>
          <w:szCs w:val="44"/>
        </w:rPr>
        <w:t>, о</w:t>
      </w:r>
      <w:r w:rsidRPr="005B3B2F">
        <w:rPr>
          <w:i/>
          <w:sz w:val="44"/>
          <w:szCs w:val="44"/>
        </w:rPr>
        <w:t>статок на нач</w:t>
      </w:r>
      <w:r w:rsidR="00733DA5" w:rsidRPr="005B3B2F">
        <w:rPr>
          <w:i/>
          <w:sz w:val="44"/>
          <w:szCs w:val="44"/>
        </w:rPr>
        <w:t>ало</w:t>
      </w:r>
      <w:r w:rsidRPr="005B3B2F">
        <w:rPr>
          <w:i/>
          <w:sz w:val="44"/>
          <w:szCs w:val="44"/>
        </w:rPr>
        <w:t xml:space="preserve"> 2025</w:t>
      </w:r>
      <w:r w:rsidR="005B3B2F">
        <w:rPr>
          <w:i/>
          <w:sz w:val="44"/>
          <w:szCs w:val="44"/>
        </w:rPr>
        <w:t> </w:t>
      </w:r>
      <w:r w:rsidR="005B3B2F" w:rsidRPr="005B3B2F">
        <w:rPr>
          <w:i/>
          <w:sz w:val="44"/>
          <w:szCs w:val="44"/>
        </w:rPr>
        <w:t>г.</w:t>
      </w:r>
      <w:r w:rsidRPr="005B3B2F">
        <w:rPr>
          <w:i/>
          <w:sz w:val="44"/>
          <w:szCs w:val="44"/>
        </w:rPr>
        <w:t xml:space="preserve"> – 774 млн. руб.</w:t>
      </w:r>
      <w:r w:rsidR="005B3B2F">
        <w:rPr>
          <w:i/>
          <w:sz w:val="44"/>
          <w:szCs w:val="44"/>
        </w:rPr>
        <w:t>)</w:t>
      </w:r>
      <w:r w:rsidR="003A2835">
        <w:rPr>
          <w:i/>
          <w:sz w:val="44"/>
          <w:szCs w:val="44"/>
        </w:rPr>
        <w:t>.</w:t>
      </w:r>
    </w:p>
    <w:p w:rsidR="002B7D7D" w:rsidRDefault="002D05CA" w:rsidP="006E351C">
      <w:pPr>
        <w:ind w:right="-1" w:firstLine="709"/>
        <w:jc w:val="both"/>
        <w:rPr>
          <w:sz w:val="44"/>
          <w:szCs w:val="44"/>
        </w:rPr>
      </w:pPr>
      <w:r w:rsidRPr="00642C6C">
        <w:rPr>
          <w:sz w:val="44"/>
          <w:szCs w:val="44"/>
        </w:rPr>
        <w:t>В декабре 2024 года</w:t>
      </w:r>
      <w:r w:rsidR="002B7D7D" w:rsidRPr="00642C6C">
        <w:rPr>
          <w:sz w:val="44"/>
          <w:szCs w:val="44"/>
        </w:rPr>
        <w:t xml:space="preserve"> </w:t>
      </w:r>
      <w:r w:rsidRPr="00642C6C">
        <w:rPr>
          <w:sz w:val="44"/>
          <w:szCs w:val="44"/>
        </w:rPr>
        <w:t>в НПА добавили</w:t>
      </w:r>
      <w:r w:rsidR="002B7D7D" w:rsidRPr="00642C6C">
        <w:rPr>
          <w:sz w:val="44"/>
          <w:szCs w:val="44"/>
        </w:rPr>
        <w:t xml:space="preserve"> норму по осуществлению расширенного казначейского сопровождения в отношении средств по государственным контрактам, заключаемым в целях реализации государственного оборонного заказа с единственным поставщиком на сумму более 100 млн. рублей и расчетов с соисполнителями по договорам на сумму более 3 млн. рублей.</w:t>
      </w:r>
    </w:p>
    <w:p w:rsidR="00642C6C" w:rsidRDefault="00642C6C" w:rsidP="006E351C">
      <w:pPr>
        <w:ind w:firstLine="709"/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C75567" w:rsidRDefault="00F40E1A" w:rsidP="00C75567">
      <w:pPr>
        <w:ind w:right="-1"/>
        <w:jc w:val="center"/>
        <w:rPr>
          <w:sz w:val="44"/>
          <w:szCs w:val="44"/>
        </w:rPr>
      </w:pPr>
      <w:r>
        <w:rPr>
          <w:noProof/>
          <w:lang w:eastAsia="ru-RU"/>
        </w:rPr>
        <w:drawing>
          <wp:inline distT="0" distB="0" distL="0" distR="0" wp14:anchorId="677117FD" wp14:editId="2325B366">
            <wp:extent cx="6045335" cy="340042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048620" cy="3402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20D" w:rsidRPr="00CB7847" w:rsidRDefault="00E3620D" w:rsidP="006E351C">
      <w:pPr>
        <w:ind w:right="-1" w:firstLine="709"/>
        <w:jc w:val="center"/>
        <w:rPr>
          <w:sz w:val="44"/>
          <w:szCs w:val="44"/>
          <w:highlight w:val="green"/>
        </w:rPr>
      </w:pPr>
      <w:r>
        <w:rPr>
          <w:sz w:val="44"/>
          <w:szCs w:val="44"/>
        </w:rPr>
        <w:t xml:space="preserve">Слайд </w:t>
      </w:r>
      <w:r w:rsidR="00F40E1A">
        <w:rPr>
          <w:sz w:val="44"/>
          <w:szCs w:val="44"/>
        </w:rPr>
        <w:t>20</w:t>
      </w:r>
    </w:p>
    <w:p w:rsidR="002B7D7D" w:rsidRPr="002B7D7D" w:rsidRDefault="002B7D7D" w:rsidP="006E351C">
      <w:pPr>
        <w:ind w:right="-1" w:firstLine="709"/>
        <w:jc w:val="both"/>
        <w:rPr>
          <w:sz w:val="44"/>
          <w:szCs w:val="44"/>
        </w:rPr>
      </w:pPr>
      <w:r w:rsidRPr="00642C6C">
        <w:rPr>
          <w:sz w:val="44"/>
          <w:szCs w:val="44"/>
        </w:rPr>
        <w:t>Один</w:t>
      </w:r>
      <w:r w:rsidR="00E1302B" w:rsidRPr="00642C6C">
        <w:rPr>
          <w:sz w:val="44"/>
          <w:szCs w:val="44"/>
        </w:rPr>
        <w:t xml:space="preserve"> из важных проектов 2024 года –</w:t>
      </w:r>
      <w:r w:rsidRPr="00642C6C">
        <w:rPr>
          <w:sz w:val="44"/>
          <w:szCs w:val="44"/>
        </w:rPr>
        <w:t xml:space="preserve"> создание научно-производственного центра в сфере </w:t>
      </w:r>
      <w:r w:rsidR="00E1302B" w:rsidRPr="00642C6C">
        <w:rPr>
          <w:sz w:val="44"/>
          <w:szCs w:val="44"/>
        </w:rPr>
        <w:t xml:space="preserve">производства </w:t>
      </w:r>
      <w:r w:rsidRPr="00642C6C">
        <w:rPr>
          <w:sz w:val="44"/>
          <w:szCs w:val="44"/>
        </w:rPr>
        <w:t>беспилотных авиационных систем. Томский НПЦ будет первым и пока единственным за Уралом</w:t>
      </w:r>
      <w:r w:rsidR="00E1302B" w:rsidRPr="00642C6C">
        <w:rPr>
          <w:sz w:val="44"/>
          <w:szCs w:val="44"/>
        </w:rPr>
        <w:t xml:space="preserve"> предприятием, </w:t>
      </w:r>
      <w:r w:rsidR="001162F1" w:rsidRPr="00642C6C">
        <w:rPr>
          <w:sz w:val="44"/>
          <w:szCs w:val="44"/>
        </w:rPr>
        <w:t>выпуска</w:t>
      </w:r>
      <w:r w:rsidR="00E1302B" w:rsidRPr="00642C6C">
        <w:rPr>
          <w:sz w:val="44"/>
          <w:szCs w:val="44"/>
        </w:rPr>
        <w:t xml:space="preserve">ющим </w:t>
      </w:r>
      <w:proofErr w:type="spellStart"/>
      <w:r w:rsidR="00E1302B" w:rsidRPr="00642C6C">
        <w:rPr>
          <w:sz w:val="44"/>
          <w:szCs w:val="44"/>
        </w:rPr>
        <w:t>беспилотники</w:t>
      </w:r>
      <w:proofErr w:type="spellEnd"/>
      <w:r w:rsidR="00E1302B" w:rsidRPr="00642C6C">
        <w:rPr>
          <w:sz w:val="44"/>
          <w:szCs w:val="44"/>
        </w:rPr>
        <w:t xml:space="preserve"> под </w:t>
      </w:r>
      <w:r w:rsidR="001162F1" w:rsidRPr="00642C6C">
        <w:rPr>
          <w:sz w:val="44"/>
          <w:szCs w:val="44"/>
        </w:rPr>
        <w:t>реальные задачи народного хозяйства</w:t>
      </w:r>
      <w:r w:rsidRPr="00642C6C">
        <w:rPr>
          <w:sz w:val="44"/>
          <w:szCs w:val="44"/>
        </w:rPr>
        <w:t xml:space="preserve">. Стоимость </w:t>
      </w:r>
      <w:r w:rsidR="001162F1" w:rsidRPr="00642C6C">
        <w:rPr>
          <w:sz w:val="44"/>
          <w:szCs w:val="44"/>
        </w:rPr>
        <w:t>проекта</w:t>
      </w:r>
      <w:r w:rsidRPr="00642C6C">
        <w:rPr>
          <w:sz w:val="44"/>
          <w:szCs w:val="44"/>
        </w:rPr>
        <w:t xml:space="preserve"> 2,5 млрд. руб.</w:t>
      </w:r>
      <w:r w:rsidRPr="002B7D7D">
        <w:rPr>
          <w:sz w:val="44"/>
          <w:szCs w:val="44"/>
        </w:rPr>
        <w:t xml:space="preserve"> </w:t>
      </w:r>
    </w:p>
    <w:p w:rsidR="00663D10" w:rsidRDefault="00663D10" w:rsidP="006E351C">
      <w:pPr>
        <w:ind w:firstLine="709"/>
        <w:rPr>
          <w:sz w:val="44"/>
          <w:szCs w:val="44"/>
        </w:rPr>
      </w:pPr>
    </w:p>
    <w:p w:rsidR="002B7D7D" w:rsidRDefault="002B7D7D" w:rsidP="006E351C">
      <w:pPr>
        <w:ind w:firstLine="709"/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663D10" w:rsidRDefault="00663D10" w:rsidP="006E351C">
      <w:pPr>
        <w:spacing w:line="240" w:lineRule="auto"/>
        <w:ind w:firstLine="709"/>
        <w:jc w:val="both"/>
        <w:rPr>
          <w:sz w:val="44"/>
          <w:szCs w:val="44"/>
        </w:rPr>
      </w:pPr>
    </w:p>
    <w:p w:rsidR="003B6472" w:rsidRPr="003B6472" w:rsidRDefault="00F40E1A" w:rsidP="00B932A9">
      <w:pPr>
        <w:spacing w:line="240" w:lineRule="auto"/>
        <w:jc w:val="both"/>
        <w:rPr>
          <w:sz w:val="44"/>
          <w:szCs w:val="44"/>
        </w:rPr>
      </w:pPr>
      <w:r>
        <w:rPr>
          <w:noProof/>
          <w:lang w:eastAsia="ru-RU"/>
        </w:rPr>
        <w:drawing>
          <wp:inline distT="0" distB="0" distL="0" distR="0" wp14:anchorId="10C6A5A1" wp14:editId="69ED382F">
            <wp:extent cx="6086475" cy="3423566"/>
            <wp:effectExtent l="0" t="0" r="0" b="571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092353" cy="3426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63B" w:rsidRDefault="002F063B" w:rsidP="006E351C">
      <w:pPr>
        <w:ind w:firstLine="709"/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Слайд </w:t>
      </w:r>
      <w:r w:rsidR="00F40E1A">
        <w:rPr>
          <w:sz w:val="44"/>
          <w:szCs w:val="44"/>
        </w:rPr>
        <w:t>21</w:t>
      </w:r>
    </w:p>
    <w:p w:rsidR="00DA1E0C" w:rsidRPr="006E351C" w:rsidRDefault="00E50B43" w:rsidP="006E351C">
      <w:pPr>
        <w:ind w:firstLine="709"/>
        <w:jc w:val="both"/>
        <w:rPr>
          <w:sz w:val="44"/>
          <w:szCs w:val="44"/>
        </w:rPr>
      </w:pPr>
      <w:r w:rsidRPr="006E351C">
        <w:rPr>
          <w:sz w:val="44"/>
          <w:szCs w:val="44"/>
        </w:rPr>
        <w:t>В 202</w:t>
      </w:r>
      <w:r w:rsidR="00337421" w:rsidRPr="006E351C">
        <w:rPr>
          <w:sz w:val="44"/>
          <w:szCs w:val="44"/>
        </w:rPr>
        <w:t>4</w:t>
      </w:r>
      <w:r w:rsidRPr="006E351C">
        <w:rPr>
          <w:sz w:val="44"/>
          <w:szCs w:val="44"/>
        </w:rPr>
        <w:t xml:space="preserve"> году проведена оптимизация счетов 40116 для обеспечения наличными денежными средствами по чекам и картам. Количество счетов сократилось более чем в два раза. </w:t>
      </w:r>
    </w:p>
    <w:p w:rsidR="00DA1E0C" w:rsidRPr="006E351C" w:rsidRDefault="00E50B43" w:rsidP="006E351C">
      <w:pPr>
        <w:ind w:firstLine="709"/>
        <w:jc w:val="both"/>
        <w:rPr>
          <w:sz w:val="44"/>
          <w:szCs w:val="44"/>
        </w:rPr>
      </w:pPr>
      <w:r w:rsidRPr="006E351C">
        <w:rPr>
          <w:sz w:val="44"/>
          <w:szCs w:val="44"/>
        </w:rPr>
        <w:t xml:space="preserve">С 1 июля 2024 года </w:t>
      </w:r>
      <w:r w:rsidR="00337421" w:rsidRPr="006E351C">
        <w:rPr>
          <w:sz w:val="44"/>
          <w:szCs w:val="44"/>
        </w:rPr>
        <w:t xml:space="preserve">осуществлена </w:t>
      </w:r>
      <w:r w:rsidRPr="006E351C">
        <w:rPr>
          <w:sz w:val="44"/>
          <w:szCs w:val="44"/>
        </w:rPr>
        <w:t xml:space="preserve">централизация счетов по чекам отдельно для автономных и бюджетных учреждений и отдельно для получателей бюджетных средств. </w:t>
      </w:r>
    </w:p>
    <w:p w:rsidR="00045387" w:rsidRDefault="006E351C" w:rsidP="006E351C">
      <w:pPr>
        <w:ind w:firstLine="709"/>
        <w:jc w:val="both"/>
        <w:rPr>
          <w:sz w:val="44"/>
          <w:szCs w:val="44"/>
        </w:rPr>
      </w:pPr>
      <w:r w:rsidRPr="0014274A">
        <w:rPr>
          <w:sz w:val="44"/>
          <w:szCs w:val="44"/>
        </w:rPr>
        <w:t>В</w:t>
      </w:r>
      <w:r w:rsidR="00E3620D" w:rsidRPr="0014274A">
        <w:rPr>
          <w:sz w:val="44"/>
          <w:szCs w:val="44"/>
        </w:rPr>
        <w:t xml:space="preserve"> 2025 го</w:t>
      </w:r>
      <w:r w:rsidRPr="0014274A">
        <w:rPr>
          <w:sz w:val="44"/>
          <w:szCs w:val="44"/>
        </w:rPr>
        <w:t>ду началась</w:t>
      </w:r>
      <w:r w:rsidR="00E3620D" w:rsidRPr="0014274A">
        <w:rPr>
          <w:sz w:val="44"/>
          <w:szCs w:val="44"/>
        </w:rPr>
        <w:t xml:space="preserve"> централизаци</w:t>
      </w:r>
      <w:r w:rsidRPr="0014274A">
        <w:rPr>
          <w:sz w:val="44"/>
          <w:szCs w:val="44"/>
        </w:rPr>
        <w:t>я</w:t>
      </w:r>
      <w:r w:rsidR="00E3620D" w:rsidRPr="0014274A">
        <w:rPr>
          <w:sz w:val="44"/>
          <w:szCs w:val="44"/>
        </w:rPr>
        <w:t xml:space="preserve"> операций по счету 03211</w:t>
      </w:r>
      <w:r w:rsidRPr="0014274A">
        <w:rPr>
          <w:sz w:val="44"/>
          <w:szCs w:val="44"/>
        </w:rPr>
        <w:t>.</w:t>
      </w:r>
      <w:r w:rsidR="00E3620D" w:rsidRPr="0014274A">
        <w:rPr>
          <w:sz w:val="44"/>
          <w:szCs w:val="44"/>
        </w:rPr>
        <w:t xml:space="preserve"> </w:t>
      </w:r>
      <w:r w:rsidRPr="0014274A">
        <w:rPr>
          <w:sz w:val="44"/>
          <w:szCs w:val="44"/>
        </w:rPr>
        <w:t xml:space="preserve">На базе отдельных УФК </w:t>
      </w:r>
      <w:r w:rsidR="00E3620D" w:rsidRPr="0014274A">
        <w:rPr>
          <w:sz w:val="44"/>
          <w:szCs w:val="44"/>
        </w:rPr>
        <w:t>созданы платежные центры</w:t>
      </w:r>
      <w:r w:rsidRPr="0014274A">
        <w:rPr>
          <w:sz w:val="44"/>
          <w:szCs w:val="44"/>
        </w:rPr>
        <w:t>, в СФО – на базе УФК по Новосибирской области. С 01.03.2025 все операции по счету 03211 будут осуще</w:t>
      </w:r>
      <w:r w:rsidR="0014274A">
        <w:rPr>
          <w:sz w:val="44"/>
          <w:szCs w:val="44"/>
        </w:rPr>
        <w:t>ствляться через Платежный центр УФК по Новосибирской области.</w:t>
      </w:r>
      <w:r w:rsidR="000F72C3">
        <w:rPr>
          <w:sz w:val="44"/>
          <w:szCs w:val="44"/>
        </w:rPr>
        <w:br w:type="page"/>
      </w:r>
    </w:p>
    <w:p w:rsidR="000919F7" w:rsidRDefault="00E00291" w:rsidP="00B932A9">
      <w:pPr>
        <w:jc w:val="center"/>
        <w:rPr>
          <w:sz w:val="44"/>
          <w:szCs w:val="44"/>
        </w:rPr>
      </w:pPr>
      <w:r>
        <w:rPr>
          <w:noProof/>
          <w:lang w:eastAsia="ru-RU"/>
        </w:rPr>
        <w:drawing>
          <wp:inline distT="0" distB="0" distL="0" distR="0" wp14:anchorId="40666C1E" wp14:editId="16A23161">
            <wp:extent cx="5943600" cy="334320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52537" cy="3348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63B" w:rsidRDefault="002F063B" w:rsidP="006E351C">
      <w:pPr>
        <w:ind w:firstLine="709"/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Слайд </w:t>
      </w:r>
      <w:r w:rsidR="00B072D5">
        <w:rPr>
          <w:sz w:val="44"/>
          <w:szCs w:val="44"/>
        </w:rPr>
        <w:t>22</w:t>
      </w:r>
    </w:p>
    <w:p w:rsidR="00DA74BC" w:rsidRPr="006E351C" w:rsidRDefault="00DA74BC" w:rsidP="00DA74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44"/>
          <w:szCs w:val="44"/>
        </w:rPr>
      </w:pPr>
      <w:r w:rsidRPr="006E351C">
        <w:rPr>
          <w:sz w:val="44"/>
          <w:szCs w:val="44"/>
        </w:rPr>
        <w:t>В части ведения бюджетного учета Управлением:</w:t>
      </w:r>
    </w:p>
    <w:p w:rsidR="00DA74BC" w:rsidRPr="006E351C" w:rsidRDefault="00DA74BC" w:rsidP="00DA74BC">
      <w:pPr>
        <w:pStyle w:val="ConsNonformat"/>
        <w:widowControl/>
        <w:numPr>
          <w:ilvl w:val="0"/>
          <w:numId w:val="25"/>
        </w:numPr>
        <w:autoSpaceDE w:val="0"/>
        <w:autoSpaceDN w:val="0"/>
        <w:adjustRightInd w:val="0"/>
        <w:ind w:left="0" w:firstLine="709"/>
        <w:jc w:val="both"/>
        <w:rPr>
          <w:rFonts w:asciiTheme="minorHAnsi" w:eastAsiaTheme="minorHAnsi" w:hAnsiTheme="minorHAnsi" w:cstheme="minorBidi"/>
          <w:snapToGrid/>
          <w:sz w:val="44"/>
          <w:szCs w:val="44"/>
          <w:lang w:eastAsia="en-US"/>
        </w:rPr>
      </w:pPr>
      <w:r w:rsidRPr="006E351C">
        <w:rPr>
          <w:rFonts w:asciiTheme="minorHAnsi" w:eastAsiaTheme="minorHAnsi" w:hAnsiTheme="minorHAnsi" w:cstheme="minorBidi"/>
          <w:snapToGrid/>
          <w:sz w:val="44"/>
          <w:szCs w:val="44"/>
          <w:lang w:eastAsia="en-US"/>
        </w:rPr>
        <w:t xml:space="preserve">за отчетный год </w:t>
      </w:r>
      <w:r>
        <w:rPr>
          <w:rFonts w:asciiTheme="minorHAnsi" w:eastAsiaTheme="minorHAnsi" w:hAnsiTheme="minorHAnsi" w:cstheme="minorBidi"/>
          <w:snapToGrid/>
          <w:sz w:val="44"/>
          <w:szCs w:val="44"/>
          <w:lang w:eastAsia="en-US"/>
        </w:rPr>
        <w:t xml:space="preserve">в ППО АСФК и в Подсистеме «Учет и Отчетность» ГИИС «Электронный Бюджет» </w:t>
      </w:r>
      <w:r w:rsidRPr="006E351C">
        <w:rPr>
          <w:rFonts w:asciiTheme="minorHAnsi" w:eastAsiaTheme="minorHAnsi" w:hAnsiTheme="minorHAnsi" w:cstheme="minorBidi"/>
          <w:snapToGrid/>
          <w:sz w:val="44"/>
          <w:szCs w:val="44"/>
          <w:lang w:eastAsia="en-US"/>
        </w:rPr>
        <w:t xml:space="preserve">сформировано и утверждено около 100 тысяч регистров казначейского учета; представлено более 7 тысяч форм бюджетной и казначейской отчётности; </w:t>
      </w:r>
    </w:p>
    <w:p w:rsidR="00DA74BC" w:rsidRPr="006E351C" w:rsidRDefault="00DA74BC" w:rsidP="00DA74BC">
      <w:pPr>
        <w:pStyle w:val="a9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44"/>
          <w:szCs w:val="44"/>
        </w:rPr>
      </w:pPr>
      <w:r w:rsidRPr="006E351C">
        <w:rPr>
          <w:sz w:val="44"/>
          <w:szCs w:val="44"/>
        </w:rPr>
        <w:t>проведена сверка отчетных данных по бюджету субъекта Российской Федерации, местным бюджетам и государственным внебюджетным фондам. Всего сверено более 6 тысяч отчетов;</w:t>
      </w:r>
    </w:p>
    <w:p w:rsidR="00DA74BC" w:rsidRPr="006E351C" w:rsidRDefault="00DA74BC" w:rsidP="00DA74BC">
      <w:pPr>
        <w:pStyle w:val="a9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в подсистеме «Учет и Отчетность» ГИИС «Электронный Бюджет» </w:t>
      </w:r>
      <w:r w:rsidRPr="006E351C">
        <w:rPr>
          <w:bCs/>
          <w:sz w:val="44"/>
          <w:szCs w:val="44"/>
        </w:rPr>
        <w:t>сверено более 2 тысяч отчетов о ходе реализации национальных проектов, представляемых Департаментом финансов Томской области</w:t>
      </w:r>
      <w:r w:rsidRPr="006E351C">
        <w:rPr>
          <w:sz w:val="44"/>
          <w:szCs w:val="44"/>
        </w:rPr>
        <w:t>;</w:t>
      </w:r>
    </w:p>
    <w:p w:rsidR="00DA74BC" w:rsidRPr="006E351C" w:rsidRDefault="00DA74BC" w:rsidP="00DA74BC">
      <w:pPr>
        <w:pStyle w:val="a9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sz w:val="44"/>
          <w:szCs w:val="44"/>
        </w:rPr>
      </w:pPr>
      <w:r w:rsidRPr="006E351C">
        <w:rPr>
          <w:sz w:val="44"/>
          <w:szCs w:val="44"/>
        </w:rPr>
        <w:t xml:space="preserve">в части проведения сверки информации о государственных и муниципальных учреждениях, размещаемой на сайте ГИС ГМУ, в 2024 году проверена годовая отчетность 1004 учреждений. </w:t>
      </w:r>
    </w:p>
    <w:p w:rsidR="00DA74BC" w:rsidRDefault="00DA74BC" w:rsidP="00DA74BC">
      <w:pPr>
        <w:pStyle w:val="a9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sz w:val="44"/>
          <w:szCs w:val="44"/>
        </w:rPr>
      </w:pPr>
    </w:p>
    <w:p w:rsidR="00DA74BC" w:rsidRPr="006E351C" w:rsidRDefault="00DA74BC" w:rsidP="00DA74BC">
      <w:pPr>
        <w:pStyle w:val="a9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cs="Times New Roman"/>
          <w:sz w:val="44"/>
          <w:szCs w:val="44"/>
        </w:rPr>
      </w:pPr>
      <w:r w:rsidRPr="006E351C">
        <w:rPr>
          <w:sz w:val="44"/>
          <w:szCs w:val="44"/>
        </w:rPr>
        <w:t xml:space="preserve">В 2025 году </w:t>
      </w:r>
      <w:r w:rsidRPr="006E351C">
        <w:rPr>
          <w:rFonts w:cs="Times New Roman"/>
          <w:sz w:val="44"/>
          <w:szCs w:val="44"/>
        </w:rPr>
        <w:t xml:space="preserve">казначейство переходит к новой модели бухгалтерского учета в системе казначейских платежей. Казначейский учет становится максимально приближен к принципам банковского учета. Все счета, открывающиеся клиентам, являются счетами бухгалтерского учета, все операции отражаются в бухгалтерском учете. </w:t>
      </w:r>
    </w:p>
    <w:p w:rsidR="00DA74BC" w:rsidRPr="001039EC" w:rsidRDefault="00DA74BC" w:rsidP="00DA74BC">
      <w:pPr>
        <w:pStyle w:val="a9"/>
        <w:shd w:val="clear" w:color="auto" w:fill="FFFFFF"/>
        <w:spacing w:after="0" w:line="240" w:lineRule="auto"/>
        <w:ind w:left="0" w:firstLine="709"/>
        <w:jc w:val="both"/>
        <w:rPr>
          <w:sz w:val="44"/>
          <w:szCs w:val="44"/>
        </w:rPr>
      </w:pPr>
      <w:r w:rsidRPr="006E351C">
        <w:rPr>
          <w:rFonts w:cs="Times New Roman"/>
          <w:sz w:val="44"/>
          <w:szCs w:val="44"/>
        </w:rPr>
        <w:t>Переход на новую модель учета будет происходить поэтапно, начиная с перевода поступлений в ПУД ГИИС ЭБ, и далее по мере готовности соответствующих систем.</w:t>
      </w:r>
    </w:p>
    <w:p w:rsidR="00DA74BC" w:rsidRDefault="00DA74BC">
      <w:pPr>
        <w:spacing w:line="259" w:lineRule="auto"/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6E1D9C" w:rsidRDefault="006E1D9C" w:rsidP="006E351C">
      <w:pPr>
        <w:pStyle w:val="a9"/>
        <w:shd w:val="clear" w:color="auto" w:fill="FFFFFF"/>
        <w:spacing w:after="0" w:line="240" w:lineRule="auto"/>
        <w:ind w:left="0" w:firstLine="709"/>
        <w:jc w:val="both"/>
        <w:rPr>
          <w:sz w:val="44"/>
          <w:szCs w:val="44"/>
        </w:rPr>
      </w:pPr>
    </w:p>
    <w:p w:rsidR="00516850" w:rsidRDefault="00933046" w:rsidP="00B932A9">
      <w:pPr>
        <w:spacing w:after="0"/>
        <w:jc w:val="both"/>
        <w:rPr>
          <w:sz w:val="44"/>
          <w:szCs w:val="44"/>
        </w:rPr>
      </w:pPr>
      <w:r>
        <w:rPr>
          <w:noProof/>
          <w:lang w:eastAsia="ru-RU"/>
        </w:rPr>
        <w:drawing>
          <wp:inline distT="0" distB="0" distL="0" distR="0" wp14:anchorId="784B3C7A" wp14:editId="2772FCF8">
            <wp:extent cx="6146938" cy="3457575"/>
            <wp:effectExtent l="0" t="0" r="635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49368" cy="3458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686C" w:rsidRDefault="002F063B" w:rsidP="00516850">
      <w:pPr>
        <w:spacing w:after="0"/>
        <w:ind w:firstLine="709"/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Слайд </w:t>
      </w:r>
      <w:r w:rsidR="00EF6C75">
        <w:rPr>
          <w:sz w:val="44"/>
          <w:szCs w:val="44"/>
        </w:rPr>
        <w:t>2</w:t>
      </w:r>
      <w:r w:rsidR="00933046">
        <w:rPr>
          <w:sz w:val="44"/>
          <w:szCs w:val="44"/>
        </w:rPr>
        <w:t>3</w:t>
      </w:r>
    </w:p>
    <w:p w:rsidR="00516850" w:rsidRPr="00BB53AE" w:rsidRDefault="00516850" w:rsidP="00733DA5">
      <w:pPr>
        <w:spacing w:after="0" w:line="240" w:lineRule="auto"/>
        <w:ind w:firstLine="708"/>
        <w:jc w:val="both"/>
        <w:rPr>
          <w:sz w:val="44"/>
          <w:szCs w:val="44"/>
        </w:rPr>
      </w:pPr>
      <w:r w:rsidRPr="0014274A">
        <w:rPr>
          <w:sz w:val="44"/>
          <w:szCs w:val="44"/>
        </w:rPr>
        <w:t xml:space="preserve">В 2024 году Федеральным казначейством были </w:t>
      </w:r>
      <w:r w:rsidR="00733DA5" w:rsidRPr="0014274A">
        <w:rPr>
          <w:sz w:val="44"/>
          <w:szCs w:val="44"/>
        </w:rPr>
        <w:t xml:space="preserve">утверждены и </w:t>
      </w:r>
      <w:r w:rsidRPr="0014274A">
        <w:rPr>
          <w:sz w:val="44"/>
          <w:szCs w:val="44"/>
        </w:rPr>
        <w:t xml:space="preserve">актуализированы </w:t>
      </w:r>
      <w:r w:rsidR="00733DA5" w:rsidRPr="0014274A">
        <w:rPr>
          <w:sz w:val="44"/>
          <w:szCs w:val="44"/>
        </w:rPr>
        <w:t>НПА</w:t>
      </w:r>
      <w:r w:rsidRPr="0014274A">
        <w:rPr>
          <w:sz w:val="44"/>
          <w:szCs w:val="44"/>
        </w:rPr>
        <w:t>, регламентирующие ведени</w:t>
      </w:r>
      <w:r w:rsidR="00733DA5" w:rsidRPr="0014274A">
        <w:rPr>
          <w:sz w:val="44"/>
          <w:szCs w:val="44"/>
        </w:rPr>
        <w:t>е</w:t>
      </w:r>
      <w:r w:rsidRPr="0014274A">
        <w:rPr>
          <w:sz w:val="44"/>
          <w:szCs w:val="44"/>
        </w:rPr>
        <w:t xml:space="preserve"> учета в рамках Постановления Правительства № 153</w:t>
      </w:r>
      <w:r w:rsidR="00733DA5" w:rsidRPr="0014274A">
        <w:rPr>
          <w:sz w:val="44"/>
          <w:szCs w:val="44"/>
        </w:rPr>
        <w:t xml:space="preserve"> </w:t>
      </w:r>
      <w:r w:rsidRPr="0014274A">
        <w:rPr>
          <w:sz w:val="44"/>
          <w:szCs w:val="44"/>
        </w:rPr>
        <w:t>(</w:t>
      </w:r>
      <w:r w:rsidR="00733DA5" w:rsidRPr="0014274A">
        <w:rPr>
          <w:i/>
          <w:sz w:val="40"/>
          <w:szCs w:val="40"/>
        </w:rPr>
        <w:t xml:space="preserve">план счетов – Приказ </w:t>
      </w:r>
      <w:r w:rsidRPr="0014274A">
        <w:rPr>
          <w:i/>
          <w:sz w:val="40"/>
          <w:szCs w:val="40"/>
        </w:rPr>
        <w:t>от 07.05.2024 № 2н, график документооборота – Приказ от 04.06.2024 № 4н, Учетная политика – Приказ от 09.07.2024 № 5н</w:t>
      </w:r>
      <w:r w:rsidRPr="0014274A">
        <w:rPr>
          <w:sz w:val="44"/>
          <w:szCs w:val="44"/>
        </w:rPr>
        <w:t>).</w:t>
      </w:r>
    </w:p>
    <w:p w:rsidR="00516850" w:rsidRPr="00516850" w:rsidRDefault="00516850" w:rsidP="00516850">
      <w:pPr>
        <w:spacing w:after="0" w:line="240" w:lineRule="auto"/>
        <w:ind w:firstLine="708"/>
        <w:jc w:val="both"/>
        <w:rPr>
          <w:sz w:val="44"/>
          <w:szCs w:val="44"/>
        </w:rPr>
      </w:pPr>
      <w:r w:rsidRPr="00516850">
        <w:rPr>
          <w:sz w:val="44"/>
          <w:szCs w:val="44"/>
        </w:rPr>
        <w:t>Теперь в графике документооборота закреплена позиция, предусматривающая направление субъекту централизованного учета требований бухгалтера о предоставлении информации или документов, необходимых для формирования полных и качественных показателей учета.</w:t>
      </w:r>
    </w:p>
    <w:p w:rsidR="00516850" w:rsidRPr="00516850" w:rsidRDefault="00516850" w:rsidP="00516850">
      <w:pPr>
        <w:spacing w:after="0" w:line="240" w:lineRule="auto"/>
        <w:ind w:firstLine="708"/>
        <w:jc w:val="both"/>
        <w:rPr>
          <w:sz w:val="44"/>
          <w:szCs w:val="44"/>
        </w:rPr>
      </w:pPr>
      <w:r w:rsidRPr="0014274A">
        <w:rPr>
          <w:sz w:val="44"/>
          <w:szCs w:val="44"/>
        </w:rPr>
        <w:t xml:space="preserve">В рамках такого </w:t>
      </w:r>
      <w:r w:rsidR="00F253DD" w:rsidRPr="0014274A">
        <w:rPr>
          <w:sz w:val="44"/>
          <w:szCs w:val="44"/>
        </w:rPr>
        <w:t>полномочия</w:t>
      </w:r>
      <w:r w:rsidRPr="0014274A">
        <w:rPr>
          <w:sz w:val="44"/>
          <w:szCs w:val="44"/>
        </w:rPr>
        <w:t xml:space="preserve"> в 2024 году </w:t>
      </w:r>
      <w:r w:rsidR="00F253DD" w:rsidRPr="0014274A">
        <w:rPr>
          <w:sz w:val="44"/>
          <w:szCs w:val="44"/>
        </w:rPr>
        <w:t xml:space="preserve">ОЦБ </w:t>
      </w:r>
      <w:r w:rsidRPr="0014274A">
        <w:rPr>
          <w:sz w:val="44"/>
          <w:szCs w:val="44"/>
        </w:rPr>
        <w:t>удалось добиться более качественных показателей учета и отчетности.</w:t>
      </w:r>
      <w:r w:rsidRPr="00516850">
        <w:rPr>
          <w:sz w:val="44"/>
          <w:szCs w:val="44"/>
        </w:rPr>
        <w:t xml:space="preserve"> </w:t>
      </w:r>
    </w:p>
    <w:p w:rsidR="00516850" w:rsidRDefault="00516850" w:rsidP="00516850">
      <w:pPr>
        <w:spacing w:after="0" w:line="240" w:lineRule="auto"/>
        <w:ind w:firstLine="708"/>
        <w:jc w:val="both"/>
        <w:rPr>
          <w:sz w:val="44"/>
          <w:szCs w:val="44"/>
        </w:rPr>
      </w:pPr>
      <w:r w:rsidRPr="00516850">
        <w:rPr>
          <w:sz w:val="44"/>
          <w:szCs w:val="44"/>
        </w:rPr>
        <w:t>Результаты проведенных мероприятий отражены на слайде.</w:t>
      </w:r>
    </w:p>
    <w:p w:rsidR="00933046" w:rsidRDefault="00933046">
      <w:pPr>
        <w:spacing w:line="259" w:lineRule="auto"/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933046" w:rsidRPr="00516850" w:rsidRDefault="00933046" w:rsidP="00933046">
      <w:pPr>
        <w:spacing w:after="0" w:line="240" w:lineRule="auto"/>
        <w:jc w:val="both"/>
        <w:rPr>
          <w:sz w:val="44"/>
          <w:szCs w:val="44"/>
        </w:rPr>
      </w:pPr>
      <w:r>
        <w:rPr>
          <w:noProof/>
          <w:lang w:eastAsia="ru-RU"/>
        </w:rPr>
        <w:drawing>
          <wp:inline distT="0" distB="0" distL="0" distR="0" wp14:anchorId="3E6E448C" wp14:editId="14D722C4">
            <wp:extent cx="6134100" cy="3450354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42309" cy="3454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3046" w:rsidRDefault="00933046" w:rsidP="00933046">
      <w:pPr>
        <w:spacing w:after="0" w:line="240" w:lineRule="auto"/>
        <w:ind w:firstLine="708"/>
        <w:jc w:val="center"/>
        <w:rPr>
          <w:sz w:val="44"/>
          <w:szCs w:val="44"/>
        </w:rPr>
      </w:pPr>
      <w:r>
        <w:rPr>
          <w:sz w:val="44"/>
          <w:szCs w:val="44"/>
        </w:rPr>
        <w:t>Слайд 24</w:t>
      </w:r>
    </w:p>
    <w:p w:rsidR="00516850" w:rsidRPr="00516850" w:rsidRDefault="00516850" w:rsidP="00516850">
      <w:pPr>
        <w:spacing w:after="0" w:line="240" w:lineRule="auto"/>
        <w:ind w:firstLine="708"/>
        <w:jc w:val="both"/>
        <w:rPr>
          <w:sz w:val="44"/>
          <w:szCs w:val="44"/>
        </w:rPr>
      </w:pPr>
      <w:r w:rsidRPr="00516850">
        <w:rPr>
          <w:sz w:val="44"/>
          <w:szCs w:val="44"/>
        </w:rPr>
        <w:t xml:space="preserve">С июня 2025 года в рамках формирования единой системы данных бухгалтерского учета организаций бюджетной сферы федерального уровня все показатели </w:t>
      </w:r>
      <w:r w:rsidRPr="00941198">
        <w:rPr>
          <w:sz w:val="44"/>
          <w:szCs w:val="44"/>
        </w:rPr>
        <w:t xml:space="preserve">учета </w:t>
      </w:r>
      <w:r w:rsidR="00F253DD" w:rsidRPr="00941198">
        <w:rPr>
          <w:sz w:val="44"/>
          <w:szCs w:val="44"/>
        </w:rPr>
        <w:t xml:space="preserve">в режиме </w:t>
      </w:r>
      <w:proofErr w:type="spellStart"/>
      <w:r w:rsidR="00F253DD" w:rsidRPr="00941198">
        <w:rPr>
          <w:sz w:val="44"/>
          <w:szCs w:val="44"/>
        </w:rPr>
        <w:t>on-line</w:t>
      </w:r>
      <w:proofErr w:type="spellEnd"/>
      <w:r w:rsidR="00F253DD" w:rsidRPr="00941198">
        <w:rPr>
          <w:sz w:val="44"/>
          <w:szCs w:val="44"/>
        </w:rPr>
        <w:t xml:space="preserve"> </w:t>
      </w:r>
      <w:r w:rsidRPr="00941198">
        <w:rPr>
          <w:sz w:val="44"/>
          <w:szCs w:val="44"/>
        </w:rPr>
        <w:t>будут собираться в едином хранилище данных – «озер</w:t>
      </w:r>
      <w:r w:rsidR="00FB3042" w:rsidRPr="00941198">
        <w:rPr>
          <w:sz w:val="44"/>
          <w:szCs w:val="44"/>
        </w:rPr>
        <w:t>о</w:t>
      </w:r>
      <w:r w:rsidRPr="00941198">
        <w:rPr>
          <w:sz w:val="44"/>
          <w:szCs w:val="44"/>
        </w:rPr>
        <w:t xml:space="preserve"> данных».</w:t>
      </w:r>
      <w:r w:rsidRPr="00516850">
        <w:rPr>
          <w:sz w:val="44"/>
          <w:szCs w:val="44"/>
        </w:rPr>
        <w:t xml:space="preserve"> </w:t>
      </w:r>
    </w:p>
    <w:p w:rsidR="00516850" w:rsidRPr="00516850" w:rsidRDefault="00516850" w:rsidP="00516850">
      <w:pPr>
        <w:spacing w:after="0" w:line="240" w:lineRule="auto"/>
        <w:ind w:firstLine="708"/>
        <w:jc w:val="both"/>
        <w:rPr>
          <w:sz w:val="44"/>
          <w:szCs w:val="44"/>
        </w:rPr>
      </w:pPr>
      <w:r w:rsidRPr="00516850">
        <w:rPr>
          <w:sz w:val="44"/>
          <w:szCs w:val="44"/>
        </w:rPr>
        <w:t xml:space="preserve">Поэтапно к 2027 году в этом хранилище будет собрана информация </w:t>
      </w:r>
      <w:r w:rsidR="00B8487A" w:rsidRPr="00941198">
        <w:rPr>
          <w:sz w:val="44"/>
          <w:szCs w:val="44"/>
        </w:rPr>
        <w:t>от всех субъектов интеграции</w:t>
      </w:r>
      <w:r w:rsidR="00E30391" w:rsidRPr="00941198">
        <w:rPr>
          <w:sz w:val="44"/>
          <w:szCs w:val="44"/>
        </w:rPr>
        <w:t xml:space="preserve"> данных в целях</w:t>
      </w:r>
      <w:r w:rsidR="00E30391">
        <w:rPr>
          <w:sz w:val="44"/>
          <w:szCs w:val="44"/>
        </w:rPr>
        <w:t xml:space="preserve"> </w:t>
      </w:r>
      <w:r w:rsidRPr="00516850">
        <w:rPr>
          <w:sz w:val="44"/>
          <w:szCs w:val="44"/>
        </w:rPr>
        <w:t>формирова</w:t>
      </w:r>
      <w:r w:rsidR="00E30391">
        <w:rPr>
          <w:sz w:val="44"/>
          <w:szCs w:val="44"/>
        </w:rPr>
        <w:t>ния</w:t>
      </w:r>
      <w:r w:rsidRPr="00516850">
        <w:rPr>
          <w:sz w:val="44"/>
          <w:szCs w:val="44"/>
        </w:rPr>
        <w:t xml:space="preserve"> </w:t>
      </w:r>
      <w:r w:rsidR="00E30391">
        <w:rPr>
          <w:sz w:val="44"/>
          <w:szCs w:val="44"/>
        </w:rPr>
        <w:t xml:space="preserve">любой </w:t>
      </w:r>
      <w:r w:rsidR="00F365A4">
        <w:rPr>
          <w:sz w:val="44"/>
          <w:szCs w:val="44"/>
        </w:rPr>
        <w:t xml:space="preserve">нерегламентированной </w:t>
      </w:r>
      <w:r w:rsidRPr="00516850">
        <w:rPr>
          <w:sz w:val="44"/>
          <w:szCs w:val="44"/>
        </w:rPr>
        <w:t>отчетност</w:t>
      </w:r>
      <w:r w:rsidR="00E30391">
        <w:rPr>
          <w:sz w:val="44"/>
          <w:szCs w:val="44"/>
        </w:rPr>
        <w:t xml:space="preserve">и, </w:t>
      </w:r>
      <w:r w:rsidRPr="00516850">
        <w:rPr>
          <w:sz w:val="44"/>
          <w:szCs w:val="44"/>
        </w:rPr>
        <w:t xml:space="preserve">проведения анализа и принятия управленческих решений. </w:t>
      </w:r>
    </w:p>
    <w:p w:rsidR="00F33CD0" w:rsidRDefault="006E1D9C" w:rsidP="004E47FA">
      <w:pPr>
        <w:spacing w:line="252" w:lineRule="auto"/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F33CD0" w:rsidRDefault="00F33CD0" w:rsidP="006E351C">
      <w:pPr>
        <w:ind w:firstLine="709"/>
      </w:pPr>
    </w:p>
    <w:p w:rsidR="00E02EB1" w:rsidRPr="00516850" w:rsidRDefault="001B6DCE" w:rsidP="0078490E">
      <w:r>
        <w:rPr>
          <w:noProof/>
          <w:lang w:eastAsia="ru-RU"/>
        </w:rPr>
        <w:drawing>
          <wp:inline distT="0" distB="0" distL="0" distR="0" wp14:anchorId="4E50D4CF" wp14:editId="3D049F50">
            <wp:extent cx="6038850" cy="3396777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045304" cy="3400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2EB1" w:rsidRPr="00D1220D" w:rsidRDefault="00E02EB1" w:rsidP="006E351C">
      <w:pPr>
        <w:ind w:firstLine="709"/>
        <w:jc w:val="center"/>
        <w:rPr>
          <w:b/>
          <w:sz w:val="44"/>
          <w:szCs w:val="44"/>
        </w:rPr>
      </w:pPr>
      <w:r w:rsidRPr="00D1220D">
        <w:rPr>
          <w:sz w:val="44"/>
          <w:szCs w:val="44"/>
        </w:rPr>
        <w:t>Слайд 2</w:t>
      </w:r>
      <w:r w:rsidR="001B6DCE">
        <w:rPr>
          <w:sz w:val="44"/>
          <w:szCs w:val="44"/>
        </w:rPr>
        <w:t>5</w:t>
      </w:r>
    </w:p>
    <w:p w:rsidR="00E02EB1" w:rsidRPr="000774F5" w:rsidRDefault="00562B2B" w:rsidP="000774F5">
      <w:pPr>
        <w:spacing w:after="0" w:line="240" w:lineRule="auto"/>
        <w:ind w:firstLine="708"/>
        <w:jc w:val="both"/>
        <w:rPr>
          <w:sz w:val="44"/>
          <w:szCs w:val="44"/>
        </w:rPr>
      </w:pPr>
      <w:r>
        <w:rPr>
          <w:sz w:val="44"/>
          <w:szCs w:val="44"/>
        </w:rPr>
        <w:t>В</w:t>
      </w:r>
      <w:r w:rsidR="00E02EB1" w:rsidRPr="000774F5">
        <w:rPr>
          <w:sz w:val="44"/>
          <w:szCs w:val="44"/>
        </w:rPr>
        <w:t xml:space="preserve"> 2024 году стало обязательн</w:t>
      </w:r>
      <w:r>
        <w:rPr>
          <w:sz w:val="44"/>
          <w:szCs w:val="44"/>
        </w:rPr>
        <w:t>ым</w:t>
      </w:r>
      <w:r w:rsidR="00E02EB1" w:rsidRPr="000774F5">
        <w:rPr>
          <w:sz w:val="44"/>
          <w:szCs w:val="44"/>
        </w:rPr>
        <w:t xml:space="preserve"> заключение цифрового контракта в ГИС ЕИС в сфере закупок, благодаря которому риски ошибок и наличие протоколов разногласий сведены к минимуму, </w:t>
      </w:r>
      <w:r w:rsidR="00E02EB1" w:rsidRPr="00562B2B">
        <w:rPr>
          <w:sz w:val="44"/>
          <w:szCs w:val="44"/>
        </w:rPr>
        <w:t>сокра</w:t>
      </w:r>
      <w:r>
        <w:rPr>
          <w:sz w:val="44"/>
          <w:szCs w:val="44"/>
        </w:rPr>
        <w:t>щены</w:t>
      </w:r>
      <w:r w:rsidR="00E02EB1" w:rsidRPr="00562B2B">
        <w:rPr>
          <w:sz w:val="44"/>
          <w:szCs w:val="44"/>
        </w:rPr>
        <w:t xml:space="preserve"> сроки </w:t>
      </w:r>
      <w:r w:rsidR="004671E9">
        <w:rPr>
          <w:sz w:val="44"/>
          <w:szCs w:val="44"/>
        </w:rPr>
        <w:t xml:space="preserve">до 3-х рабочих дней </w:t>
      </w:r>
      <w:r w:rsidR="00E02EB1" w:rsidRPr="00562B2B">
        <w:rPr>
          <w:sz w:val="44"/>
          <w:szCs w:val="44"/>
        </w:rPr>
        <w:t xml:space="preserve">на включение сведений в </w:t>
      </w:r>
      <w:r>
        <w:rPr>
          <w:sz w:val="44"/>
          <w:szCs w:val="44"/>
        </w:rPr>
        <w:t>Р</w:t>
      </w:r>
      <w:r w:rsidR="00E02EB1" w:rsidRPr="00562B2B">
        <w:rPr>
          <w:sz w:val="44"/>
          <w:szCs w:val="44"/>
        </w:rPr>
        <w:t>еестр контрактов</w:t>
      </w:r>
      <w:r w:rsidR="004671E9">
        <w:rPr>
          <w:sz w:val="44"/>
          <w:szCs w:val="44"/>
        </w:rPr>
        <w:t xml:space="preserve"> (вместо 8 рабочих дней, включая финансовый контроль)</w:t>
      </w:r>
      <w:r w:rsidR="00E02EB1" w:rsidRPr="000774F5">
        <w:rPr>
          <w:sz w:val="44"/>
          <w:szCs w:val="44"/>
        </w:rPr>
        <w:t xml:space="preserve">. </w:t>
      </w:r>
    </w:p>
    <w:p w:rsidR="00E02EB1" w:rsidRPr="000774F5" w:rsidRDefault="00E02EB1" w:rsidP="000774F5">
      <w:pPr>
        <w:spacing w:after="0" w:line="240" w:lineRule="auto"/>
        <w:ind w:firstLine="708"/>
        <w:jc w:val="both"/>
        <w:rPr>
          <w:sz w:val="44"/>
          <w:szCs w:val="44"/>
        </w:rPr>
      </w:pPr>
      <w:r w:rsidRPr="000774F5">
        <w:rPr>
          <w:sz w:val="44"/>
          <w:szCs w:val="44"/>
        </w:rPr>
        <w:t>В 2024 году расширен состав возможных закупок рег</w:t>
      </w:r>
      <w:r w:rsidR="000B0F7D">
        <w:rPr>
          <w:sz w:val="44"/>
          <w:szCs w:val="44"/>
        </w:rPr>
        <w:t xml:space="preserve">иональными </w:t>
      </w:r>
      <w:r w:rsidRPr="000774F5">
        <w:rPr>
          <w:sz w:val="44"/>
          <w:szCs w:val="44"/>
        </w:rPr>
        <w:t>операторами по ремонту многоквартирных домов и</w:t>
      </w:r>
      <w:r w:rsidR="0063665A">
        <w:rPr>
          <w:sz w:val="44"/>
          <w:szCs w:val="44"/>
        </w:rPr>
        <w:t>,</w:t>
      </w:r>
      <w:r w:rsidRPr="000774F5">
        <w:rPr>
          <w:sz w:val="44"/>
          <w:szCs w:val="44"/>
        </w:rPr>
        <w:t xml:space="preserve"> начиная с 1 апреля 2024 года</w:t>
      </w:r>
      <w:r w:rsidR="0063665A">
        <w:rPr>
          <w:sz w:val="44"/>
          <w:szCs w:val="44"/>
        </w:rPr>
        <w:t>,</w:t>
      </w:r>
      <w:r w:rsidRPr="000774F5">
        <w:rPr>
          <w:sz w:val="44"/>
          <w:szCs w:val="44"/>
        </w:rPr>
        <w:t xml:space="preserve"> </w:t>
      </w:r>
      <w:proofErr w:type="spellStart"/>
      <w:r w:rsidRPr="000774F5">
        <w:rPr>
          <w:sz w:val="44"/>
          <w:szCs w:val="44"/>
        </w:rPr>
        <w:t>рег.оператор</w:t>
      </w:r>
      <w:proofErr w:type="spellEnd"/>
      <w:r w:rsidRPr="000774F5">
        <w:rPr>
          <w:sz w:val="44"/>
          <w:szCs w:val="44"/>
        </w:rPr>
        <w:t xml:space="preserve"> может не только провести закупку на выполнение «капремонта», но и закупку материалов</w:t>
      </w:r>
      <w:r w:rsidR="0052321B">
        <w:rPr>
          <w:sz w:val="44"/>
          <w:szCs w:val="44"/>
        </w:rPr>
        <w:t xml:space="preserve"> </w:t>
      </w:r>
      <w:r w:rsidR="0063665A">
        <w:rPr>
          <w:sz w:val="44"/>
          <w:szCs w:val="44"/>
        </w:rPr>
        <w:t>и оборудования</w:t>
      </w:r>
      <w:r w:rsidRPr="000774F5">
        <w:rPr>
          <w:sz w:val="44"/>
          <w:szCs w:val="44"/>
        </w:rPr>
        <w:t xml:space="preserve"> для </w:t>
      </w:r>
      <w:r w:rsidR="0063665A">
        <w:rPr>
          <w:sz w:val="44"/>
          <w:szCs w:val="44"/>
        </w:rPr>
        <w:t xml:space="preserve">его </w:t>
      </w:r>
      <w:r w:rsidRPr="000774F5">
        <w:rPr>
          <w:sz w:val="44"/>
          <w:szCs w:val="44"/>
        </w:rPr>
        <w:t>выполнения. Такие договоры проверяются Управлением и включаются в реестр договоров ГИС ЕИС.</w:t>
      </w:r>
    </w:p>
    <w:p w:rsidR="00E02EB1" w:rsidRPr="000774F5" w:rsidRDefault="00E02EB1" w:rsidP="000774F5">
      <w:pPr>
        <w:spacing w:after="0" w:line="240" w:lineRule="auto"/>
        <w:ind w:firstLine="708"/>
        <w:jc w:val="both"/>
        <w:rPr>
          <w:sz w:val="44"/>
          <w:szCs w:val="44"/>
        </w:rPr>
      </w:pPr>
      <w:r w:rsidRPr="000774F5">
        <w:rPr>
          <w:sz w:val="44"/>
          <w:szCs w:val="44"/>
        </w:rPr>
        <w:t>В 2024 году стартовал пилотный проект по заключению структурированного контракта с единственным поставщиком, обязанность заключения которого наступит в 2025 году, включая кон</w:t>
      </w:r>
      <w:r w:rsidR="0052321B">
        <w:rPr>
          <w:sz w:val="44"/>
          <w:szCs w:val="44"/>
        </w:rPr>
        <w:t>тракты по коммунальным услугам.</w:t>
      </w:r>
    </w:p>
    <w:p w:rsidR="00173440" w:rsidRDefault="0052321B" w:rsidP="00173440">
      <w:pPr>
        <w:spacing w:after="0" w:line="240" w:lineRule="auto"/>
        <w:ind w:firstLine="708"/>
        <w:jc w:val="both"/>
        <w:rPr>
          <w:sz w:val="44"/>
          <w:szCs w:val="44"/>
        </w:rPr>
      </w:pPr>
      <w:r w:rsidRPr="0063665A">
        <w:rPr>
          <w:sz w:val="44"/>
          <w:szCs w:val="44"/>
        </w:rPr>
        <w:t>Также в</w:t>
      </w:r>
      <w:r w:rsidR="00E02EB1" w:rsidRPr="0063665A">
        <w:rPr>
          <w:sz w:val="44"/>
          <w:szCs w:val="44"/>
        </w:rPr>
        <w:t xml:space="preserve"> ГИС ЕИС </w:t>
      </w:r>
      <w:r w:rsidRPr="0063665A">
        <w:rPr>
          <w:sz w:val="44"/>
          <w:szCs w:val="44"/>
        </w:rPr>
        <w:t xml:space="preserve">была внедрена </w:t>
      </w:r>
      <w:r w:rsidR="00E02EB1" w:rsidRPr="0063665A">
        <w:rPr>
          <w:sz w:val="44"/>
          <w:szCs w:val="44"/>
        </w:rPr>
        <w:t>машиночитаем</w:t>
      </w:r>
      <w:r w:rsidRPr="0063665A">
        <w:rPr>
          <w:sz w:val="44"/>
          <w:szCs w:val="44"/>
        </w:rPr>
        <w:t>ая</w:t>
      </w:r>
      <w:r w:rsidR="00E02EB1" w:rsidRPr="0063665A">
        <w:rPr>
          <w:sz w:val="44"/>
          <w:szCs w:val="44"/>
        </w:rPr>
        <w:t xml:space="preserve"> доверенност</w:t>
      </w:r>
      <w:r w:rsidRPr="0063665A">
        <w:rPr>
          <w:sz w:val="44"/>
          <w:szCs w:val="44"/>
        </w:rPr>
        <w:t>ь</w:t>
      </w:r>
      <w:r w:rsidR="00E02EB1" w:rsidRPr="0063665A">
        <w:rPr>
          <w:sz w:val="44"/>
          <w:szCs w:val="44"/>
        </w:rPr>
        <w:t xml:space="preserve"> (МЧД) для всех участников контрактной системы при подписании электронных документов. </w:t>
      </w:r>
      <w:r w:rsidR="00284E90" w:rsidRPr="0063665A">
        <w:rPr>
          <w:sz w:val="44"/>
          <w:szCs w:val="44"/>
        </w:rPr>
        <w:t>П</w:t>
      </w:r>
      <w:r w:rsidR="00E02EB1" w:rsidRPr="0063665A">
        <w:rPr>
          <w:sz w:val="44"/>
          <w:szCs w:val="44"/>
        </w:rPr>
        <w:t>рименение МЧД позвол</w:t>
      </w:r>
      <w:r w:rsidR="0063665A" w:rsidRPr="0063665A">
        <w:rPr>
          <w:sz w:val="44"/>
          <w:szCs w:val="44"/>
        </w:rPr>
        <w:t>яет</w:t>
      </w:r>
      <w:r w:rsidR="00E02EB1" w:rsidRPr="0063665A">
        <w:rPr>
          <w:sz w:val="44"/>
          <w:szCs w:val="44"/>
        </w:rPr>
        <w:t xml:space="preserve"> не только сократить бумажный документооборот</w:t>
      </w:r>
      <w:r w:rsidR="00E02EB1" w:rsidRPr="000774F5">
        <w:rPr>
          <w:sz w:val="44"/>
          <w:szCs w:val="44"/>
        </w:rPr>
        <w:t xml:space="preserve"> и трудозатраты на оформление бумажной доверенности, но и подтвердить легитимность выполнения юридически значимых действий представителем организации от имени руководителя.</w:t>
      </w:r>
    </w:p>
    <w:p w:rsidR="00173440" w:rsidRDefault="00173440" w:rsidP="003D2C1C">
      <w:pPr>
        <w:spacing w:after="0" w:line="240" w:lineRule="auto"/>
        <w:ind w:firstLine="708"/>
        <w:jc w:val="both"/>
        <w:rPr>
          <w:sz w:val="44"/>
          <w:szCs w:val="44"/>
        </w:rPr>
      </w:pPr>
    </w:p>
    <w:p w:rsidR="0063665A" w:rsidRDefault="00E02EB1" w:rsidP="003D2C1C">
      <w:pPr>
        <w:spacing w:after="0" w:line="240" w:lineRule="auto"/>
        <w:ind w:firstLine="708"/>
        <w:jc w:val="both"/>
        <w:rPr>
          <w:sz w:val="44"/>
          <w:szCs w:val="44"/>
        </w:rPr>
      </w:pPr>
      <w:r w:rsidRPr="003D2C1C">
        <w:rPr>
          <w:sz w:val="44"/>
          <w:szCs w:val="44"/>
        </w:rPr>
        <w:t xml:space="preserve">Приоритетное развитие ГИС ЕИС в 2025-2027 году будет связано с внедрением </w:t>
      </w:r>
      <w:proofErr w:type="spellStart"/>
      <w:r w:rsidRPr="003D2C1C">
        <w:rPr>
          <w:sz w:val="44"/>
          <w:szCs w:val="44"/>
        </w:rPr>
        <w:t>цифровизации</w:t>
      </w:r>
      <w:proofErr w:type="spellEnd"/>
      <w:r w:rsidRPr="003D2C1C">
        <w:rPr>
          <w:sz w:val="44"/>
          <w:szCs w:val="44"/>
        </w:rPr>
        <w:t xml:space="preserve"> «малых закупок», доля которых увеличивается с каждым годом, при этом остается в «серой зоне»</w:t>
      </w:r>
      <w:r w:rsidR="00173440">
        <w:rPr>
          <w:sz w:val="44"/>
          <w:szCs w:val="44"/>
        </w:rPr>
        <w:t>.</w:t>
      </w:r>
      <w:r w:rsidRPr="003D2C1C">
        <w:rPr>
          <w:sz w:val="44"/>
          <w:szCs w:val="44"/>
        </w:rPr>
        <w:t xml:space="preserve"> </w:t>
      </w:r>
    </w:p>
    <w:p w:rsidR="00E02EB1" w:rsidRPr="003D2C1C" w:rsidRDefault="0063665A" w:rsidP="003D2C1C">
      <w:pPr>
        <w:spacing w:after="0" w:line="240" w:lineRule="auto"/>
        <w:ind w:firstLine="708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В этих целях </w:t>
      </w:r>
      <w:r w:rsidR="00E02EB1" w:rsidRPr="003D2C1C">
        <w:rPr>
          <w:sz w:val="44"/>
          <w:szCs w:val="44"/>
        </w:rPr>
        <w:t>утверждена Концепция совершенствования закупок «малого</w:t>
      </w:r>
      <w:r>
        <w:rPr>
          <w:sz w:val="44"/>
          <w:szCs w:val="44"/>
        </w:rPr>
        <w:t xml:space="preserve"> объема» на период до 2027 года,</w:t>
      </w:r>
      <w:r w:rsidR="00E02EB1" w:rsidRPr="003D2C1C">
        <w:rPr>
          <w:sz w:val="44"/>
          <w:szCs w:val="44"/>
        </w:rPr>
        <w:t xml:space="preserve"> где ФК выступает одним из ответственных исполнителей по реализации поручений Правительства РФ.</w:t>
      </w:r>
    </w:p>
    <w:p w:rsidR="00173440" w:rsidRDefault="00E02EB1" w:rsidP="003D2C1C">
      <w:pPr>
        <w:spacing w:after="0" w:line="240" w:lineRule="auto"/>
        <w:ind w:firstLine="708"/>
        <w:jc w:val="both"/>
        <w:rPr>
          <w:sz w:val="44"/>
          <w:szCs w:val="44"/>
        </w:rPr>
      </w:pPr>
      <w:r w:rsidRPr="003D2C1C">
        <w:rPr>
          <w:sz w:val="44"/>
          <w:szCs w:val="44"/>
        </w:rPr>
        <w:t>В 2025 году заключение цифровых соглашений об изменении и расторжении контрактов в ГИС ЕИС станет обязанностью для заказчиков и поставщиков</w:t>
      </w:r>
      <w:r w:rsidR="00173440">
        <w:rPr>
          <w:sz w:val="44"/>
          <w:szCs w:val="44"/>
        </w:rPr>
        <w:t>, что</w:t>
      </w:r>
      <w:r w:rsidRPr="003D2C1C">
        <w:rPr>
          <w:sz w:val="44"/>
          <w:szCs w:val="44"/>
        </w:rPr>
        <w:t xml:space="preserve"> переведет процесс изменения/завершения контракт</w:t>
      </w:r>
      <w:r w:rsidR="00173440">
        <w:rPr>
          <w:sz w:val="44"/>
          <w:szCs w:val="44"/>
        </w:rPr>
        <w:t>а на более качественный уровень.</w:t>
      </w:r>
    </w:p>
    <w:p w:rsidR="00E02EB1" w:rsidRPr="00CE3612" w:rsidRDefault="00E02EB1" w:rsidP="003D2C1C">
      <w:pPr>
        <w:spacing w:after="0" w:line="240" w:lineRule="auto"/>
        <w:ind w:firstLine="708"/>
        <w:jc w:val="both"/>
        <w:rPr>
          <w:bCs/>
          <w:sz w:val="36"/>
          <w:szCs w:val="36"/>
        </w:rPr>
      </w:pPr>
      <w:r w:rsidRPr="003D2C1C">
        <w:rPr>
          <w:sz w:val="44"/>
          <w:szCs w:val="44"/>
        </w:rPr>
        <w:t xml:space="preserve">Особое внимание в 2025 году будет уделено реализации в ГИС ЕИС нового метода внутреннего </w:t>
      </w:r>
      <w:proofErr w:type="spellStart"/>
      <w:r w:rsidRPr="003D2C1C">
        <w:rPr>
          <w:sz w:val="44"/>
          <w:szCs w:val="44"/>
        </w:rPr>
        <w:t>гос.фин</w:t>
      </w:r>
      <w:proofErr w:type="spellEnd"/>
      <w:r w:rsidRPr="003D2C1C">
        <w:rPr>
          <w:sz w:val="44"/>
          <w:szCs w:val="44"/>
        </w:rPr>
        <w:t xml:space="preserve"> контроля – </w:t>
      </w:r>
      <w:r w:rsidR="0063665A" w:rsidRPr="0063665A">
        <w:rPr>
          <w:b/>
          <w:sz w:val="44"/>
          <w:szCs w:val="44"/>
        </w:rPr>
        <w:t>«Н</w:t>
      </w:r>
      <w:r w:rsidRPr="0063665A">
        <w:rPr>
          <w:b/>
          <w:sz w:val="44"/>
          <w:szCs w:val="44"/>
        </w:rPr>
        <w:t>аблюдение</w:t>
      </w:r>
      <w:r w:rsidR="0063665A">
        <w:rPr>
          <w:b/>
          <w:sz w:val="44"/>
          <w:szCs w:val="44"/>
        </w:rPr>
        <w:t>»</w:t>
      </w:r>
      <w:r w:rsidRPr="003D2C1C">
        <w:rPr>
          <w:sz w:val="44"/>
          <w:szCs w:val="44"/>
        </w:rPr>
        <w:t>, предполагающего информирование заказчиков о рисках нарушений. Соответствующий функционал будет запущен в рамках «пилотного проекта», при этом прогнозируется, что Управление продолжит работу «пилота» в этом направлении</w:t>
      </w:r>
      <w:r w:rsidR="00A777DA">
        <w:rPr>
          <w:sz w:val="44"/>
          <w:szCs w:val="44"/>
        </w:rPr>
        <w:t>.</w:t>
      </w:r>
      <w:r w:rsidRPr="00CE3612">
        <w:rPr>
          <w:bCs/>
          <w:sz w:val="36"/>
          <w:szCs w:val="36"/>
        </w:rPr>
        <w:br w:type="page"/>
      </w:r>
    </w:p>
    <w:p w:rsidR="00E02EB1" w:rsidRPr="00AE7404" w:rsidRDefault="001B6DCE" w:rsidP="000A2F50">
      <w:pPr>
        <w:jc w:val="both"/>
        <w:rPr>
          <w:bCs/>
          <w:sz w:val="44"/>
          <w:szCs w:val="44"/>
          <w:lang w:val="en-US"/>
        </w:rPr>
      </w:pPr>
      <w:r>
        <w:rPr>
          <w:noProof/>
          <w:lang w:eastAsia="ru-RU"/>
        </w:rPr>
        <w:drawing>
          <wp:inline distT="0" distB="0" distL="0" distR="0" wp14:anchorId="55F1B62E" wp14:editId="1DC909E1">
            <wp:extent cx="6146938" cy="3457575"/>
            <wp:effectExtent l="0" t="0" r="635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48745" cy="3458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2EB1" w:rsidRPr="00534C8F" w:rsidRDefault="00E02EB1" w:rsidP="00534C8F">
      <w:pPr>
        <w:spacing w:after="0" w:line="240" w:lineRule="auto"/>
        <w:ind w:firstLine="708"/>
        <w:jc w:val="center"/>
        <w:rPr>
          <w:sz w:val="44"/>
          <w:szCs w:val="44"/>
        </w:rPr>
      </w:pPr>
      <w:r w:rsidRPr="00534C8F">
        <w:rPr>
          <w:sz w:val="44"/>
          <w:szCs w:val="44"/>
        </w:rPr>
        <w:t>Слайд 2</w:t>
      </w:r>
      <w:r w:rsidR="001B6DCE">
        <w:rPr>
          <w:sz w:val="44"/>
          <w:szCs w:val="44"/>
        </w:rPr>
        <w:t>6</w:t>
      </w:r>
    </w:p>
    <w:p w:rsidR="00E02EB1" w:rsidRPr="00534C8F" w:rsidRDefault="00E02EB1" w:rsidP="00534C8F">
      <w:pPr>
        <w:spacing w:after="0" w:line="240" w:lineRule="auto"/>
        <w:ind w:firstLine="708"/>
        <w:jc w:val="both"/>
        <w:rPr>
          <w:sz w:val="44"/>
          <w:szCs w:val="44"/>
        </w:rPr>
      </w:pPr>
      <w:r w:rsidRPr="00534C8F">
        <w:rPr>
          <w:sz w:val="44"/>
          <w:szCs w:val="44"/>
        </w:rPr>
        <w:t xml:space="preserve">ФК является оператором ГИС ТОРГИ - </w:t>
      </w:r>
      <w:r w:rsidRPr="00213DED">
        <w:rPr>
          <w:sz w:val="44"/>
          <w:szCs w:val="44"/>
        </w:rPr>
        <w:t>сайт</w:t>
      </w:r>
      <w:r w:rsidR="000B0F7D" w:rsidRPr="00213DED">
        <w:rPr>
          <w:sz w:val="44"/>
          <w:szCs w:val="44"/>
        </w:rPr>
        <w:t>а</w:t>
      </w:r>
      <w:r w:rsidR="00345A46" w:rsidRPr="00213DED">
        <w:rPr>
          <w:sz w:val="44"/>
          <w:szCs w:val="44"/>
        </w:rPr>
        <w:t>,</w:t>
      </w:r>
      <w:r w:rsidRPr="00213DED">
        <w:rPr>
          <w:sz w:val="44"/>
          <w:szCs w:val="44"/>
        </w:rPr>
        <w:t xml:space="preserve"> на котором размещается информация об имущественных торгах</w:t>
      </w:r>
      <w:r w:rsidR="0069695F">
        <w:rPr>
          <w:sz w:val="44"/>
          <w:szCs w:val="44"/>
        </w:rPr>
        <w:t>.</w:t>
      </w:r>
      <w:r w:rsidRPr="00213DED">
        <w:rPr>
          <w:sz w:val="44"/>
          <w:szCs w:val="44"/>
        </w:rPr>
        <w:t xml:space="preserve"> </w:t>
      </w:r>
      <w:r w:rsidR="0069695F">
        <w:rPr>
          <w:sz w:val="44"/>
          <w:szCs w:val="44"/>
        </w:rPr>
        <w:t>О</w:t>
      </w:r>
      <w:r w:rsidRPr="00213DED">
        <w:rPr>
          <w:sz w:val="44"/>
          <w:szCs w:val="44"/>
        </w:rPr>
        <w:t xml:space="preserve">дним из </w:t>
      </w:r>
      <w:r w:rsidR="0069695F">
        <w:rPr>
          <w:sz w:val="44"/>
          <w:szCs w:val="44"/>
        </w:rPr>
        <w:t xml:space="preserve">его </w:t>
      </w:r>
      <w:r w:rsidRPr="00213DED">
        <w:rPr>
          <w:sz w:val="44"/>
          <w:szCs w:val="44"/>
        </w:rPr>
        <w:t>главных инструментов является функционал цифровых платежей, применяемый по заключенным в ГИС ТОРГИ электронным договорам</w:t>
      </w:r>
      <w:r w:rsidRPr="00534C8F">
        <w:rPr>
          <w:sz w:val="44"/>
          <w:szCs w:val="44"/>
        </w:rPr>
        <w:t>.</w:t>
      </w:r>
    </w:p>
    <w:p w:rsidR="00E02EB1" w:rsidRPr="00534C8F" w:rsidRDefault="00E02EB1" w:rsidP="00534C8F">
      <w:pPr>
        <w:spacing w:after="0" w:line="240" w:lineRule="auto"/>
        <w:ind w:firstLine="708"/>
        <w:jc w:val="both"/>
        <w:rPr>
          <w:sz w:val="44"/>
          <w:szCs w:val="44"/>
        </w:rPr>
      </w:pPr>
      <w:r w:rsidRPr="00534C8F">
        <w:rPr>
          <w:sz w:val="44"/>
          <w:szCs w:val="44"/>
        </w:rPr>
        <w:t xml:space="preserve">26.11.2024 между ФК и </w:t>
      </w:r>
      <w:r w:rsidR="00345A46">
        <w:rPr>
          <w:sz w:val="44"/>
          <w:szCs w:val="44"/>
        </w:rPr>
        <w:t xml:space="preserve">Губернатором Томской области </w:t>
      </w:r>
      <w:r w:rsidRPr="00534C8F">
        <w:rPr>
          <w:sz w:val="44"/>
          <w:szCs w:val="44"/>
        </w:rPr>
        <w:t>заключено соглашение о «пилотировании» функционала и применении цифровых платежей в ГИС ТОРГИ, что заложило фундамент для прогрессивного финансового развития Томской области.</w:t>
      </w:r>
    </w:p>
    <w:p w:rsidR="00AE35E3" w:rsidRDefault="00732448" w:rsidP="00C37819">
      <w:pPr>
        <w:ind w:firstLine="709"/>
        <w:jc w:val="both"/>
        <w:rPr>
          <w:sz w:val="44"/>
          <w:szCs w:val="44"/>
        </w:rPr>
      </w:pPr>
      <w:r>
        <w:rPr>
          <w:bCs/>
          <w:sz w:val="44"/>
          <w:szCs w:val="44"/>
        </w:rPr>
        <w:br w:type="page"/>
      </w:r>
    </w:p>
    <w:p w:rsidR="00384D89" w:rsidRDefault="00384D89" w:rsidP="00384D89">
      <w:pPr>
        <w:spacing w:after="0"/>
        <w:jc w:val="center"/>
        <w:rPr>
          <w:sz w:val="44"/>
          <w:szCs w:val="44"/>
        </w:rPr>
      </w:pPr>
      <w:r>
        <w:rPr>
          <w:noProof/>
          <w:lang w:eastAsia="ru-RU"/>
        </w:rPr>
        <w:drawing>
          <wp:inline distT="0" distB="0" distL="0" distR="0" wp14:anchorId="75DE3388" wp14:editId="0578CFA8">
            <wp:extent cx="5960667" cy="3352800"/>
            <wp:effectExtent l="0" t="0" r="254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67533" cy="3356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2D46" w:rsidRDefault="002F063B" w:rsidP="006E351C">
      <w:pPr>
        <w:spacing w:after="0"/>
        <w:ind w:firstLine="709"/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Слайд </w:t>
      </w:r>
      <w:r w:rsidR="00345A46">
        <w:rPr>
          <w:sz w:val="44"/>
          <w:szCs w:val="44"/>
        </w:rPr>
        <w:t>2</w:t>
      </w:r>
      <w:r w:rsidR="001B6DCE">
        <w:rPr>
          <w:sz w:val="44"/>
          <w:szCs w:val="44"/>
        </w:rPr>
        <w:t>7</w:t>
      </w:r>
    </w:p>
    <w:p w:rsidR="00C37819" w:rsidRPr="00C37819" w:rsidRDefault="00C37819" w:rsidP="00C37819">
      <w:pPr>
        <w:spacing w:after="0" w:line="240" w:lineRule="auto"/>
        <w:ind w:firstLine="709"/>
        <w:jc w:val="both"/>
        <w:rPr>
          <w:sz w:val="44"/>
          <w:szCs w:val="44"/>
        </w:rPr>
      </w:pPr>
      <w:r w:rsidRPr="00C37819">
        <w:rPr>
          <w:sz w:val="44"/>
          <w:szCs w:val="44"/>
        </w:rPr>
        <w:t xml:space="preserve">В 2024 г. по поручению </w:t>
      </w:r>
      <w:r>
        <w:rPr>
          <w:sz w:val="44"/>
          <w:szCs w:val="44"/>
        </w:rPr>
        <w:t>ФК</w:t>
      </w:r>
      <w:r w:rsidRPr="00C37819">
        <w:rPr>
          <w:sz w:val="44"/>
          <w:szCs w:val="44"/>
        </w:rPr>
        <w:t xml:space="preserve"> в </w:t>
      </w:r>
      <w:r>
        <w:rPr>
          <w:sz w:val="44"/>
          <w:szCs w:val="44"/>
        </w:rPr>
        <w:t>Управлении</w:t>
      </w:r>
      <w:r w:rsidRPr="00C37819">
        <w:rPr>
          <w:sz w:val="44"/>
          <w:szCs w:val="44"/>
        </w:rPr>
        <w:t xml:space="preserve"> создан Ситуационный центр. С сентября по декабрь 2024 г. на базе Ситуационного центра проведено 4 демонстрационных </w:t>
      </w:r>
      <w:r w:rsidRPr="004B54A3">
        <w:rPr>
          <w:sz w:val="44"/>
          <w:szCs w:val="44"/>
        </w:rPr>
        <w:t>показа информационных панелей ПИАО ГИИС «Электронный бюджет». Общее количество пользователей системы в Томской области увеличилось в 8 раз, общее</w:t>
      </w:r>
      <w:r w:rsidRPr="00C37819">
        <w:rPr>
          <w:sz w:val="44"/>
          <w:szCs w:val="44"/>
        </w:rPr>
        <w:t xml:space="preserve"> количество посещений системы увеличилось в 33 раза.</w:t>
      </w:r>
    </w:p>
    <w:p w:rsidR="00C37819" w:rsidRPr="00C37819" w:rsidRDefault="00C37819" w:rsidP="00C37819">
      <w:pPr>
        <w:spacing w:after="0" w:line="240" w:lineRule="auto"/>
        <w:ind w:firstLine="709"/>
        <w:jc w:val="both"/>
        <w:rPr>
          <w:sz w:val="44"/>
          <w:szCs w:val="44"/>
        </w:rPr>
      </w:pPr>
      <w:r w:rsidRPr="00C37819">
        <w:rPr>
          <w:sz w:val="44"/>
          <w:szCs w:val="44"/>
        </w:rPr>
        <w:t>11 декабря 2024 г.</w:t>
      </w:r>
      <w:r>
        <w:rPr>
          <w:sz w:val="44"/>
          <w:szCs w:val="44"/>
        </w:rPr>
        <w:t xml:space="preserve"> н</w:t>
      </w:r>
      <w:r w:rsidRPr="00C37819">
        <w:rPr>
          <w:sz w:val="44"/>
          <w:szCs w:val="44"/>
        </w:rPr>
        <w:t xml:space="preserve">а совещании, состоявшемся в </w:t>
      </w:r>
      <w:r>
        <w:rPr>
          <w:sz w:val="44"/>
          <w:szCs w:val="44"/>
        </w:rPr>
        <w:t>Управлении</w:t>
      </w:r>
      <w:r w:rsidRPr="00C37819">
        <w:rPr>
          <w:sz w:val="44"/>
          <w:szCs w:val="44"/>
        </w:rPr>
        <w:t>, представителям Департамента здравоохранения Томской области, Департамента по экономике и финансам Администрации Томской области, Департамента цифровой трансформации Администрации Томской области</w:t>
      </w:r>
      <w:r>
        <w:rPr>
          <w:sz w:val="44"/>
          <w:szCs w:val="44"/>
        </w:rPr>
        <w:t xml:space="preserve"> была </w:t>
      </w:r>
      <w:r w:rsidRPr="00C37819">
        <w:rPr>
          <w:sz w:val="44"/>
          <w:szCs w:val="44"/>
        </w:rPr>
        <w:t>презентована</w:t>
      </w:r>
      <w:r>
        <w:rPr>
          <w:sz w:val="44"/>
          <w:szCs w:val="44"/>
        </w:rPr>
        <w:t xml:space="preserve"> </w:t>
      </w:r>
      <w:r w:rsidRPr="00C37819">
        <w:rPr>
          <w:b/>
          <w:sz w:val="44"/>
          <w:szCs w:val="44"/>
        </w:rPr>
        <w:t>Технология электронного сертификата</w:t>
      </w:r>
      <w:r w:rsidRPr="00C37819">
        <w:rPr>
          <w:sz w:val="44"/>
          <w:szCs w:val="44"/>
        </w:rPr>
        <w:t>. Вопрос запуска механизма ЭС находится на рассмотрении в Администрации Томской области.</w:t>
      </w:r>
    </w:p>
    <w:p w:rsidR="00BB53AE" w:rsidRPr="00F8202C" w:rsidRDefault="00BB53AE" w:rsidP="00F8202C">
      <w:pPr>
        <w:spacing w:after="0" w:line="240" w:lineRule="auto"/>
        <w:ind w:firstLine="567"/>
        <w:jc w:val="both"/>
        <w:rPr>
          <w:sz w:val="44"/>
          <w:szCs w:val="44"/>
        </w:rPr>
      </w:pPr>
      <w:r w:rsidRPr="00F8202C">
        <w:rPr>
          <w:sz w:val="44"/>
          <w:szCs w:val="44"/>
        </w:rPr>
        <w:t xml:space="preserve">Отделом информационных систем в 2025 году выполнено </w:t>
      </w:r>
      <w:proofErr w:type="spellStart"/>
      <w:r w:rsidRPr="00F8202C">
        <w:rPr>
          <w:sz w:val="44"/>
          <w:szCs w:val="44"/>
        </w:rPr>
        <w:t>импортозамещение</w:t>
      </w:r>
      <w:proofErr w:type="spellEnd"/>
      <w:r w:rsidRPr="00F8202C">
        <w:rPr>
          <w:sz w:val="44"/>
          <w:szCs w:val="44"/>
        </w:rPr>
        <w:t xml:space="preserve"> части серверного телекоммуникационного оборудования, а именно 22 маршрутизатора и 2 коммутатора.</w:t>
      </w:r>
    </w:p>
    <w:p w:rsidR="00BB53AE" w:rsidRPr="00F8202C" w:rsidRDefault="00BB53AE" w:rsidP="00F8202C">
      <w:pPr>
        <w:spacing w:after="0" w:line="240" w:lineRule="auto"/>
        <w:ind w:firstLine="567"/>
        <w:jc w:val="both"/>
        <w:rPr>
          <w:sz w:val="44"/>
          <w:szCs w:val="44"/>
        </w:rPr>
      </w:pPr>
      <w:r w:rsidRPr="00F8202C">
        <w:rPr>
          <w:sz w:val="44"/>
          <w:szCs w:val="44"/>
        </w:rPr>
        <w:t>Также проведено обновление парка рабочих станций в количестве 110 штук.</w:t>
      </w:r>
    </w:p>
    <w:p w:rsidR="00BB53AE" w:rsidRPr="00BB53AE" w:rsidRDefault="00BB53AE" w:rsidP="00F8202C">
      <w:pPr>
        <w:spacing w:after="0" w:line="240" w:lineRule="auto"/>
        <w:ind w:firstLine="567"/>
        <w:jc w:val="both"/>
        <w:rPr>
          <w:sz w:val="44"/>
          <w:szCs w:val="44"/>
        </w:rPr>
      </w:pPr>
      <w:r w:rsidRPr="00F8202C">
        <w:rPr>
          <w:sz w:val="44"/>
          <w:szCs w:val="44"/>
        </w:rPr>
        <w:t>Выполнена постановка серверов на мониторинг в ЦАФК для быстрого реагирования на внештатные ситуации.</w:t>
      </w:r>
    </w:p>
    <w:p w:rsidR="00E511D5" w:rsidRDefault="00E511D5" w:rsidP="00C37819">
      <w:pPr>
        <w:spacing w:after="0" w:line="240" w:lineRule="auto"/>
        <w:ind w:firstLine="709"/>
        <w:jc w:val="both"/>
        <w:rPr>
          <w:sz w:val="44"/>
          <w:szCs w:val="44"/>
        </w:rPr>
      </w:pPr>
    </w:p>
    <w:p w:rsidR="00313722" w:rsidRPr="00C37819" w:rsidRDefault="00313722" w:rsidP="00C37819">
      <w:pPr>
        <w:spacing w:after="0" w:line="240" w:lineRule="auto"/>
        <w:ind w:firstLine="709"/>
        <w:rPr>
          <w:sz w:val="44"/>
          <w:szCs w:val="44"/>
        </w:rPr>
      </w:pPr>
      <w:r w:rsidRPr="00C37819">
        <w:rPr>
          <w:sz w:val="44"/>
          <w:szCs w:val="44"/>
        </w:rPr>
        <w:br w:type="page"/>
      </w:r>
    </w:p>
    <w:p w:rsidR="001B464A" w:rsidRDefault="00384D89" w:rsidP="00F44442">
      <w:pPr>
        <w:spacing w:after="0" w:line="240" w:lineRule="auto"/>
        <w:jc w:val="center"/>
        <w:rPr>
          <w:sz w:val="44"/>
          <w:szCs w:val="44"/>
        </w:rPr>
      </w:pPr>
      <w:r>
        <w:rPr>
          <w:noProof/>
          <w:lang w:eastAsia="ru-RU"/>
        </w:rPr>
        <w:drawing>
          <wp:inline distT="0" distB="0" distL="0" distR="0" wp14:anchorId="290EFEF7" wp14:editId="5182F961">
            <wp:extent cx="6000750" cy="3375346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004793" cy="337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464A" w:rsidRPr="00012E2F" w:rsidRDefault="001B464A" w:rsidP="001B464A">
      <w:pPr>
        <w:spacing w:after="0" w:line="240" w:lineRule="auto"/>
        <w:ind w:firstLine="709"/>
        <w:jc w:val="center"/>
        <w:rPr>
          <w:sz w:val="44"/>
          <w:szCs w:val="44"/>
        </w:rPr>
      </w:pPr>
      <w:r>
        <w:rPr>
          <w:sz w:val="44"/>
          <w:szCs w:val="44"/>
        </w:rPr>
        <w:t>Слайд 2</w:t>
      </w:r>
      <w:r w:rsidR="00384D89">
        <w:rPr>
          <w:sz w:val="44"/>
          <w:szCs w:val="44"/>
        </w:rPr>
        <w:t>8</w:t>
      </w:r>
    </w:p>
    <w:p w:rsidR="001B464A" w:rsidRPr="00012E2F" w:rsidRDefault="001B464A" w:rsidP="001B464A">
      <w:pPr>
        <w:spacing w:after="0" w:line="240" w:lineRule="auto"/>
        <w:ind w:firstLine="709"/>
        <w:jc w:val="both"/>
        <w:rPr>
          <w:sz w:val="44"/>
          <w:szCs w:val="44"/>
        </w:rPr>
      </w:pPr>
      <w:r w:rsidRPr="00012E2F">
        <w:rPr>
          <w:sz w:val="44"/>
          <w:szCs w:val="44"/>
        </w:rPr>
        <w:t xml:space="preserve">Планом контрольных мероприятий на 2024 год </w:t>
      </w:r>
      <w:r>
        <w:rPr>
          <w:sz w:val="44"/>
          <w:szCs w:val="44"/>
        </w:rPr>
        <w:t xml:space="preserve">было </w:t>
      </w:r>
      <w:r w:rsidRPr="00012E2F">
        <w:rPr>
          <w:sz w:val="44"/>
          <w:szCs w:val="44"/>
        </w:rPr>
        <w:t>предусмотрено 36 контрольных меро</w:t>
      </w:r>
      <w:r w:rsidRPr="0015673F">
        <w:rPr>
          <w:sz w:val="44"/>
          <w:szCs w:val="44"/>
        </w:rPr>
        <w:t>приятий</w:t>
      </w:r>
      <w:r w:rsidRPr="00012E2F">
        <w:rPr>
          <w:sz w:val="44"/>
          <w:szCs w:val="44"/>
        </w:rPr>
        <w:t xml:space="preserve"> (</w:t>
      </w:r>
      <w:r w:rsidRPr="0006724A">
        <w:rPr>
          <w:i/>
          <w:sz w:val="44"/>
          <w:szCs w:val="44"/>
        </w:rPr>
        <w:t>27 КМ по Разделу I Плана, 9 КМ по Разделу II Плана</w:t>
      </w:r>
      <w:r w:rsidRPr="00012E2F">
        <w:rPr>
          <w:sz w:val="44"/>
          <w:szCs w:val="44"/>
        </w:rPr>
        <w:t>).</w:t>
      </w:r>
    </w:p>
    <w:p w:rsidR="001B464A" w:rsidRPr="00012E2F" w:rsidRDefault="001B464A" w:rsidP="001B464A">
      <w:pPr>
        <w:spacing w:after="0" w:line="240" w:lineRule="auto"/>
        <w:ind w:firstLine="709"/>
        <w:jc w:val="both"/>
        <w:rPr>
          <w:sz w:val="44"/>
          <w:szCs w:val="44"/>
        </w:rPr>
      </w:pPr>
      <w:r w:rsidRPr="00012E2F">
        <w:rPr>
          <w:sz w:val="44"/>
          <w:szCs w:val="44"/>
        </w:rPr>
        <w:t xml:space="preserve">Фактически контрольно-ревизионным отделом </w:t>
      </w:r>
      <w:r>
        <w:rPr>
          <w:sz w:val="44"/>
          <w:szCs w:val="44"/>
        </w:rPr>
        <w:t>проведено</w:t>
      </w:r>
      <w:r w:rsidRPr="00012E2F">
        <w:rPr>
          <w:sz w:val="44"/>
          <w:szCs w:val="44"/>
        </w:rPr>
        <w:t xml:space="preserve"> в 2024 году - 53 </w:t>
      </w:r>
      <w:r>
        <w:rPr>
          <w:sz w:val="44"/>
          <w:szCs w:val="44"/>
        </w:rPr>
        <w:t>контрольных мероприятия</w:t>
      </w:r>
      <w:r w:rsidRPr="00012E2F">
        <w:rPr>
          <w:sz w:val="44"/>
          <w:szCs w:val="44"/>
        </w:rPr>
        <w:t>, в том числе:</w:t>
      </w:r>
    </w:p>
    <w:p w:rsidR="001B464A" w:rsidRPr="00012E2F" w:rsidRDefault="001B464A" w:rsidP="001B464A">
      <w:pPr>
        <w:spacing w:after="0" w:line="240" w:lineRule="auto"/>
        <w:ind w:firstLine="709"/>
        <w:jc w:val="both"/>
        <w:rPr>
          <w:sz w:val="44"/>
          <w:szCs w:val="44"/>
        </w:rPr>
      </w:pPr>
      <w:r w:rsidRPr="00012E2F">
        <w:rPr>
          <w:sz w:val="44"/>
          <w:szCs w:val="44"/>
        </w:rPr>
        <w:t>- 36 плановых контрольных мероприяти</w:t>
      </w:r>
      <w:r>
        <w:rPr>
          <w:sz w:val="44"/>
          <w:szCs w:val="44"/>
        </w:rPr>
        <w:t>я</w:t>
      </w:r>
      <w:r w:rsidRPr="00012E2F">
        <w:rPr>
          <w:sz w:val="44"/>
          <w:szCs w:val="44"/>
        </w:rPr>
        <w:t>;</w:t>
      </w:r>
    </w:p>
    <w:p w:rsidR="001B464A" w:rsidRPr="00012E2F" w:rsidRDefault="001B464A" w:rsidP="001B464A">
      <w:pPr>
        <w:spacing w:after="0" w:line="240" w:lineRule="auto"/>
        <w:ind w:firstLine="709"/>
        <w:jc w:val="both"/>
        <w:rPr>
          <w:sz w:val="44"/>
          <w:szCs w:val="44"/>
        </w:rPr>
      </w:pPr>
      <w:r w:rsidRPr="00012E2F">
        <w:rPr>
          <w:sz w:val="44"/>
          <w:szCs w:val="44"/>
        </w:rPr>
        <w:t>- 3 встречных проверки, в рамках проведения плановых контрольных мероприятий;</w:t>
      </w:r>
    </w:p>
    <w:p w:rsidR="001B464A" w:rsidRPr="00012E2F" w:rsidRDefault="001B464A" w:rsidP="001B464A">
      <w:pPr>
        <w:spacing w:after="0" w:line="240" w:lineRule="auto"/>
        <w:ind w:firstLine="709"/>
        <w:jc w:val="both"/>
        <w:rPr>
          <w:sz w:val="44"/>
          <w:szCs w:val="44"/>
        </w:rPr>
      </w:pPr>
      <w:r w:rsidRPr="00012E2F">
        <w:rPr>
          <w:sz w:val="44"/>
          <w:szCs w:val="44"/>
        </w:rPr>
        <w:t>- 12 внеплановых контрольных мероприятий по поручению Федерального казначейства, из них 7 в форме проверок и 5 в форме обследований;</w:t>
      </w:r>
    </w:p>
    <w:p w:rsidR="001B464A" w:rsidRPr="00012E2F" w:rsidRDefault="001B464A" w:rsidP="001B464A">
      <w:pPr>
        <w:spacing w:after="0" w:line="240" w:lineRule="auto"/>
        <w:ind w:firstLine="709"/>
        <w:jc w:val="both"/>
        <w:rPr>
          <w:sz w:val="44"/>
          <w:szCs w:val="44"/>
        </w:rPr>
      </w:pPr>
      <w:r w:rsidRPr="00012E2F">
        <w:rPr>
          <w:sz w:val="44"/>
          <w:szCs w:val="44"/>
        </w:rPr>
        <w:t>- 2 контрольных мероприятия в рамках проверок, проведенных Межрегиональным контрольно-ревизионным Управлением Федерального казначейства.</w:t>
      </w:r>
    </w:p>
    <w:p w:rsidR="001B464A" w:rsidRPr="00012E2F" w:rsidRDefault="001B464A" w:rsidP="001B464A">
      <w:pPr>
        <w:spacing w:after="0" w:line="240" w:lineRule="auto"/>
        <w:ind w:firstLine="709"/>
        <w:jc w:val="both"/>
        <w:rPr>
          <w:sz w:val="44"/>
          <w:szCs w:val="44"/>
        </w:rPr>
      </w:pPr>
      <w:r w:rsidRPr="00012E2F">
        <w:rPr>
          <w:sz w:val="44"/>
          <w:szCs w:val="44"/>
        </w:rPr>
        <w:t xml:space="preserve">Проведено </w:t>
      </w:r>
      <w:r>
        <w:rPr>
          <w:sz w:val="44"/>
          <w:szCs w:val="44"/>
        </w:rPr>
        <w:t xml:space="preserve">19 </w:t>
      </w:r>
      <w:r w:rsidRPr="00012E2F">
        <w:rPr>
          <w:sz w:val="44"/>
          <w:szCs w:val="44"/>
        </w:rPr>
        <w:t xml:space="preserve">заседаний Контрольной комиссии </w:t>
      </w:r>
      <w:r>
        <w:rPr>
          <w:sz w:val="44"/>
          <w:szCs w:val="44"/>
        </w:rPr>
        <w:t xml:space="preserve">Управления, рассмотрены </w:t>
      </w:r>
      <w:r w:rsidRPr="00012E2F">
        <w:rPr>
          <w:sz w:val="44"/>
          <w:szCs w:val="44"/>
        </w:rPr>
        <w:t>результат</w:t>
      </w:r>
      <w:r>
        <w:rPr>
          <w:sz w:val="44"/>
          <w:szCs w:val="44"/>
        </w:rPr>
        <w:t>ы</w:t>
      </w:r>
      <w:r w:rsidRPr="00012E2F">
        <w:rPr>
          <w:sz w:val="44"/>
          <w:szCs w:val="44"/>
        </w:rPr>
        <w:t xml:space="preserve"> 39 </w:t>
      </w:r>
      <w:r>
        <w:rPr>
          <w:sz w:val="44"/>
          <w:szCs w:val="44"/>
        </w:rPr>
        <w:t>контрольных мероприятий</w:t>
      </w:r>
      <w:r w:rsidRPr="00012E2F">
        <w:rPr>
          <w:sz w:val="44"/>
          <w:szCs w:val="44"/>
        </w:rPr>
        <w:t>.</w:t>
      </w:r>
    </w:p>
    <w:p w:rsidR="001B464A" w:rsidRPr="00012E2F" w:rsidRDefault="001B464A" w:rsidP="001B464A">
      <w:pPr>
        <w:spacing w:after="0" w:line="240" w:lineRule="auto"/>
        <w:ind w:firstLine="709"/>
        <w:jc w:val="both"/>
        <w:rPr>
          <w:sz w:val="44"/>
          <w:szCs w:val="44"/>
        </w:rPr>
      </w:pPr>
      <w:r w:rsidRPr="00012E2F">
        <w:rPr>
          <w:sz w:val="44"/>
          <w:szCs w:val="44"/>
        </w:rPr>
        <w:t>Сумма проверенных средств в 2024 году – 28</w:t>
      </w:r>
      <w:r>
        <w:rPr>
          <w:sz w:val="44"/>
          <w:szCs w:val="44"/>
        </w:rPr>
        <w:t>,</w:t>
      </w:r>
      <w:r w:rsidRPr="00012E2F">
        <w:rPr>
          <w:sz w:val="44"/>
          <w:szCs w:val="44"/>
        </w:rPr>
        <w:t>1</w:t>
      </w:r>
      <w:r>
        <w:rPr>
          <w:sz w:val="44"/>
          <w:szCs w:val="44"/>
        </w:rPr>
        <w:t> млрд</w:t>
      </w:r>
      <w:r w:rsidRPr="00012E2F">
        <w:rPr>
          <w:sz w:val="44"/>
          <w:szCs w:val="44"/>
        </w:rPr>
        <w:t>. руб., выявлено нарушений бюджетного законодательства на сумму 2</w:t>
      </w:r>
      <w:r>
        <w:rPr>
          <w:sz w:val="44"/>
          <w:szCs w:val="44"/>
        </w:rPr>
        <w:t>,</w:t>
      </w:r>
      <w:r w:rsidRPr="00012E2F">
        <w:rPr>
          <w:sz w:val="44"/>
          <w:szCs w:val="44"/>
        </w:rPr>
        <w:t xml:space="preserve">6 </w:t>
      </w:r>
      <w:r>
        <w:rPr>
          <w:sz w:val="44"/>
          <w:szCs w:val="44"/>
        </w:rPr>
        <w:t>млрд</w:t>
      </w:r>
      <w:r w:rsidRPr="00012E2F">
        <w:rPr>
          <w:sz w:val="44"/>
          <w:szCs w:val="44"/>
        </w:rPr>
        <w:t>. руб. или 9</w:t>
      </w:r>
      <w:r>
        <w:rPr>
          <w:sz w:val="44"/>
          <w:szCs w:val="44"/>
        </w:rPr>
        <w:t xml:space="preserve"> </w:t>
      </w:r>
      <w:r w:rsidRPr="00012E2F">
        <w:rPr>
          <w:sz w:val="44"/>
          <w:szCs w:val="44"/>
        </w:rPr>
        <w:t>% от объема проверенных средств.</w:t>
      </w:r>
    </w:p>
    <w:p w:rsidR="001B464A" w:rsidRPr="00012E2F" w:rsidRDefault="001B464A" w:rsidP="001B464A">
      <w:pPr>
        <w:spacing w:after="0" w:line="240" w:lineRule="auto"/>
        <w:ind w:firstLine="709"/>
        <w:jc w:val="both"/>
        <w:rPr>
          <w:sz w:val="44"/>
          <w:szCs w:val="44"/>
        </w:rPr>
      </w:pPr>
      <w:r w:rsidRPr="00012E2F">
        <w:rPr>
          <w:sz w:val="44"/>
          <w:szCs w:val="44"/>
        </w:rPr>
        <w:t>Выявлено нарушений бюджетного законодательства в количестве 297 ед., из них финансовые нарушения в количестве 132 ед. или 44</w:t>
      </w:r>
      <w:r>
        <w:rPr>
          <w:sz w:val="44"/>
          <w:szCs w:val="44"/>
        </w:rPr>
        <w:t> </w:t>
      </w:r>
      <w:r w:rsidRPr="00012E2F">
        <w:rPr>
          <w:sz w:val="44"/>
          <w:szCs w:val="44"/>
        </w:rPr>
        <w:t>%.</w:t>
      </w:r>
    </w:p>
    <w:p w:rsidR="00F44442" w:rsidRDefault="00F44442">
      <w:pPr>
        <w:spacing w:line="259" w:lineRule="auto"/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384D89" w:rsidRDefault="00384D89" w:rsidP="001B464A">
      <w:pPr>
        <w:jc w:val="center"/>
        <w:rPr>
          <w:sz w:val="44"/>
          <w:szCs w:val="44"/>
        </w:rPr>
      </w:pPr>
      <w:r>
        <w:rPr>
          <w:noProof/>
          <w:lang w:eastAsia="ru-RU"/>
        </w:rPr>
        <w:drawing>
          <wp:inline distT="0" distB="0" distL="0" distR="0" wp14:anchorId="63154725" wp14:editId="3AB929C8">
            <wp:extent cx="5960667" cy="3352800"/>
            <wp:effectExtent l="0" t="0" r="254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65945" cy="3355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464A" w:rsidRPr="00012E2F" w:rsidRDefault="001B464A" w:rsidP="001B464A">
      <w:pPr>
        <w:jc w:val="center"/>
        <w:rPr>
          <w:sz w:val="44"/>
          <w:szCs w:val="44"/>
        </w:rPr>
      </w:pPr>
      <w:r>
        <w:rPr>
          <w:sz w:val="44"/>
          <w:szCs w:val="44"/>
        </w:rPr>
        <w:t>Слайд 2</w:t>
      </w:r>
      <w:r w:rsidR="00384D89">
        <w:rPr>
          <w:sz w:val="44"/>
          <w:szCs w:val="44"/>
        </w:rPr>
        <w:t>9</w:t>
      </w:r>
    </w:p>
    <w:p w:rsidR="00B70B10" w:rsidRPr="00012E2F" w:rsidRDefault="00B70B10" w:rsidP="00B70B10">
      <w:pPr>
        <w:spacing w:after="0" w:line="240" w:lineRule="auto"/>
        <w:ind w:firstLine="709"/>
        <w:jc w:val="both"/>
        <w:rPr>
          <w:sz w:val="44"/>
          <w:szCs w:val="44"/>
        </w:rPr>
      </w:pPr>
      <w:r w:rsidRPr="00294A60">
        <w:rPr>
          <w:sz w:val="44"/>
          <w:szCs w:val="44"/>
        </w:rPr>
        <w:t>По реализации результатов</w:t>
      </w:r>
      <w:r w:rsidRPr="00012E2F">
        <w:rPr>
          <w:sz w:val="44"/>
          <w:szCs w:val="44"/>
        </w:rPr>
        <w:t xml:space="preserve"> КМ в адрес объектов контроля направлен</w:t>
      </w:r>
      <w:r>
        <w:rPr>
          <w:sz w:val="44"/>
          <w:szCs w:val="44"/>
        </w:rPr>
        <w:t>ы</w:t>
      </w:r>
      <w:r w:rsidRPr="00012E2F">
        <w:rPr>
          <w:sz w:val="44"/>
          <w:szCs w:val="44"/>
        </w:rPr>
        <w:t>:</w:t>
      </w:r>
    </w:p>
    <w:p w:rsidR="00B70B10" w:rsidRPr="00012E2F" w:rsidRDefault="00B70B10" w:rsidP="00B70B10">
      <w:pPr>
        <w:spacing w:after="0" w:line="240" w:lineRule="auto"/>
        <w:ind w:firstLine="709"/>
        <w:jc w:val="both"/>
        <w:rPr>
          <w:sz w:val="44"/>
          <w:szCs w:val="44"/>
        </w:rPr>
      </w:pPr>
      <w:r w:rsidRPr="00012E2F">
        <w:rPr>
          <w:sz w:val="44"/>
          <w:szCs w:val="44"/>
        </w:rPr>
        <w:t>- 3</w:t>
      </w:r>
      <w:r>
        <w:rPr>
          <w:sz w:val="44"/>
          <w:szCs w:val="44"/>
        </w:rPr>
        <w:t>5 представлений и</w:t>
      </w:r>
      <w:r w:rsidRPr="00012E2F">
        <w:rPr>
          <w:sz w:val="44"/>
          <w:szCs w:val="44"/>
        </w:rPr>
        <w:t xml:space="preserve"> 3 предписания</w:t>
      </w:r>
      <w:r>
        <w:rPr>
          <w:sz w:val="44"/>
          <w:szCs w:val="44"/>
        </w:rPr>
        <w:t xml:space="preserve"> на сумму 2,6 млрд. руб.</w:t>
      </w:r>
    </w:p>
    <w:p w:rsidR="00B70B10" w:rsidRPr="00012E2F" w:rsidRDefault="00B70B10" w:rsidP="00B70B10">
      <w:pPr>
        <w:spacing w:after="0" w:line="240" w:lineRule="auto"/>
        <w:ind w:firstLine="709"/>
        <w:jc w:val="both"/>
        <w:rPr>
          <w:sz w:val="44"/>
          <w:szCs w:val="44"/>
        </w:rPr>
      </w:pPr>
      <w:r w:rsidRPr="00012E2F">
        <w:rPr>
          <w:sz w:val="44"/>
          <w:szCs w:val="44"/>
        </w:rPr>
        <w:t>- 33 информационн</w:t>
      </w:r>
      <w:r>
        <w:rPr>
          <w:sz w:val="44"/>
          <w:szCs w:val="44"/>
        </w:rPr>
        <w:t>ых</w:t>
      </w:r>
      <w:r w:rsidRPr="00012E2F">
        <w:rPr>
          <w:sz w:val="44"/>
          <w:szCs w:val="44"/>
        </w:rPr>
        <w:t xml:space="preserve"> письм</w:t>
      </w:r>
      <w:r>
        <w:rPr>
          <w:sz w:val="44"/>
          <w:szCs w:val="44"/>
        </w:rPr>
        <w:t>а</w:t>
      </w:r>
      <w:r w:rsidRPr="00012E2F">
        <w:rPr>
          <w:sz w:val="44"/>
          <w:szCs w:val="44"/>
        </w:rPr>
        <w:t xml:space="preserve"> </w:t>
      </w:r>
    </w:p>
    <w:p w:rsidR="00B70B10" w:rsidRPr="00012E2F" w:rsidRDefault="00B70B10" w:rsidP="00B70B10">
      <w:pPr>
        <w:spacing w:after="0" w:line="240" w:lineRule="auto"/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t>Исполнено</w:t>
      </w:r>
      <w:r w:rsidRPr="004720B2">
        <w:rPr>
          <w:sz w:val="44"/>
          <w:szCs w:val="44"/>
        </w:rPr>
        <w:t xml:space="preserve"> представлени</w:t>
      </w:r>
      <w:r>
        <w:rPr>
          <w:sz w:val="44"/>
          <w:szCs w:val="44"/>
        </w:rPr>
        <w:t>й</w:t>
      </w:r>
      <w:r w:rsidRPr="004720B2">
        <w:rPr>
          <w:sz w:val="44"/>
          <w:szCs w:val="44"/>
        </w:rPr>
        <w:t xml:space="preserve"> и предписани</w:t>
      </w:r>
      <w:r>
        <w:rPr>
          <w:sz w:val="44"/>
          <w:szCs w:val="44"/>
        </w:rPr>
        <w:t>й</w:t>
      </w:r>
      <w:r w:rsidRPr="004720B2">
        <w:rPr>
          <w:sz w:val="44"/>
          <w:szCs w:val="44"/>
        </w:rPr>
        <w:t xml:space="preserve"> на сумму 2</w:t>
      </w:r>
      <w:r>
        <w:rPr>
          <w:sz w:val="44"/>
          <w:szCs w:val="44"/>
        </w:rPr>
        <w:t>,</w:t>
      </w:r>
      <w:r w:rsidRPr="004720B2">
        <w:rPr>
          <w:sz w:val="44"/>
          <w:szCs w:val="44"/>
        </w:rPr>
        <w:t xml:space="preserve">3 </w:t>
      </w:r>
      <w:r>
        <w:rPr>
          <w:sz w:val="44"/>
          <w:szCs w:val="44"/>
        </w:rPr>
        <w:t>млрд</w:t>
      </w:r>
      <w:r w:rsidRPr="004720B2">
        <w:rPr>
          <w:sz w:val="44"/>
          <w:szCs w:val="44"/>
        </w:rPr>
        <w:t>. руб.</w:t>
      </w:r>
      <w:r>
        <w:rPr>
          <w:sz w:val="44"/>
          <w:szCs w:val="44"/>
        </w:rPr>
        <w:t xml:space="preserve"> </w:t>
      </w:r>
    </w:p>
    <w:p w:rsidR="00B70B10" w:rsidRPr="00012E2F" w:rsidRDefault="00B70B10" w:rsidP="00B70B10">
      <w:pPr>
        <w:spacing w:after="0" w:line="240" w:lineRule="auto"/>
        <w:ind w:firstLine="709"/>
        <w:jc w:val="both"/>
        <w:rPr>
          <w:sz w:val="44"/>
          <w:szCs w:val="44"/>
        </w:rPr>
      </w:pPr>
      <w:r w:rsidRPr="00012E2F">
        <w:rPr>
          <w:sz w:val="44"/>
          <w:szCs w:val="44"/>
        </w:rPr>
        <w:t>Общая сумма средств, поступивших в доход бюджета по результатам устраненных нарушений</w:t>
      </w:r>
      <w:r>
        <w:rPr>
          <w:sz w:val="44"/>
          <w:szCs w:val="44"/>
        </w:rPr>
        <w:t>,</w:t>
      </w:r>
      <w:r w:rsidRPr="00012E2F">
        <w:rPr>
          <w:sz w:val="44"/>
          <w:szCs w:val="44"/>
        </w:rPr>
        <w:t xml:space="preserve"> составила </w:t>
      </w:r>
      <w:r>
        <w:rPr>
          <w:sz w:val="44"/>
          <w:szCs w:val="44"/>
        </w:rPr>
        <w:t>–</w:t>
      </w:r>
      <w:r w:rsidRPr="00012E2F">
        <w:rPr>
          <w:sz w:val="44"/>
          <w:szCs w:val="44"/>
        </w:rPr>
        <w:t xml:space="preserve"> 7</w:t>
      </w:r>
      <w:r>
        <w:rPr>
          <w:sz w:val="44"/>
          <w:szCs w:val="44"/>
        </w:rPr>
        <w:t xml:space="preserve"> млн</w:t>
      </w:r>
      <w:r w:rsidRPr="00012E2F">
        <w:rPr>
          <w:sz w:val="44"/>
          <w:szCs w:val="44"/>
        </w:rPr>
        <w:t>. руб.</w:t>
      </w:r>
    </w:p>
    <w:p w:rsidR="00B70B10" w:rsidRPr="00012E2F" w:rsidRDefault="00B70B10" w:rsidP="00B70B10">
      <w:pPr>
        <w:spacing w:after="0" w:line="240" w:lineRule="auto"/>
        <w:ind w:firstLine="709"/>
        <w:jc w:val="both"/>
        <w:rPr>
          <w:sz w:val="44"/>
          <w:szCs w:val="44"/>
        </w:rPr>
      </w:pPr>
      <w:r w:rsidRPr="00FF1140">
        <w:rPr>
          <w:sz w:val="44"/>
          <w:szCs w:val="44"/>
        </w:rPr>
        <w:t>По результатам КМ направлено:</w:t>
      </w:r>
    </w:p>
    <w:p w:rsidR="00B70B10" w:rsidRPr="00012E2F" w:rsidRDefault="00B70B10" w:rsidP="00B70B10">
      <w:pPr>
        <w:spacing w:after="0" w:line="240" w:lineRule="auto"/>
        <w:ind w:firstLine="709"/>
        <w:jc w:val="both"/>
        <w:rPr>
          <w:sz w:val="44"/>
          <w:szCs w:val="44"/>
        </w:rPr>
      </w:pPr>
      <w:r w:rsidRPr="00012E2F">
        <w:rPr>
          <w:sz w:val="44"/>
          <w:szCs w:val="44"/>
        </w:rPr>
        <w:t>- в адрес Прокуратуры Томской области - 3</w:t>
      </w:r>
      <w:r>
        <w:rPr>
          <w:sz w:val="44"/>
          <w:szCs w:val="44"/>
        </w:rPr>
        <w:t>9</w:t>
      </w:r>
      <w:r w:rsidRPr="00012E2F">
        <w:rPr>
          <w:sz w:val="44"/>
          <w:szCs w:val="44"/>
        </w:rPr>
        <w:t xml:space="preserve"> материалов </w:t>
      </w:r>
      <w:r w:rsidRPr="0075440B">
        <w:rPr>
          <w:i/>
          <w:sz w:val="40"/>
          <w:szCs w:val="40"/>
        </w:rPr>
        <w:t xml:space="preserve">на основании рассмотрения переданных материалов органами Прокуратуры области вынесено </w:t>
      </w:r>
      <w:r>
        <w:rPr>
          <w:i/>
          <w:sz w:val="40"/>
          <w:szCs w:val="40"/>
        </w:rPr>
        <w:t>6 - представлений</w:t>
      </w:r>
      <w:r w:rsidRPr="0075440B">
        <w:rPr>
          <w:i/>
          <w:sz w:val="40"/>
          <w:szCs w:val="40"/>
        </w:rPr>
        <w:t>, 2 - уголовных преследования по переданным материалам</w:t>
      </w:r>
      <w:r w:rsidRPr="00012E2F">
        <w:rPr>
          <w:sz w:val="44"/>
          <w:szCs w:val="44"/>
        </w:rPr>
        <w:t>;</w:t>
      </w:r>
    </w:p>
    <w:p w:rsidR="00B70B10" w:rsidRPr="00012E2F" w:rsidRDefault="00B70B10" w:rsidP="00B70B10">
      <w:pPr>
        <w:spacing w:after="0" w:line="240" w:lineRule="auto"/>
        <w:ind w:firstLine="709"/>
        <w:jc w:val="both"/>
        <w:rPr>
          <w:sz w:val="44"/>
          <w:szCs w:val="44"/>
        </w:rPr>
      </w:pPr>
      <w:r w:rsidRPr="00012E2F">
        <w:rPr>
          <w:sz w:val="44"/>
          <w:szCs w:val="44"/>
        </w:rPr>
        <w:t xml:space="preserve">- в адрес УФАС по Томской области - 1 информационное письмо </w:t>
      </w:r>
      <w:r w:rsidRPr="00C75E23">
        <w:rPr>
          <w:i/>
          <w:sz w:val="40"/>
          <w:szCs w:val="40"/>
        </w:rPr>
        <w:t>(возбуждено дело об АП по признакам нару</w:t>
      </w:r>
      <w:r>
        <w:rPr>
          <w:i/>
          <w:sz w:val="40"/>
          <w:szCs w:val="40"/>
        </w:rPr>
        <w:t>шений ФЗ «О защите конкуренции»</w:t>
      </w:r>
      <w:r w:rsidRPr="00C75E23">
        <w:rPr>
          <w:i/>
          <w:sz w:val="40"/>
          <w:szCs w:val="40"/>
        </w:rPr>
        <w:t>)</w:t>
      </w:r>
      <w:r w:rsidRPr="00012E2F">
        <w:rPr>
          <w:sz w:val="44"/>
          <w:szCs w:val="44"/>
        </w:rPr>
        <w:t>;</w:t>
      </w:r>
    </w:p>
    <w:p w:rsidR="00B70B10" w:rsidRPr="00C75E23" w:rsidRDefault="00B70B10" w:rsidP="00B70B10">
      <w:pPr>
        <w:spacing w:after="0" w:line="240" w:lineRule="auto"/>
        <w:ind w:firstLine="709"/>
        <w:jc w:val="both"/>
        <w:rPr>
          <w:i/>
          <w:sz w:val="40"/>
          <w:szCs w:val="40"/>
        </w:rPr>
      </w:pPr>
      <w:r w:rsidRPr="00012E2F">
        <w:rPr>
          <w:sz w:val="44"/>
          <w:szCs w:val="44"/>
        </w:rPr>
        <w:t xml:space="preserve">- в адрес УФСБ России по Томской области – 3 информационных письма </w:t>
      </w:r>
      <w:r w:rsidRPr="00C75E23">
        <w:rPr>
          <w:i/>
          <w:sz w:val="40"/>
          <w:szCs w:val="40"/>
        </w:rPr>
        <w:t>(</w:t>
      </w:r>
      <w:r w:rsidRPr="00706F7D">
        <w:rPr>
          <w:i/>
          <w:sz w:val="44"/>
          <w:szCs w:val="44"/>
        </w:rPr>
        <w:t>на основании результатов оперативно-розыскной деятельности, в том числе основанных на предоставленных Управлением данных, СУ СК России по ТО возбуждено уголовное дело</w:t>
      </w:r>
      <w:r w:rsidRPr="00706F7D">
        <w:rPr>
          <w:sz w:val="44"/>
          <w:szCs w:val="44"/>
        </w:rPr>
        <w:t>).</w:t>
      </w:r>
    </w:p>
    <w:p w:rsidR="001B464A" w:rsidRDefault="001B464A" w:rsidP="001B464A">
      <w:pPr>
        <w:spacing w:after="0" w:line="240" w:lineRule="auto"/>
        <w:ind w:firstLine="709"/>
        <w:jc w:val="both"/>
        <w:rPr>
          <w:sz w:val="44"/>
          <w:szCs w:val="44"/>
        </w:rPr>
      </w:pPr>
    </w:p>
    <w:p w:rsidR="00F44442" w:rsidRDefault="00F44442">
      <w:pPr>
        <w:spacing w:line="259" w:lineRule="auto"/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1B464A" w:rsidRDefault="001B464A" w:rsidP="001B464A">
      <w:pPr>
        <w:spacing w:after="0" w:line="240" w:lineRule="auto"/>
        <w:ind w:firstLine="709"/>
        <w:jc w:val="both"/>
        <w:rPr>
          <w:sz w:val="44"/>
          <w:szCs w:val="44"/>
        </w:rPr>
      </w:pPr>
    </w:p>
    <w:p w:rsidR="001B464A" w:rsidRPr="00012E2F" w:rsidRDefault="001B464A" w:rsidP="001B464A">
      <w:pPr>
        <w:spacing w:after="0" w:line="240" w:lineRule="auto"/>
        <w:jc w:val="both"/>
        <w:rPr>
          <w:sz w:val="44"/>
          <w:szCs w:val="44"/>
        </w:rPr>
      </w:pPr>
    </w:p>
    <w:p w:rsidR="001B464A" w:rsidRPr="00012E2F" w:rsidRDefault="00384D89" w:rsidP="00384D89">
      <w:pPr>
        <w:spacing w:after="0" w:line="240" w:lineRule="auto"/>
        <w:jc w:val="both"/>
        <w:rPr>
          <w:sz w:val="44"/>
          <w:szCs w:val="44"/>
        </w:rPr>
      </w:pPr>
      <w:r>
        <w:rPr>
          <w:noProof/>
          <w:lang w:eastAsia="ru-RU"/>
        </w:rPr>
        <w:drawing>
          <wp:inline distT="0" distB="0" distL="0" distR="0" wp14:anchorId="57DBC956" wp14:editId="00A2ABBB">
            <wp:extent cx="6181725" cy="3477142"/>
            <wp:effectExtent l="0" t="0" r="0" b="952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186092" cy="3479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464A" w:rsidRPr="00012E2F" w:rsidRDefault="001B464A" w:rsidP="001B464A">
      <w:pPr>
        <w:spacing w:after="0" w:line="240" w:lineRule="auto"/>
        <w:ind w:firstLine="709"/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Слайд </w:t>
      </w:r>
      <w:r w:rsidR="00384D89">
        <w:rPr>
          <w:sz w:val="44"/>
          <w:szCs w:val="44"/>
        </w:rPr>
        <w:t>30</w:t>
      </w:r>
    </w:p>
    <w:p w:rsidR="0071569E" w:rsidRPr="00D30304" w:rsidRDefault="0071569E" w:rsidP="0071569E">
      <w:pPr>
        <w:spacing w:after="0" w:line="240" w:lineRule="auto"/>
        <w:ind w:firstLine="709"/>
        <w:jc w:val="both"/>
        <w:rPr>
          <w:sz w:val="44"/>
          <w:szCs w:val="44"/>
        </w:rPr>
      </w:pPr>
      <w:r w:rsidRPr="00D30304">
        <w:rPr>
          <w:sz w:val="44"/>
          <w:szCs w:val="44"/>
        </w:rPr>
        <w:t>Итоги реализации полномочий по осуществлению производства по делам об АП в 2024 году следующие:</w:t>
      </w:r>
    </w:p>
    <w:p w:rsidR="0071569E" w:rsidRDefault="0071569E" w:rsidP="0071569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sz w:val="44"/>
          <w:szCs w:val="44"/>
        </w:rPr>
      </w:pPr>
      <w:r w:rsidRPr="00D30304">
        <w:rPr>
          <w:sz w:val="44"/>
          <w:szCs w:val="44"/>
        </w:rPr>
        <w:t>- вынесено 8</w:t>
      </w:r>
      <w:r w:rsidRPr="00012E2F">
        <w:rPr>
          <w:sz w:val="44"/>
          <w:szCs w:val="44"/>
        </w:rPr>
        <w:t xml:space="preserve"> определений о возбуждении дел об </w:t>
      </w:r>
      <w:r>
        <w:rPr>
          <w:sz w:val="44"/>
          <w:szCs w:val="44"/>
        </w:rPr>
        <w:t>АП</w:t>
      </w:r>
      <w:r w:rsidRPr="00012E2F">
        <w:rPr>
          <w:sz w:val="44"/>
          <w:szCs w:val="44"/>
        </w:rPr>
        <w:t xml:space="preserve"> и проведении административного расследования</w:t>
      </w:r>
      <w:r>
        <w:rPr>
          <w:sz w:val="44"/>
          <w:szCs w:val="44"/>
        </w:rPr>
        <w:t xml:space="preserve"> (</w:t>
      </w:r>
      <w:r w:rsidRPr="00DB54E7">
        <w:rPr>
          <w:sz w:val="44"/>
          <w:szCs w:val="44"/>
          <w:u w:val="single"/>
        </w:rPr>
        <w:t>по ч.2 ст. 7.29.3</w:t>
      </w:r>
      <w:r>
        <w:rPr>
          <w:sz w:val="44"/>
          <w:szCs w:val="44"/>
        </w:rPr>
        <w:t xml:space="preserve"> </w:t>
      </w:r>
      <w:r w:rsidRPr="00DB54E7">
        <w:rPr>
          <w:i/>
          <w:sz w:val="44"/>
          <w:szCs w:val="44"/>
        </w:rPr>
        <w:t>«</w:t>
      </w:r>
      <w:r w:rsidRPr="00DB54E7">
        <w:rPr>
          <w:rFonts w:ascii="Calibri" w:hAnsi="Calibri" w:cs="Calibri"/>
          <w:bCs/>
          <w:i/>
          <w:sz w:val="40"/>
          <w:szCs w:val="40"/>
        </w:rPr>
        <w:t xml:space="preserve">Нарушение законодательства </w:t>
      </w:r>
      <w:r>
        <w:rPr>
          <w:rFonts w:ascii="Calibri" w:hAnsi="Calibri" w:cs="Calibri"/>
          <w:bCs/>
          <w:i/>
          <w:sz w:val="40"/>
          <w:szCs w:val="40"/>
        </w:rPr>
        <w:t>РФ</w:t>
      </w:r>
      <w:r w:rsidRPr="00DB54E7">
        <w:rPr>
          <w:rFonts w:ascii="Calibri" w:hAnsi="Calibri" w:cs="Calibri"/>
          <w:bCs/>
          <w:i/>
          <w:sz w:val="40"/>
          <w:szCs w:val="40"/>
        </w:rPr>
        <w:t xml:space="preserve"> о контрактной системе в сфере закупок при планировании закупок</w:t>
      </w:r>
      <w:r w:rsidRPr="00DB54E7">
        <w:rPr>
          <w:i/>
          <w:sz w:val="44"/>
          <w:szCs w:val="44"/>
        </w:rPr>
        <w:t>»</w:t>
      </w:r>
      <w:r>
        <w:rPr>
          <w:sz w:val="44"/>
          <w:szCs w:val="44"/>
        </w:rPr>
        <w:t xml:space="preserve">, </w:t>
      </w:r>
    </w:p>
    <w:p w:rsidR="0071569E" w:rsidRDefault="0071569E" w:rsidP="0071569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sz w:val="44"/>
          <w:szCs w:val="44"/>
        </w:rPr>
      </w:pPr>
      <w:r>
        <w:rPr>
          <w:sz w:val="44"/>
          <w:szCs w:val="44"/>
        </w:rPr>
        <w:t>ч. 3 ст. 15.15.6 «</w:t>
      </w:r>
      <w:r w:rsidRPr="00DB54E7">
        <w:rPr>
          <w:rFonts w:ascii="Calibri" w:hAnsi="Calibri" w:cs="Calibri"/>
          <w:bCs/>
          <w:i/>
          <w:sz w:val="40"/>
          <w:szCs w:val="40"/>
        </w:rPr>
        <w:t>Нарушение требований к бюджетному учету, в том числе к составлению, представлению бюджетной, бухгалтерской (финансовой) отчетности</w:t>
      </w:r>
      <w:r>
        <w:rPr>
          <w:sz w:val="44"/>
          <w:szCs w:val="44"/>
        </w:rPr>
        <w:t>»,</w:t>
      </w:r>
    </w:p>
    <w:p w:rsidR="0071569E" w:rsidRPr="00DB54E7" w:rsidRDefault="0071569E" w:rsidP="0071569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  <w:b/>
          <w:bCs/>
          <w:sz w:val="44"/>
          <w:szCs w:val="44"/>
        </w:rPr>
      </w:pPr>
      <w:r w:rsidRPr="00DB54E7">
        <w:rPr>
          <w:sz w:val="44"/>
          <w:szCs w:val="44"/>
          <w:u w:val="single"/>
        </w:rPr>
        <w:t xml:space="preserve">ч. 3 ст. 15.15.7 </w:t>
      </w:r>
      <w:r>
        <w:rPr>
          <w:sz w:val="44"/>
          <w:szCs w:val="44"/>
        </w:rPr>
        <w:t>«</w:t>
      </w:r>
      <w:r w:rsidRPr="00DB54E7">
        <w:rPr>
          <w:rFonts w:ascii="Calibri" w:hAnsi="Calibri" w:cs="Calibri"/>
          <w:bCs/>
          <w:i/>
          <w:sz w:val="40"/>
          <w:szCs w:val="40"/>
        </w:rPr>
        <w:t>Нарушение порядка формирования и представления (утверждения) сведений (документов), используемых при составлении и рассмотрении проектов бюджетов бюджетной системы Российской Федерации, исполнении бюджетов бюджетной системы</w:t>
      </w:r>
      <w:r>
        <w:rPr>
          <w:rFonts w:ascii="Calibri" w:hAnsi="Calibri" w:cs="Calibri"/>
          <w:bCs/>
          <w:i/>
          <w:sz w:val="40"/>
          <w:szCs w:val="40"/>
        </w:rPr>
        <w:t>)</w:t>
      </w:r>
      <w:r w:rsidRPr="00DB54E7">
        <w:rPr>
          <w:rFonts w:ascii="Calibri" w:hAnsi="Calibri" w:cs="Calibri"/>
          <w:bCs/>
          <w:i/>
          <w:sz w:val="40"/>
          <w:szCs w:val="40"/>
        </w:rPr>
        <w:t xml:space="preserve"> РФ</w:t>
      </w:r>
      <w:r>
        <w:rPr>
          <w:sz w:val="44"/>
          <w:szCs w:val="44"/>
        </w:rPr>
        <w:t xml:space="preserve">», </w:t>
      </w:r>
      <w:r>
        <w:rPr>
          <w:sz w:val="44"/>
          <w:szCs w:val="44"/>
        </w:rPr>
        <w:br/>
      </w:r>
      <w:r w:rsidRPr="00DB54E7">
        <w:rPr>
          <w:sz w:val="44"/>
          <w:szCs w:val="44"/>
          <w:u w:val="single"/>
        </w:rPr>
        <w:t>ч. 20 ст. 19.5</w:t>
      </w:r>
      <w:r>
        <w:rPr>
          <w:sz w:val="44"/>
          <w:szCs w:val="44"/>
        </w:rPr>
        <w:t xml:space="preserve"> «</w:t>
      </w:r>
      <w:r w:rsidRPr="00DB54E7">
        <w:rPr>
          <w:rFonts w:ascii="Calibri" w:hAnsi="Calibri" w:cs="Calibri"/>
          <w:bCs/>
          <w:i/>
          <w:sz w:val="40"/>
          <w:szCs w:val="40"/>
        </w:rPr>
        <w:t>Невыполнени</w:t>
      </w:r>
      <w:r>
        <w:rPr>
          <w:rFonts w:ascii="Calibri" w:hAnsi="Calibri" w:cs="Calibri"/>
          <w:bCs/>
          <w:i/>
          <w:sz w:val="40"/>
          <w:szCs w:val="40"/>
        </w:rPr>
        <w:t>е в срок законного предписания, представления</w:t>
      </w:r>
      <w:r>
        <w:rPr>
          <w:sz w:val="44"/>
          <w:szCs w:val="44"/>
        </w:rPr>
        <w:t>)</w:t>
      </w:r>
      <w:r w:rsidRPr="00012E2F">
        <w:rPr>
          <w:sz w:val="44"/>
          <w:szCs w:val="44"/>
        </w:rPr>
        <w:t>;</w:t>
      </w:r>
    </w:p>
    <w:p w:rsidR="0071569E" w:rsidRPr="00012E2F" w:rsidRDefault="0071569E" w:rsidP="0071569E">
      <w:pPr>
        <w:spacing w:after="0" w:line="240" w:lineRule="auto"/>
        <w:ind w:firstLine="709"/>
        <w:jc w:val="both"/>
        <w:rPr>
          <w:sz w:val="44"/>
          <w:szCs w:val="44"/>
        </w:rPr>
      </w:pPr>
      <w:r w:rsidRPr="00012E2F">
        <w:rPr>
          <w:sz w:val="44"/>
          <w:szCs w:val="44"/>
        </w:rPr>
        <w:t>- вынесено 4 постановления о прекращении производства по делам, в виду отсутствия состава АП</w:t>
      </w:r>
      <w:r>
        <w:rPr>
          <w:sz w:val="44"/>
          <w:szCs w:val="44"/>
        </w:rPr>
        <w:t xml:space="preserve"> (ч. </w:t>
      </w:r>
      <w:r w:rsidRPr="00DB54E7">
        <w:rPr>
          <w:sz w:val="44"/>
          <w:szCs w:val="44"/>
        </w:rPr>
        <w:t>2 ст. 7.29.3; ч. 3 ст. 15.15.7 КоАП</w:t>
      </w:r>
      <w:r>
        <w:rPr>
          <w:sz w:val="44"/>
          <w:szCs w:val="44"/>
        </w:rPr>
        <w:t>)</w:t>
      </w:r>
      <w:r w:rsidRPr="00012E2F">
        <w:rPr>
          <w:sz w:val="44"/>
          <w:szCs w:val="44"/>
        </w:rPr>
        <w:t>;</w:t>
      </w:r>
    </w:p>
    <w:p w:rsidR="0071569E" w:rsidRPr="00012E2F" w:rsidRDefault="0071569E" w:rsidP="0071569E">
      <w:pPr>
        <w:spacing w:after="0" w:line="240" w:lineRule="auto"/>
        <w:ind w:firstLine="709"/>
        <w:jc w:val="both"/>
        <w:rPr>
          <w:sz w:val="44"/>
          <w:szCs w:val="44"/>
        </w:rPr>
      </w:pPr>
      <w:r w:rsidRPr="00012E2F">
        <w:rPr>
          <w:sz w:val="44"/>
          <w:szCs w:val="44"/>
        </w:rPr>
        <w:t>- составлено 3 протокола об административных правонарушениях</w:t>
      </w:r>
      <w:r>
        <w:rPr>
          <w:sz w:val="44"/>
          <w:szCs w:val="44"/>
        </w:rPr>
        <w:t xml:space="preserve"> (ч. </w:t>
      </w:r>
      <w:r w:rsidRPr="00F2183C">
        <w:rPr>
          <w:sz w:val="44"/>
          <w:szCs w:val="44"/>
        </w:rPr>
        <w:t>3 ст. 15.15.6, ч. 20 ст. 19.5, КоАП</w:t>
      </w:r>
      <w:r>
        <w:rPr>
          <w:sz w:val="44"/>
          <w:szCs w:val="44"/>
        </w:rPr>
        <w:t>)</w:t>
      </w:r>
      <w:r w:rsidRPr="00012E2F">
        <w:rPr>
          <w:sz w:val="44"/>
          <w:szCs w:val="44"/>
        </w:rPr>
        <w:t>;</w:t>
      </w:r>
    </w:p>
    <w:p w:rsidR="0071569E" w:rsidRPr="00012E2F" w:rsidRDefault="0071569E" w:rsidP="0071569E">
      <w:pPr>
        <w:spacing w:after="0" w:line="240" w:lineRule="auto"/>
        <w:ind w:firstLine="709"/>
        <w:jc w:val="both"/>
        <w:rPr>
          <w:sz w:val="44"/>
          <w:szCs w:val="44"/>
        </w:rPr>
      </w:pPr>
      <w:r w:rsidRPr="00012E2F">
        <w:rPr>
          <w:sz w:val="44"/>
          <w:szCs w:val="44"/>
        </w:rPr>
        <w:t>В Контрольно-ревизионный блок за 2024 год поступило 15 обращений от граждан и организаций, из них:</w:t>
      </w:r>
    </w:p>
    <w:p w:rsidR="0071569E" w:rsidRPr="00012E2F" w:rsidRDefault="0071569E" w:rsidP="0071569E">
      <w:pPr>
        <w:spacing w:after="0" w:line="240" w:lineRule="auto"/>
        <w:ind w:firstLine="709"/>
        <w:jc w:val="both"/>
        <w:rPr>
          <w:sz w:val="44"/>
          <w:szCs w:val="44"/>
        </w:rPr>
      </w:pPr>
      <w:r w:rsidRPr="00012E2F">
        <w:rPr>
          <w:sz w:val="44"/>
          <w:szCs w:val="44"/>
        </w:rPr>
        <w:t>- перенаправлены по подведомственности - 7;</w:t>
      </w:r>
    </w:p>
    <w:p w:rsidR="0071569E" w:rsidRPr="00012E2F" w:rsidRDefault="0071569E" w:rsidP="0071569E">
      <w:pPr>
        <w:spacing w:after="0" w:line="240" w:lineRule="auto"/>
        <w:ind w:firstLine="709"/>
        <w:jc w:val="both"/>
        <w:rPr>
          <w:sz w:val="44"/>
          <w:szCs w:val="44"/>
        </w:rPr>
      </w:pPr>
      <w:r w:rsidRPr="00012E2F">
        <w:rPr>
          <w:sz w:val="44"/>
          <w:szCs w:val="44"/>
        </w:rPr>
        <w:t>- направлены ответы по существу об отсутствии нарушений - 5;</w:t>
      </w:r>
    </w:p>
    <w:p w:rsidR="0071569E" w:rsidRPr="00012E2F" w:rsidRDefault="0071569E" w:rsidP="0071569E">
      <w:pPr>
        <w:spacing w:after="0" w:line="240" w:lineRule="auto"/>
        <w:ind w:firstLine="709"/>
        <w:jc w:val="both"/>
        <w:rPr>
          <w:sz w:val="44"/>
          <w:szCs w:val="44"/>
        </w:rPr>
      </w:pPr>
      <w:r w:rsidRPr="00D30304">
        <w:rPr>
          <w:sz w:val="44"/>
          <w:szCs w:val="44"/>
        </w:rPr>
        <w:t>- по 3-м обращениям проведена проверка в ФГБУ «Сибирский федеральный научно-клинический центр ФМБА». Факты, указанные в обращениях не подтвердились.</w:t>
      </w:r>
      <w:r w:rsidRPr="00012E2F">
        <w:rPr>
          <w:sz w:val="44"/>
          <w:szCs w:val="44"/>
        </w:rPr>
        <w:t xml:space="preserve">  </w:t>
      </w:r>
    </w:p>
    <w:p w:rsidR="0071569E" w:rsidRPr="00012E2F" w:rsidRDefault="0071569E" w:rsidP="0071569E">
      <w:pPr>
        <w:spacing w:after="0" w:line="240" w:lineRule="auto"/>
        <w:ind w:firstLine="709"/>
        <w:jc w:val="both"/>
        <w:rPr>
          <w:sz w:val="44"/>
          <w:szCs w:val="44"/>
        </w:rPr>
      </w:pPr>
      <w:r w:rsidRPr="00D30304">
        <w:rPr>
          <w:sz w:val="44"/>
          <w:szCs w:val="44"/>
        </w:rPr>
        <w:t>Управлением в 2024 году осуществлялся мониторинг риск</w:t>
      </w:r>
      <w:r>
        <w:rPr>
          <w:sz w:val="44"/>
          <w:szCs w:val="44"/>
        </w:rPr>
        <w:t>ов</w:t>
      </w:r>
      <w:r w:rsidRPr="00D30304">
        <w:rPr>
          <w:sz w:val="44"/>
          <w:szCs w:val="44"/>
        </w:rPr>
        <w:t xml:space="preserve"> нарушений </w:t>
      </w:r>
      <w:r>
        <w:rPr>
          <w:sz w:val="44"/>
          <w:szCs w:val="44"/>
        </w:rPr>
        <w:t xml:space="preserve">в </w:t>
      </w:r>
      <w:r w:rsidRPr="00D30304">
        <w:rPr>
          <w:sz w:val="44"/>
          <w:szCs w:val="44"/>
        </w:rPr>
        <w:t>модул</w:t>
      </w:r>
      <w:r>
        <w:rPr>
          <w:sz w:val="44"/>
          <w:szCs w:val="44"/>
        </w:rPr>
        <w:t>е</w:t>
      </w:r>
      <w:r w:rsidRPr="00D30304">
        <w:rPr>
          <w:sz w:val="44"/>
          <w:szCs w:val="44"/>
        </w:rPr>
        <w:t xml:space="preserve"> «Риск-мониторинг» подсистемы «Мониторинг закупок» ЕИС.</w:t>
      </w:r>
    </w:p>
    <w:p w:rsidR="0071569E" w:rsidRPr="00012E2F" w:rsidRDefault="0071569E" w:rsidP="0071569E">
      <w:pPr>
        <w:spacing w:after="0" w:line="240" w:lineRule="auto"/>
        <w:ind w:firstLine="709"/>
        <w:jc w:val="both"/>
        <w:rPr>
          <w:sz w:val="44"/>
          <w:szCs w:val="44"/>
        </w:rPr>
      </w:pPr>
      <w:r w:rsidRPr="00012E2F">
        <w:rPr>
          <w:sz w:val="44"/>
          <w:szCs w:val="44"/>
        </w:rPr>
        <w:t xml:space="preserve">За год </w:t>
      </w:r>
      <w:r w:rsidRPr="00D30304">
        <w:rPr>
          <w:sz w:val="44"/>
          <w:szCs w:val="44"/>
        </w:rPr>
        <w:t>получена информация об 11 рисках по несоблюдению планируемых сроков исполнения</w:t>
      </w:r>
      <w:r w:rsidRPr="00012E2F">
        <w:rPr>
          <w:sz w:val="44"/>
          <w:szCs w:val="44"/>
        </w:rPr>
        <w:t xml:space="preserve"> контрактов в отношении 8 заказчиков. По результатам анализа запрошенной у заказчика информации 9 рисков сняты с контроля в результате </w:t>
      </w:r>
      <w:r>
        <w:rPr>
          <w:sz w:val="44"/>
          <w:szCs w:val="44"/>
        </w:rPr>
        <w:t xml:space="preserve">их </w:t>
      </w:r>
      <w:r w:rsidRPr="00012E2F">
        <w:rPr>
          <w:sz w:val="44"/>
          <w:szCs w:val="44"/>
        </w:rPr>
        <w:t xml:space="preserve">добровольного устранения заказчиками и направления в адрес поставщиков требований об уплате пени за несвоевременность выполнения обязательств </w:t>
      </w:r>
      <w:r w:rsidRPr="00D30304">
        <w:rPr>
          <w:sz w:val="44"/>
          <w:szCs w:val="44"/>
        </w:rPr>
        <w:t>2 риска не подтверждены.</w:t>
      </w:r>
    </w:p>
    <w:p w:rsidR="001B4B46" w:rsidRDefault="001B4B46" w:rsidP="00012E2F">
      <w:pPr>
        <w:spacing w:after="0" w:line="240" w:lineRule="auto"/>
        <w:ind w:firstLine="709"/>
        <w:jc w:val="both"/>
        <w:rPr>
          <w:sz w:val="44"/>
          <w:szCs w:val="44"/>
        </w:rPr>
      </w:pPr>
    </w:p>
    <w:p w:rsidR="00D801FA" w:rsidRDefault="00D801FA">
      <w:pPr>
        <w:spacing w:line="259" w:lineRule="auto"/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8431DC" w:rsidRDefault="00DE2AB2" w:rsidP="008431DC">
      <w:pPr>
        <w:spacing w:after="0" w:line="240" w:lineRule="auto"/>
        <w:jc w:val="center"/>
        <w:rPr>
          <w:sz w:val="44"/>
          <w:szCs w:val="44"/>
        </w:rPr>
      </w:pPr>
      <w:r>
        <w:rPr>
          <w:noProof/>
          <w:lang w:eastAsia="ru-RU"/>
        </w:rPr>
        <w:drawing>
          <wp:inline distT="0" distB="0" distL="0" distR="0" wp14:anchorId="529E1821" wp14:editId="3EF6754E">
            <wp:extent cx="6079203" cy="3419475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083978" cy="3422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01FA" w:rsidRPr="00D801FA" w:rsidRDefault="00D801FA" w:rsidP="00D801FA">
      <w:pPr>
        <w:spacing w:after="0" w:line="240" w:lineRule="auto"/>
        <w:ind w:firstLine="709"/>
        <w:jc w:val="center"/>
        <w:rPr>
          <w:sz w:val="44"/>
          <w:szCs w:val="44"/>
        </w:rPr>
      </w:pPr>
      <w:r w:rsidRPr="00D801FA">
        <w:rPr>
          <w:sz w:val="44"/>
          <w:szCs w:val="44"/>
        </w:rPr>
        <w:t xml:space="preserve">Слайд </w:t>
      </w:r>
      <w:r w:rsidR="00DE2AB2">
        <w:rPr>
          <w:sz w:val="44"/>
          <w:szCs w:val="44"/>
        </w:rPr>
        <w:t>31</w:t>
      </w:r>
    </w:p>
    <w:p w:rsidR="00D801FA" w:rsidRPr="00D801FA" w:rsidRDefault="00D801FA" w:rsidP="00D801FA">
      <w:pPr>
        <w:spacing w:after="0" w:line="240" w:lineRule="auto"/>
        <w:ind w:firstLine="709"/>
        <w:jc w:val="both"/>
        <w:rPr>
          <w:sz w:val="44"/>
          <w:szCs w:val="44"/>
        </w:rPr>
      </w:pPr>
      <w:r w:rsidRPr="00D801FA">
        <w:rPr>
          <w:sz w:val="44"/>
          <w:szCs w:val="44"/>
        </w:rPr>
        <w:t xml:space="preserve">Изменения Бюджетного кодекса, </w:t>
      </w:r>
      <w:r w:rsidRPr="00D801FA">
        <w:rPr>
          <w:i/>
          <w:sz w:val="40"/>
          <w:szCs w:val="40"/>
        </w:rPr>
        <w:t>принятые Федеральным законом от 26.07.2019 № 199-ФЗ</w:t>
      </w:r>
      <w:r w:rsidRPr="00D801FA">
        <w:rPr>
          <w:sz w:val="44"/>
          <w:szCs w:val="44"/>
        </w:rPr>
        <w:t xml:space="preserve">, существенно трансформировали процесс совершенствования внутреннего государственного (муниципального) финансового контроля и внутреннего финансового аудита. </w:t>
      </w:r>
      <w:r>
        <w:rPr>
          <w:sz w:val="44"/>
          <w:szCs w:val="44"/>
        </w:rPr>
        <w:t>В том числе, в части</w:t>
      </w:r>
      <w:r w:rsidRPr="00D801FA">
        <w:rPr>
          <w:sz w:val="44"/>
          <w:szCs w:val="44"/>
        </w:rPr>
        <w:t>:</w:t>
      </w:r>
    </w:p>
    <w:p w:rsidR="00D801FA" w:rsidRPr="00D801FA" w:rsidRDefault="00D801FA" w:rsidP="00D801FA">
      <w:pPr>
        <w:tabs>
          <w:tab w:val="left" w:pos="851"/>
        </w:tabs>
        <w:spacing w:after="0" w:line="240" w:lineRule="auto"/>
        <w:ind w:firstLine="709"/>
        <w:jc w:val="both"/>
        <w:rPr>
          <w:sz w:val="44"/>
          <w:szCs w:val="44"/>
        </w:rPr>
      </w:pPr>
      <w:r w:rsidRPr="00D801FA">
        <w:rPr>
          <w:sz w:val="44"/>
          <w:szCs w:val="44"/>
        </w:rPr>
        <w:t>- анализ</w:t>
      </w:r>
      <w:r>
        <w:rPr>
          <w:sz w:val="44"/>
          <w:szCs w:val="44"/>
        </w:rPr>
        <w:t>а</w:t>
      </w:r>
      <w:r w:rsidRPr="00D801FA">
        <w:rPr>
          <w:sz w:val="44"/>
          <w:szCs w:val="44"/>
        </w:rPr>
        <w:t xml:space="preserve"> исполнения бюджетных полномочий органов государственного (муниципального) финансового контроля;</w:t>
      </w:r>
    </w:p>
    <w:p w:rsidR="00D801FA" w:rsidRPr="00D801FA" w:rsidRDefault="00D801FA" w:rsidP="00D801FA">
      <w:pPr>
        <w:tabs>
          <w:tab w:val="left" w:pos="851"/>
        </w:tabs>
        <w:spacing w:after="0" w:line="240" w:lineRule="auto"/>
        <w:ind w:firstLine="709"/>
        <w:jc w:val="both"/>
        <w:rPr>
          <w:sz w:val="44"/>
          <w:szCs w:val="44"/>
        </w:rPr>
      </w:pPr>
      <w:r w:rsidRPr="00D801FA">
        <w:rPr>
          <w:sz w:val="44"/>
          <w:szCs w:val="44"/>
        </w:rPr>
        <w:t>- анализ</w:t>
      </w:r>
      <w:r>
        <w:rPr>
          <w:sz w:val="44"/>
          <w:szCs w:val="44"/>
        </w:rPr>
        <w:t>а</w:t>
      </w:r>
      <w:r w:rsidRPr="00D801FA">
        <w:rPr>
          <w:sz w:val="44"/>
          <w:szCs w:val="44"/>
        </w:rPr>
        <w:t xml:space="preserve"> осуществления главными администраторами бюджетных средств внутреннего финансового аудита.</w:t>
      </w:r>
    </w:p>
    <w:p w:rsidR="00D801FA" w:rsidRPr="00D801FA" w:rsidRDefault="00D801FA" w:rsidP="00D801FA">
      <w:pPr>
        <w:spacing w:after="0" w:line="240" w:lineRule="auto"/>
        <w:ind w:firstLine="709"/>
        <w:jc w:val="both"/>
        <w:rPr>
          <w:sz w:val="44"/>
          <w:szCs w:val="44"/>
        </w:rPr>
      </w:pPr>
      <w:r w:rsidRPr="00D801FA">
        <w:rPr>
          <w:sz w:val="44"/>
          <w:szCs w:val="44"/>
        </w:rPr>
        <w:t xml:space="preserve">В 2024 году Федеральным казначейством сделан важный шаг в </w:t>
      </w:r>
      <w:proofErr w:type="spellStart"/>
      <w:r w:rsidRPr="00D801FA">
        <w:rPr>
          <w:sz w:val="44"/>
          <w:szCs w:val="44"/>
        </w:rPr>
        <w:t>цифровизации</w:t>
      </w:r>
      <w:proofErr w:type="spellEnd"/>
      <w:r w:rsidRPr="00D801FA">
        <w:rPr>
          <w:sz w:val="44"/>
          <w:szCs w:val="44"/>
        </w:rPr>
        <w:t xml:space="preserve"> аналитической деятельности, осуществлен переход на цифровую платформу по реализации аналитических полномочий </w:t>
      </w:r>
      <w:r w:rsidR="005B3936">
        <w:rPr>
          <w:sz w:val="44"/>
          <w:szCs w:val="44"/>
        </w:rPr>
        <w:t xml:space="preserve">ФК </w:t>
      </w:r>
      <w:r w:rsidRPr="00D801FA">
        <w:rPr>
          <w:sz w:val="44"/>
          <w:szCs w:val="44"/>
        </w:rPr>
        <w:t>– подсистему финансового контроля ГИИС «Электронный бюджет».</w:t>
      </w:r>
    </w:p>
    <w:p w:rsidR="00D801FA" w:rsidRPr="00D801FA" w:rsidRDefault="00D801FA" w:rsidP="00D801FA">
      <w:pPr>
        <w:spacing w:after="0" w:line="240" w:lineRule="auto"/>
        <w:ind w:firstLine="709"/>
        <w:jc w:val="both"/>
        <w:rPr>
          <w:sz w:val="44"/>
          <w:szCs w:val="44"/>
        </w:rPr>
      </w:pPr>
      <w:r w:rsidRPr="00D801FA">
        <w:rPr>
          <w:sz w:val="44"/>
          <w:szCs w:val="44"/>
        </w:rPr>
        <w:t>С февраля 2024 года взаимодействие всех участников процесса осуществляется исключительно через личные кабинеты пользователей подсистемы.</w:t>
      </w:r>
    </w:p>
    <w:p w:rsidR="00D801FA" w:rsidRPr="00D801FA" w:rsidRDefault="00D801FA" w:rsidP="00D801FA">
      <w:pPr>
        <w:spacing w:after="0" w:line="240" w:lineRule="auto"/>
        <w:ind w:firstLine="709"/>
        <w:jc w:val="both"/>
        <w:rPr>
          <w:sz w:val="44"/>
          <w:szCs w:val="44"/>
        </w:rPr>
      </w:pPr>
      <w:r w:rsidRPr="00D801FA">
        <w:rPr>
          <w:sz w:val="44"/>
          <w:szCs w:val="44"/>
        </w:rPr>
        <w:t>В 2024 году Управлением проведены аналитические мероприятия в отношении 19 органов контроля и в отношении всех 286 главных администраторов бюджетных средств, действующих на территории Томской области, по осуществлению ими внутреннего финансового аудита.</w:t>
      </w:r>
    </w:p>
    <w:p w:rsidR="00D801FA" w:rsidRPr="00D801FA" w:rsidRDefault="00D801FA" w:rsidP="00D801FA">
      <w:pPr>
        <w:spacing w:after="0" w:line="240" w:lineRule="auto"/>
        <w:ind w:firstLine="709"/>
        <w:jc w:val="both"/>
        <w:rPr>
          <w:sz w:val="44"/>
          <w:szCs w:val="44"/>
        </w:rPr>
      </w:pPr>
    </w:p>
    <w:p w:rsidR="008431DC" w:rsidRDefault="008431DC">
      <w:pPr>
        <w:spacing w:line="259" w:lineRule="auto"/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DE2AB2" w:rsidRDefault="00DE2AB2" w:rsidP="00DE2AB2">
      <w:pPr>
        <w:jc w:val="center"/>
        <w:rPr>
          <w:sz w:val="44"/>
          <w:szCs w:val="44"/>
        </w:rPr>
      </w:pPr>
      <w:r>
        <w:rPr>
          <w:noProof/>
          <w:lang w:eastAsia="ru-RU"/>
        </w:rPr>
        <w:drawing>
          <wp:inline distT="0" distB="0" distL="0" distR="0" wp14:anchorId="3E5A88A2" wp14:editId="6498B595">
            <wp:extent cx="5960667" cy="3352800"/>
            <wp:effectExtent l="0" t="0" r="254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67305" cy="3356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2AFC" w:rsidRPr="00B62AFC">
        <w:rPr>
          <w:sz w:val="44"/>
          <w:szCs w:val="44"/>
        </w:rPr>
        <w:t xml:space="preserve"> </w:t>
      </w:r>
    </w:p>
    <w:p w:rsidR="007047A7" w:rsidRDefault="00CC520C" w:rsidP="007047A7">
      <w:pPr>
        <w:ind w:firstLine="709"/>
        <w:jc w:val="center"/>
        <w:rPr>
          <w:sz w:val="44"/>
          <w:szCs w:val="44"/>
        </w:rPr>
      </w:pPr>
      <w:r w:rsidRPr="00CC520C">
        <w:rPr>
          <w:sz w:val="44"/>
          <w:szCs w:val="44"/>
        </w:rPr>
        <w:t xml:space="preserve"> </w:t>
      </w:r>
      <w:r w:rsidR="007047A7">
        <w:rPr>
          <w:sz w:val="44"/>
          <w:szCs w:val="44"/>
        </w:rPr>
        <w:t xml:space="preserve">Слайд </w:t>
      </w:r>
      <w:r w:rsidR="00DE2AB2">
        <w:rPr>
          <w:sz w:val="44"/>
          <w:szCs w:val="44"/>
        </w:rPr>
        <w:t>32</w:t>
      </w:r>
    </w:p>
    <w:p w:rsidR="007047A7" w:rsidRPr="007047A7" w:rsidRDefault="007047A7" w:rsidP="004C6C54">
      <w:pPr>
        <w:pStyle w:val="a9"/>
        <w:spacing w:after="0" w:line="240" w:lineRule="auto"/>
        <w:ind w:left="0" w:firstLine="1418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В </w:t>
      </w:r>
      <w:r w:rsidRPr="007047A7">
        <w:rPr>
          <w:sz w:val="44"/>
          <w:szCs w:val="44"/>
        </w:rPr>
        <w:t xml:space="preserve">2024 году в рамках </w:t>
      </w:r>
      <w:r w:rsidR="00601BAF">
        <w:rPr>
          <w:sz w:val="44"/>
          <w:szCs w:val="44"/>
        </w:rPr>
        <w:t xml:space="preserve">правовой экспертизы </w:t>
      </w:r>
      <w:r w:rsidRPr="007047A7">
        <w:rPr>
          <w:sz w:val="44"/>
          <w:szCs w:val="44"/>
        </w:rPr>
        <w:t>проведена проверка на соответствие законодательству РФ</w:t>
      </w:r>
      <w:r w:rsidR="004C6C54">
        <w:rPr>
          <w:sz w:val="44"/>
          <w:szCs w:val="44"/>
        </w:rPr>
        <w:t xml:space="preserve"> </w:t>
      </w:r>
      <w:r w:rsidR="004C6C54" w:rsidRPr="004C6C54">
        <w:rPr>
          <w:b/>
          <w:sz w:val="44"/>
          <w:szCs w:val="44"/>
        </w:rPr>
        <w:t>1905</w:t>
      </w:r>
      <w:r w:rsidR="004C6C54">
        <w:rPr>
          <w:sz w:val="44"/>
          <w:szCs w:val="44"/>
        </w:rPr>
        <w:t xml:space="preserve"> документов, из них</w:t>
      </w:r>
      <w:r w:rsidRPr="007047A7">
        <w:rPr>
          <w:sz w:val="44"/>
          <w:szCs w:val="44"/>
        </w:rPr>
        <w:t>:</w:t>
      </w:r>
    </w:p>
    <w:p w:rsidR="007047A7" w:rsidRPr="00136493" w:rsidRDefault="007047A7" w:rsidP="00136493">
      <w:pPr>
        <w:spacing w:after="0" w:line="240" w:lineRule="auto"/>
        <w:jc w:val="both"/>
        <w:rPr>
          <w:rFonts w:eastAsia="Times New Roman" w:cs="Times New Roman"/>
          <w:b/>
          <w:sz w:val="44"/>
          <w:szCs w:val="44"/>
          <w:u w:val="single"/>
        </w:rPr>
      </w:pPr>
      <w:r w:rsidRPr="00136493">
        <w:rPr>
          <w:sz w:val="44"/>
          <w:szCs w:val="44"/>
        </w:rPr>
        <w:t xml:space="preserve"> </w:t>
      </w:r>
      <w:r w:rsidR="00136493" w:rsidRPr="00136493">
        <w:rPr>
          <w:sz w:val="44"/>
          <w:szCs w:val="44"/>
        </w:rPr>
        <w:t xml:space="preserve">- </w:t>
      </w:r>
      <w:r w:rsidRPr="00136493">
        <w:rPr>
          <w:b/>
          <w:sz w:val="44"/>
          <w:szCs w:val="44"/>
        </w:rPr>
        <w:t xml:space="preserve">989 </w:t>
      </w:r>
      <w:r w:rsidRPr="00136493">
        <w:rPr>
          <w:sz w:val="44"/>
          <w:szCs w:val="44"/>
        </w:rPr>
        <w:t xml:space="preserve">локальных актов; </w:t>
      </w:r>
      <w:r w:rsidRPr="00136493">
        <w:rPr>
          <w:b/>
          <w:sz w:val="44"/>
          <w:szCs w:val="44"/>
        </w:rPr>
        <w:t xml:space="preserve">166 </w:t>
      </w:r>
      <w:r w:rsidRPr="00136493">
        <w:rPr>
          <w:sz w:val="44"/>
          <w:szCs w:val="44"/>
        </w:rPr>
        <w:t xml:space="preserve">служебных контрактов, трудовых договоров, дополнительных соглашений к ним; </w:t>
      </w:r>
      <w:r w:rsidRPr="00136493">
        <w:rPr>
          <w:b/>
          <w:sz w:val="44"/>
          <w:szCs w:val="44"/>
        </w:rPr>
        <w:t>158</w:t>
      </w:r>
      <w:r w:rsidRPr="00136493">
        <w:rPr>
          <w:sz w:val="44"/>
          <w:szCs w:val="44"/>
        </w:rPr>
        <w:t xml:space="preserve"> писем в государственные органы, организации и ответов на обращения граждан, </w:t>
      </w:r>
      <w:r w:rsidRPr="00136493">
        <w:rPr>
          <w:b/>
          <w:sz w:val="44"/>
          <w:szCs w:val="44"/>
        </w:rPr>
        <w:t xml:space="preserve">8 </w:t>
      </w:r>
      <w:r w:rsidRPr="00136493">
        <w:rPr>
          <w:sz w:val="44"/>
          <w:szCs w:val="44"/>
        </w:rPr>
        <w:t xml:space="preserve">документов для заключения и исполнения договора о предоставлении бюджетного кредита. </w:t>
      </w:r>
    </w:p>
    <w:p w:rsidR="007047A7" w:rsidRPr="00136493" w:rsidRDefault="007047A7" w:rsidP="00601BAF">
      <w:pPr>
        <w:spacing w:after="0" w:line="240" w:lineRule="auto"/>
        <w:ind w:firstLine="1418"/>
        <w:jc w:val="both"/>
        <w:rPr>
          <w:rFonts w:eastAsia="Times New Roman" w:cs="Times New Roman"/>
          <w:b/>
          <w:sz w:val="44"/>
          <w:szCs w:val="44"/>
          <w:u w:val="single"/>
        </w:rPr>
      </w:pPr>
      <w:r w:rsidRPr="00136493">
        <w:rPr>
          <w:rFonts w:eastAsia="Times New Roman" w:cs="Times New Roman"/>
          <w:sz w:val="44"/>
          <w:szCs w:val="44"/>
        </w:rPr>
        <w:t xml:space="preserve">В рамках правового сопровождения </w:t>
      </w:r>
      <w:r w:rsidR="00AA121E">
        <w:rPr>
          <w:rFonts w:eastAsia="Times New Roman" w:cs="Times New Roman"/>
          <w:sz w:val="44"/>
          <w:szCs w:val="44"/>
        </w:rPr>
        <w:t xml:space="preserve">производства по делам об административных правонарушениях </w:t>
      </w:r>
      <w:r w:rsidRPr="00136493">
        <w:rPr>
          <w:rFonts w:eastAsia="Times New Roman" w:cs="Times New Roman"/>
          <w:sz w:val="44"/>
          <w:szCs w:val="44"/>
        </w:rPr>
        <w:t xml:space="preserve">подготовлены: </w:t>
      </w:r>
    </w:p>
    <w:p w:rsidR="007047A7" w:rsidRPr="00136493" w:rsidRDefault="007047A7" w:rsidP="00136493">
      <w:pPr>
        <w:spacing w:after="0" w:line="240" w:lineRule="auto"/>
        <w:jc w:val="both"/>
        <w:rPr>
          <w:rFonts w:eastAsia="Times New Roman" w:cs="Times New Roman"/>
          <w:sz w:val="44"/>
          <w:szCs w:val="44"/>
        </w:rPr>
      </w:pPr>
      <w:r w:rsidRPr="00136493">
        <w:rPr>
          <w:rFonts w:eastAsia="Times New Roman" w:cs="Times New Roman"/>
          <w:sz w:val="44"/>
          <w:szCs w:val="44"/>
        </w:rPr>
        <w:t xml:space="preserve">- </w:t>
      </w:r>
      <w:r w:rsidRPr="00136493">
        <w:rPr>
          <w:rFonts w:eastAsia="Times New Roman" w:cs="Times New Roman"/>
          <w:b/>
          <w:sz w:val="44"/>
          <w:szCs w:val="44"/>
        </w:rPr>
        <w:t xml:space="preserve">2 </w:t>
      </w:r>
      <w:r w:rsidRPr="00136493">
        <w:rPr>
          <w:rFonts w:eastAsia="Times New Roman" w:cs="Times New Roman"/>
          <w:sz w:val="44"/>
          <w:szCs w:val="44"/>
        </w:rPr>
        <w:t>постановления о назначении административного наказания</w:t>
      </w:r>
    </w:p>
    <w:p w:rsidR="007047A7" w:rsidRPr="00136493" w:rsidRDefault="007047A7" w:rsidP="00136493">
      <w:pPr>
        <w:spacing w:after="0" w:line="240" w:lineRule="auto"/>
        <w:jc w:val="both"/>
        <w:rPr>
          <w:rFonts w:eastAsia="Times New Roman" w:cs="Times New Roman"/>
          <w:sz w:val="44"/>
          <w:szCs w:val="44"/>
        </w:rPr>
      </w:pPr>
      <w:r w:rsidRPr="00136493">
        <w:rPr>
          <w:rFonts w:eastAsia="Times New Roman" w:cs="Times New Roman"/>
          <w:sz w:val="44"/>
          <w:szCs w:val="44"/>
        </w:rPr>
        <w:t xml:space="preserve">- </w:t>
      </w:r>
      <w:r w:rsidRPr="00136493">
        <w:rPr>
          <w:rFonts w:eastAsia="Times New Roman" w:cs="Times New Roman"/>
          <w:b/>
          <w:sz w:val="44"/>
          <w:szCs w:val="44"/>
          <w:u w:val="single"/>
        </w:rPr>
        <w:t>27</w:t>
      </w:r>
      <w:r w:rsidRPr="00136493">
        <w:rPr>
          <w:rFonts w:eastAsia="Times New Roman" w:cs="Times New Roman"/>
          <w:b/>
          <w:sz w:val="44"/>
          <w:szCs w:val="44"/>
        </w:rPr>
        <w:t xml:space="preserve"> </w:t>
      </w:r>
      <w:r w:rsidRPr="00136493">
        <w:rPr>
          <w:rFonts w:eastAsia="Times New Roman" w:cs="Times New Roman"/>
          <w:sz w:val="44"/>
          <w:szCs w:val="44"/>
        </w:rPr>
        <w:t xml:space="preserve">определений (из них </w:t>
      </w:r>
      <w:r w:rsidRPr="00136493">
        <w:rPr>
          <w:rFonts w:eastAsia="Times New Roman" w:cs="Times New Roman"/>
          <w:b/>
          <w:sz w:val="44"/>
          <w:szCs w:val="44"/>
        </w:rPr>
        <w:t>4</w:t>
      </w:r>
      <w:r w:rsidRPr="00136493">
        <w:rPr>
          <w:rFonts w:eastAsia="Times New Roman" w:cs="Times New Roman"/>
          <w:sz w:val="44"/>
          <w:szCs w:val="44"/>
        </w:rPr>
        <w:t xml:space="preserve"> определения о передаче дела по подведомственности, </w:t>
      </w:r>
      <w:r w:rsidRPr="00136493">
        <w:rPr>
          <w:rFonts w:eastAsia="Times New Roman" w:cs="Times New Roman"/>
          <w:b/>
          <w:sz w:val="44"/>
          <w:szCs w:val="44"/>
        </w:rPr>
        <w:t>3</w:t>
      </w:r>
      <w:r w:rsidRPr="00136493">
        <w:rPr>
          <w:rFonts w:eastAsia="Times New Roman" w:cs="Times New Roman"/>
          <w:sz w:val="44"/>
          <w:szCs w:val="44"/>
        </w:rPr>
        <w:t xml:space="preserve"> определения о возвращении дела для устранения недостатков), </w:t>
      </w:r>
      <w:r w:rsidRPr="00136493">
        <w:rPr>
          <w:rFonts w:eastAsia="Times New Roman" w:cs="Times New Roman"/>
          <w:b/>
          <w:sz w:val="44"/>
          <w:szCs w:val="44"/>
        </w:rPr>
        <w:t xml:space="preserve">1 </w:t>
      </w:r>
      <w:r w:rsidRPr="00136493">
        <w:rPr>
          <w:rFonts w:eastAsia="Times New Roman" w:cs="Times New Roman"/>
          <w:sz w:val="44"/>
          <w:szCs w:val="44"/>
        </w:rPr>
        <w:t>представление об устранении причин и условий совершенных административных правонарушений.</w:t>
      </w:r>
    </w:p>
    <w:p w:rsidR="00AA121E" w:rsidRPr="00601BAF" w:rsidRDefault="00AA121E" w:rsidP="00AA121E">
      <w:pPr>
        <w:pStyle w:val="a9"/>
        <w:spacing w:after="0" w:line="240" w:lineRule="auto"/>
        <w:ind w:left="0" w:firstLine="567"/>
        <w:jc w:val="both"/>
        <w:rPr>
          <w:rFonts w:eastAsia="Times New Roman" w:cs="Times New Roman"/>
          <w:sz w:val="44"/>
          <w:szCs w:val="44"/>
        </w:rPr>
      </w:pPr>
      <w:r w:rsidRPr="00A207E8">
        <w:rPr>
          <w:rFonts w:eastAsia="Times New Roman" w:cs="Times New Roman"/>
          <w:sz w:val="44"/>
          <w:szCs w:val="44"/>
        </w:rPr>
        <w:t>В 2024 году увеличилось количество документов,</w:t>
      </w:r>
      <w:r>
        <w:rPr>
          <w:rFonts w:eastAsia="Times New Roman" w:cs="Times New Roman"/>
          <w:sz w:val="44"/>
          <w:szCs w:val="44"/>
        </w:rPr>
        <w:t xml:space="preserve"> поступивших из контрольно-ревизионного отдела:</w:t>
      </w:r>
      <w:r w:rsidRPr="00A207E8">
        <w:rPr>
          <w:rFonts w:eastAsia="Times New Roman" w:cs="Times New Roman"/>
          <w:sz w:val="44"/>
          <w:szCs w:val="44"/>
        </w:rPr>
        <w:t xml:space="preserve"> </w:t>
      </w:r>
    </w:p>
    <w:p w:rsidR="007047A7" w:rsidRPr="00136493" w:rsidRDefault="00601BAF" w:rsidP="00136493">
      <w:pPr>
        <w:spacing w:after="0" w:line="240" w:lineRule="auto"/>
        <w:jc w:val="both"/>
        <w:rPr>
          <w:rFonts w:eastAsia="Times New Roman" w:cs="Times New Roman"/>
          <w:sz w:val="44"/>
          <w:szCs w:val="44"/>
        </w:rPr>
      </w:pPr>
      <w:r w:rsidRPr="00A207E8">
        <w:rPr>
          <w:rFonts w:eastAsia="Times New Roman" w:cs="Times New Roman"/>
          <w:sz w:val="44"/>
          <w:szCs w:val="44"/>
        </w:rPr>
        <w:t>-</w:t>
      </w:r>
      <w:r>
        <w:rPr>
          <w:rFonts w:eastAsia="Times New Roman" w:cs="Times New Roman"/>
          <w:sz w:val="44"/>
          <w:szCs w:val="44"/>
        </w:rPr>
        <w:t xml:space="preserve"> </w:t>
      </w:r>
      <w:r w:rsidR="007047A7" w:rsidRPr="00136493">
        <w:rPr>
          <w:rFonts w:eastAsia="Times New Roman" w:cs="Times New Roman"/>
          <w:sz w:val="44"/>
          <w:szCs w:val="44"/>
        </w:rPr>
        <w:t>оказана консультативная правовая помощь контролерам-</w:t>
      </w:r>
      <w:r w:rsidR="007047A7" w:rsidRPr="00A207E8">
        <w:rPr>
          <w:rFonts w:eastAsia="Times New Roman" w:cs="Times New Roman"/>
          <w:sz w:val="44"/>
          <w:szCs w:val="44"/>
        </w:rPr>
        <w:t>ревизорам (65 консультаций) по</w:t>
      </w:r>
      <w:r w:rsidR="007047A7" w:rsidRPr="00136493">
        <w:rPr>
          <w:rFonts w:eastAsia="Times New Roman" w:cs="Times New Roman"/>
          <w:sz w:val="44"/>
          <w:szCs w:val="44"/>
        </w:rPr>
        <w:t xml:space="preserve"> </w:t>
      </w:r>
      <w:r w:rsidR="007047A7" w:rsidRPr="00136493">
        <w:rPr>
          <w:rFonts w:eastAsia="Times New Roman" w:cs="Times New Roman"/>
          <w:b/>
          <w:sz w:val="44"/>
          <w:szCs w:val="44"/>
        </w:rPr>
        <w:t>46</w:t>
      </w:r>
      <w:r w:rsidR="007047A7" w:rsidRPr="00136493">
        <w:rPr>
          <w:rFonts w:eastAsia="Times New Roman" w:cs="Times New Roman"/>
          <w:sz w:val="44"/>
          <w:szCs w:val="44"/>
        </w:rPr>
        <w:t xml:space="preserve"> Актам КМ и </w:t>
      </w:r>
      <w:r w:rsidR="007047A7" w:rsidRPr="00136493">
        <w:rPr>
          <w:rFonts w:eastAsia="Times New Roman" w:cs="Times New Roman"/>
          <w:b/>
          <w:sz w:val="44"/>
          <w:szCs w:val="44"/>
        </w:rPr>
        <w:t>19</w:t>
      </w:r>
      <w:r w:rsidR="007047A7" w:rsidRPr="00136493">
        <w:rPr>
          <w:rFonts w:eastAsia="Times New Roman" w:cs="Times New Roman"/>
          <w:sz w:val="44"/>
          <w:szCs w:val="44"/>
        </w:rPr>
        <w:t xml:space="preserve"> заседаниям Контрольной комиссии;</w:t>
      </w:r>
    </w:p>
    <w:p w:rsidR="007047A7" w:rsidRPr="00136493" w:rsidRDefault="007047A7" w:rsidP="00136493">
      <w:pPr>
        <w:spacing w:after="0" w:line="240" w:lineRule="auto"/>
        <w:jc w:val="both"/>
        <w:rPr>
          <w:rFonts w:eastAsia="Times New Roman" w:cs="Times New Roman"/>
          <w:sz w:val="44"/>
          <w:szCs w:val="44"/>
        </w:rPr>
      </w:pPr>
      <w:r w:rsidRPr="00136493">
        <w:rPr>
          <w:rFonts w:eastAsia="Times New Roman" w:cs="Times New Roman"/>
          <w:sz w:val="44"/>
          <w:szCs w:val="44"/>
        </w:rPr>
        <w:t xml:space="preserve">- проведена правовая экспертиза </w:t>
      </w:r>
      <w:r w:rsidRPr="00136493">
        <w:rPr>
          <w:rFonts w:eastAsia="Times New Roman" w:cs="Times New Roman"/>
          <w:b/>
          <w:sz w:val="44"/>
          <w:szCs w:val="44"/>
        </w:rPr>
        <w:t xml:space="preserve">127 </w:t>
      </w:r>
      <w:r w:rsidRPr="00136493">
        <w:rPr>
          <w:rFonts w:eastAsia="Times New Roman" w:cs="Times New Roman"/>
          <w:sz w:val="44"/>
          <w:szCs w:val="44"/>
        </w:rPr>
        <w:t xml:space="preserve">проектов документов, подготовленных в ходе контрольных мероприятий, в том числе </w:t>
      </w:r>
      <w:r w:rsidRPr="00136493">
        <w:rPr>
          <w:rFonts w:eastAsia="Times New Roman" w:cs="Times New Roman"/>
          <w:b/>
          <w:sz w:val="44"/>
          <w:szCs w:val="44"/>
        </w:rPr>
        <w:t>35</w:t>
      </w:r>
      <w:r w:rsidRPr="00136493">
        <w:rPr>
          <w:rFonts w:eastAsia="Times New Roman" w:cs="Times New Roman"/>
          <w:sz w:val="44"/>
          <w:szCs w:val="44"/>
        </w:rPr>
        <w:t xml:space="preserve"> проектов представлений, </w:t>
      </w:r>
      <w:r w:rsidRPr="00136493">
        <w:rPr>
          <w:rFonts w:eastAsia="Times New Roman" w:cs="Times New Roman"/>
          <w:b/>
          <w:sz w:val="44"/>
          <w:szCs w:val="44"/>
        </w:rPr>
        <w:t xml:space="preserve">3 </w:t>
      </w:r>
      <w:r w:rsidRPr="00136493">
        <w:rPr>
          <w:rFonts w:eastAsia="Times New Roman" w:cs="Times New Roman"/>
          <w:sz w:val="44"/>
          <w:szCs w:val="44"/>
        </w:rPr>
        <w:t xml:space="preserve">проектов предписаний, </w:t>
      </w:r>
      <w:r w:rsidRPr="00136493">
        <w:rPr>
          <w:rFonts w:eastAsia="Times New Roman" w:cs="Times New Roman"/>
          <w:b/>
          <w:sz w:val="44"/>
          <w:szCs w:val="44"/>
        </w:rPr>
        <w:t>89</w:t>
      </w:r>
      <w:r w:rsidRPr="00136493">
        <w:rPr>
          <w:rFonts w:eastAsia="Times New Roman" w:cs="Times New Roman"/>
          <w:sz w:val="44"/>
          <w:szCs w:val="44"/>
        </w:rPr>
        <w:t xml:space="preserve"> приказов.</w:t>
      </w:r>
    </w:p>
    <w:p w:rsidR="00A207E8" w:rsidRDefault="00A207E8">
      <w:pPr>
        <w:spacing w:line="259" w:lineRule="auto"/>
        <w:rPr>
          <w:rFonts w:eastAsia="Times New Roman" w:cs="Times New Roman"/>
          <w:sz w:val="44"/>
          <w:szCs w:val="44"/>
          <w:highlight w:val="yellow"/>
        </w:rPr>
      </w:pPr>
      <w:r>
        <w:rPr>
          <w:rFonts w:eastAsia="Times New Roman" w:cs="Times New Roman"/>
          <w:sz w:val="44"/>
          <w:szCs w:val="44"/>
          <w:highlight w:val="yellow"/>
        </w:rPr>
        <w:br w:type="page"/>
      </w:r>
    </w:p>
    <w:p w:rsidR="007047A7" w:rsidRPr="00986967" w:rsidRDefault="007047A7" w:rsidP="007047A7">
      <w:pPr>
        <w:pStyle w:val="a9"/>
        <w:spacing w:after="0" w:line="240" w:lineRule="auto"/>
        <w:ind w:left="0"/>
        <w:jc w:val="both"/>
        <w:rPr>
          <w:rFonts w:eastAsia="Times New Roman" w:cs="Times New Roman"/>
          <w:b/>
          <w:sz w:val="44"/>
          <w:szCs w:val="44"/>
        </w:rPr>
      </w:pPr>
    </w:p>
    <w:p w:rsidR="006C1DA7" w:rsidRDefault="006C1DA7" w:rsidP="00A207E8">
      <w:pPr>
        <w:pStyle w:val="a9"/>
        <w:spacing w:after="0" w:line="240" w:lineRule="auto"/>
        <w:ind w:left="0"/>
        <w:jc w:val="center"/>
        <w:rPr>
          <w:rFonts w:eastAsia="Times New Roman" w:cs="Times New Roman"/>
          <w:noProof/>
          <w:sz w:val="44"/>
          <w:szCs w:val="44"/>
          <w:lang w:eastAsia="ru-RU"/>
        </w:rPr>
      </w:pPr>
      <w:r>
        <w:rPr>
          <w:noProof/>
          <w:lang w:eastAsia="ru-RU"/>
        </w:rPr>
        <w:drawing>
          <wp:inline distT="0" distB="0" distL="0" distR="0" wp14:anchorId="294F8D7F" wp14:editId="44B5952D">
            <wp:extent cx="6096000" cy="3428923"/>
            <wp:effectExtent l="0" t="0" r="0" b="63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100783" cy="3431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4DA4" w:rsidRPr="00534DA4">
        <w:rPr>
          <w:rFonts w:eastAsia="Times New Roman" w:cs="Times New Roman"/>
          <w:sz w:val="44"/>
          <w:szCs w:val="44"/>
        </w:rPr>
        <w:t xml:space="preserve"> </w:t>
      </w:r>
    </w:p>
    <w:p w:rsidR="007047A7" w:rsidRPr="00A207E8" w:rsidRDefault="00534DA4" w:rsidP="00A207E8">
      <w:pPr>
        <w:pStyle w:val="a9"/>
        <w:spacing w:after="0" w:line="240" w:lineRule="auto"/>
        <w:ind w:left="0"/>
        <w:jc w:val="center"/>
        <w:rPr>
          <w:rFonts w:eastAsia="Times New Roman" w:cs="Times New Roman"/>
          <w:sz w:val="44"/>
          <w:szCs w:val="44"/>
        </w:rPr>
      </w:pPr>
      <w:r w:rsidRPr="00534DA4">
        <w:rPr>
          <w:rFonts w:eastAsia="Times New Roman" w:cs="Times New Roman"/>
          <w:sz w:val="44"/>
          <w:szCs w:val="44"/>
        </w:rPr>
        <w:t xml:space="preserve"> </w:t>
      </w:r>
      <w:r w:rsidR="00A207E8" w:rsidRPr="00A207E8">
        <w:rPr>
          <w:rFonts w:eastAsia="Times New Roman" w:cs="Times New Roman"/>
          <w:sz w:val="44"/>
          <w:szCs w:val="44"/>
        </w:rPr>
        <w:t>Слайд</w:t>
      </w:r>
      <w:r w:rsidR="00642D26">
        <w:rPr>
          <w:rFonts w:eastAsia="Times New Roman" w:cs="Times New Roman"/>
          <w:sz w:val="44"/>
          <w:szCs w:val="44"/>
        </w:rPr>
        <w:t xml:space="preserve"> </w:t>
      </w:r>
      <w:r w:rsidR="00DE2AB2">
        <w:rPr>
          <w:rFonts w:eastAsia="Times New Roman" w:cs="Times New Roman"/>
          <w:sz w:val="44"/>
          <w:szCs w:val="44"/>
        </w:rPr>
        <w:t>33</w:t>
      </w:r>
    </w:p>
    <w:p w:rsidR="007047A7" w:rsidRDefault="007047A7" w:rsidP="007047A7">
      <w:pPr>
        <w:pStyle w:val="a9"/>
        <w:spacing w:after="0" w:line="240" w:lineRule="auto"/>
        <w:ind w:left="0" w:firstLine="567"/>
        <w:jc w:val="both"/>
        <w:rPr>
          <w:rFonts w:eastAsia="Times New Roman" w:cs="Times New Roman"/>
          <w:sz w:val="44"/>
          <w:szCs w:val="44"/>
        </w:rPr>
      </w:pPr>
      <w:r w:rsidRPr="007047A7">
        <w:rPr>
          <w:rFonts w:eastAsia="Times New Roman" w:cs="Times New Roman"/>
          <w:sz w:val="44"/>
          <w:szCs w:val="44"/>
        </w:rPr>
        <w:t>Одна из важнейших задач и функций Управления - представление в судах РФ интересов Министерства финансов РФ, Федерального казначейства и УФК по Томской области.</w:t>
      </w:r>
    </w:p>
    <w:p w:rsidR="007047A7" w:rsidRPr="000D7FA5" w:rsidRDefault="007047A7" w:rsidP="00601BAF">
      <w:pPr>
        <w:pStyle w:val="a9"/>
        <w:spacing w:after="0" w:line="240" w:lineRule="auto"/>
        <w:ind w:left="0" w:firstLine="709"/>
        <w:jc w:val="both"/>
        <w:rPr>
          <w:rFonts w:eastAsia="Times New Roman" w:cs="Times New Roman"/>
          <w:sz w:val="44"/>
          <w:szCs w:val="44"/>
        </w:rPr>
      </w:pPr>
      <w:r w:rsidRPr="000D7FA5">
        <w:rPr>
          <w:rFonts w:eastAsia="Times New Roman" w:cs="Times New Roman"/>
          <w:sz w:val="44"/>
          <w:szCs w:val="44"/>
        </w:rPr>
        <w:t>В 202</w:t>
      </w:r>
      <w:r>
        <w:rPr>
          <w:rFonts w:eastAsia="Times New Roman" w:cs="Times New Roman"/>
          <w:sz w:val="44"/>
          <w:szCs w:val="44"/>
        </w:rPr>
        <w:t>4</w:t>
      </w:r>
      <w:r w:rsidRPr="000D7FA5">
        <w:rPr>
          <w:rFonts w:eastAsia="Times New Roman" w:cs="Times New Roman"/>
          <w:sz w:val="44"/>
          <w:szCs w:val="44"/>
        </w:rPr>
        <w:t xml:space="preserve"> году в суды гражданами и организациями:</w:t>
      </w:r>
    </w:p>
    <w:p w:rsidR="007047A7" w:rsidRPr="000D7FA5" w:rsidRDefault="007047A7" w:rsidP="007047A7">
      <w:pPr>
        <w:pStyle w:val="a9"/>
        <w:spacing w:after="0" w:line="240" w:lineRule="auto"/>
        <w:ind w:left="0"/>
        <w:jc w:val="both"/>
        <w:rPr>
          <w:rFonts w:eastAsia="Times New Roman" w:cs="Times New Roman"/>
          <w:sz w:val="44"/>
          <w:szCs w:val="44"/>
        </w:rPr>
      </w:pPr>
      <w:r w:rsidRPr="000D7FA5">
        <w:rPr>
          <w:rFonts w:eastAsia="Times New Roman" w:cs="Times New Roman"/>
          <w:sz w:val="44"/>
          <w:szCs w:val="44"/>
        </w:rPr>
        <w:t xml:space="preserve">- предъявлено к </w:t>
      </w:r>
      <w:r w:rsidR="00601BAF">
        <w:rPr>
          <w:rFonts w:eastAsia="Times New Roman" w:cs="Times New Roman"/>
          <w:sz w:val="44"/>
          <w:szCs w:val="44"/>
        </w:rPr>
        <w:t>Министерству финансов</w:t>
      </w:r>
      <w:r w:rsidRPr="0067203C">
        <w:rPr>
          <w:rFonts w:eastAsia="Times New Roman" w:cs="Times New Roman"/>
          <w:sz w:val="44"/>
          <w:szCs w:val="44"/>
        </w:rPr>
        <w:t xml:space="preserve"> Российской Федерации </w:t>
      </w:r>
      <w:r w:rsidRPr="000D7FA5">
        <w:rPr>
          <w:rFonts w:eastAsia="Times New Roman" w:cs="Times New Roman"/>
          <w:sz w:val="44"/>
          <w:szCs w:val="44"/>
        </w:rPr>
        <w:t xml:space="preserve">(казне РФ) </w:t>
      </w:r>
      <w:r w:rsidRPr="00577A39">
        <w:rPr>
          <w:rFonts w:eastAsia="Times New Roman" w:cs="Times New Roman"/>
          <w:b/>
          <w:sz w:val="44"/>
          <w:szCs w:val="44"/>
        </w:rPr>
        <w:t>63</w:t>
      </w:r>
      <w:r w:rsidRPr="000D7FA5">
        <w:rPr>
          <w:rFonts w:eastAsia="Times New Roman" w:cs="Times New Roman"/>
          <w:sz w:val="44"/>
          <w:szCs w:val="44"/>
        </w:rPr>
        <w:t xml:space="preserve"> иска на сумму </w:t>
      </w:r>
      <w:r w:rsidRPr="001F7C03">
        <w:rPr>
          <w:rFonts w:eastAsia="Times New Roman" w:cs="Times New Roman"/>
          <w:b/>
          <w:sz w:val="44"/>
          <w:szCs w:val="44"/>
        </w:rPr>
        <w:t>134,3</w:t>
      </w:r>
      <w:r w:rsidRPr="000D7FA5">
        <w:rPr>
          <w:rFonts w:eastAsia="Times New Roman" w:cs="Times New Roman"/>
          <w:sz w:val="44"/>
          <w:szCs w:val="44"/>
        </w:rPr>
        <w:t xml:space="preserve"> млн. руб.</w:t>
      </w:r>
      <w:r>
        <w:rPr>
          <w:rFonts w:eastAsia="Times New Roman" w:cs="Times New Roman"/>
          <w:sz w:val="44"/>
          <w:szCs w:val="44"/>
        </w:rPr>
        <w:t>;</w:t>
      </w:r>
    </w:p>
    <w:p w:rsidR="007047A7" w:rsidRPr="001F7C03" w:rsidRDefault="007047A7" w:rsidP="007047A7">
      <w:pPr>
        <w:pStyle w:val="a9"/>
        <w:spacing w:after="0" w:line="240" w:lineRule="auto"/>
        <w:ind w:left="0"/>
        <w:jc w:val="both"/>
        <w:rPr>
          <w:rFonts w:eastAsia="Times New Roman" w:cs="Times New Roman"/>
          <w:sz w:val="44"/>
          <w:szCs w:val="44"/>
        </w:rPr>
      </w:pPr>
      <w:r w:rsidRPr="000D7FA5">
        <w:rPr>
          <w:rFonts w:eastAsia="Times New Roman" w:cs="Times New Roman"/>
          <w:sz w:val="44"/>
          <w:szCs w:val="44"/>
        </w:rPr>
        <w:t xml:space="preserve">- рассмотрено   </w:t>
      </w:r>
      <w:r w:rsidRPr="001F7C03">
        <w:rPr>
          <w:rFonts w:eastAsia="Times New Roman" w:cs="Times New Roman"/>
          <w:b/>
          <w:sz w:val="44"/>
          <w:szCs w:val="44"/>
        </w:rPr>
        <w:t>60</w:t>
      </w:r>
      <w:r w:rsidRPr="000D7FA5">
        <w:rPr>
          <w:rFonts w:eastAsia="Times New Roman" w:cs="Times New Roman"/>
          <w:sz w:val="44"/>
          <w:szCs w:val="44"/>
        </w:rPr>
        <w:t xml:space="preserve"> иск</w:t>
      </w:r>
      <w:r>
        <w:rPr>
          <w:rFonts w:eastAsia="Times New Roman" w:cs="Times New Roman"/>
          <w:sz w:val="44"/>
          <w:szCs w:val="44"/>
        </w:rPr>
        <w:t>ов</w:t>
      </w:r>
      <w:r w:rsidRPr="000D7FA5">
        <w:rPr>
          <w:rFonts w:eastAsia="Times New Roman" w:cs="Times New Roman"/>
          <w:sz w:val="44"/>
          <w:szCs w:val="44"/>
        </w:rPr>
        <w:t xml:space="preserve"> (с уч</w:t>
      </w:r>
      <w:r>
        <w:rPr>
          <w:rFonts w:eastAsia="Times New Roman" w:cs="Times New Roman"/>
          <w:sz w:val="44"/>
          <w:szCs w:val="44"/>
        </w:rPr>
        <w:t>етом переходящих с прошлых лет):</w:t>
      </w:r>
    </w:p>
    <w:p w:rsidR="007047A7" w:rsidRPr="000D7FA5" w:rsidRDefault="007047A7" w:rsidP="007047A7">
      <w:pPr>
        <w:pStyle w:val="a9"/>
        <w:spacing w:after="0" w:line="240" w:lineRule="auto"/>
        <w:ind w:left="0"/>
        <w:jc w:val="both"/>
        <w:rPr>
          <w:rFonts w:eastAsia="Times New Roman" w:cs="Times New Roman"/>
          <w:sz w:val="44"/>
          <w:szCs w:val="44"/>
        </w:rPr>
      </w:pPr>
      <w:r w:rsidRPr="000D7FA5">
        <w:rPr>
          <w:rFonts w:eastAsia="Times New Roman" w:cs="Times New Roman"/>
          <w:sz w:val="44"/>
          <w:szCs w:val="44"/>
        </w:rPr>
        <w:t xml:space="preserve">-  отказано </w:t>
      </w:r>
      <w:r w:rsidRPr="00423550">
        <w:rPr>
          <w:rFonts w:eastAsia="Times New Roman" w:cs="Times New Roman"/>
          <w:b/>
          <w:sz w:val="44"/>
          <w:szCs w:val="44"/>
        </w:rPr>
        <w:t>в полном объеме</w:t>
      </w:r>
      <w:r w:rsidRPr="000D7FA5">
        <w:rPr>
          <w:rFonts w:eastAsia="Times New Roman" w:cs="Times New Roman"/>
          <w:sz w:val="44"/>
          <w:szCs w:val="44"/>
        </w:rPr>
        <w:t xml:space="preserve"> к казне РФ по </w:t>
      </w:r>
      <w:r w:rsidRPr="00577A39">
        <w:rPr>
          <w:rFonts w:eastAsia="Times New Roman" w:cs="Times New Roman"/>
          <w:b/>
          <w:sz w:val="44"/>
          <w:szCs w:val="44"/>
        </w:rPr>
        <w:t>2</w:t>
      </w:r>
      <w:r w:rsidRPr="001F7C03">
        <w:rPr>
          <w:rFonts w:eastAsia="Times New Roman" w:cs="Times New Roman"/>
          <w:b/>
          <w:sz w:val="44"/>
          <w:szCs w:val="44"/>
        </w:rPr>
        <w:t>6</w:t>
      </w:r>
      <w:r w:rsidRPr="000D7FA5">
        <w:rPr>
          <w:rFonts w:eastAsia="Times New Roman" w:cs="Times New Roman"/>
          <w:sz w:val="44"/>
          <w:szCs w:val="44"/>
        </w:rPr>
        <w:t xml:space="preserve"> искам на сумму </w:t>
      </w:r>
      <w:r w:rsidRPr="00423550">
        <w:rPr>
          <w:rFonts w:eastAsia="Times New Roman" w:cs="Times New Roman"/>
          <w:b/>
          <w:sz w:val="44"/>
          <w:szCs w:val="44"/>
        </w:rPr>
        <w:t>24,1</w:t>
      </w:r>
      <w:r w:rsidRPr="000D7FA5">
        <w:rPr>
          <w:rFonts w:eastAsia="Times New Roman" w:cs="Times New Roman"/>
          <w:sz w:val="44"/>
          <w:szCs w:val="44"/>
        </w:rPr>
        <w:t xml:space="preserve"> млн. руб.</w:t>
      </w:r>
      <w:r>
        <w:rPr>
          <w:rFonts w:eastAsia="Times New Roman" w:cs="Times New Roman"/>
          <w:sz w:val="44"/>
          <w:szCs w:val="44"/>
        </w:rPr>
        <w:t>;</w:t>
      </w:r>
      <w:r w:rsidRPr="000D7FA5">
        <w:rPr>
          <w:rFonts w:eastAsia="Times New Roman" w:cs="Times New Roman"/>
          <w:sz w:val="44"/>
          <w:szCs w:val="44"/>
        </w:rPr>
        <w:t xml:space="preserve"> </w:t>
      </w:r>
    </w:p>
    <w:p w:rsidR="007047A7" w:rsidRPr="000D7FA5" w:rsidRDefault="007047A7" w:rsidP="007047A7">
      <w:pPr>
        <w:pStyle w:val="a9"/>
        <w:spacing w:after="0" w:line="240" w:lineRule="auto"/>
        <w:ind w:left="0"/>
        <w:jc w:val="both"/>
        <w:rPr>
          <w:rFonts w:eastAsia="Times New Roman" w:cs="Times New Roman"/>
          <w:sz w:val="44"/>
          <w:szCs w:val="44"/>
        </w:rPr>
      </w:pPr>
      <w:r w:rsidRPr="000D7FA5">
        <w:rPr>
          <w:rFonts w:eastAsia="Times New Roman" w:cs="Times New Roman"/>
          <w:sz w:val="44"/>
          <w:szCs w:val="44"/>
        </w:rPr>
        <w:t xml:space="preserve"> - удовлетворено </w:t>
      </w:r>
      <w:r w:rsidRPr="00423550">
        <w:rPr>
          <w:rFonts w:eastAsia="Times New Roman" w:cs="Times New Roman"/>
          <w:b/>
          <w:sz w:val="44"/>
          <w:szCs w:val="44"/>
        </w:rPr>
        <w:t>частично</w:t>
      </w:r>
      <w:r>
        <w:rPr>
          <w:rFonts w:eastAsia="Times New Roman" w:cs="Times New Roman"/>
          <w:sz w:val="44"/>
          <w:szCs w:val="44"/>
        </w:rPr>
        <w:t xml:space="preserve">, за счет казны РФ, по </w:t>
      </w:r>
      <w:r w:rsidRPr="001F7C03">
        <w:rPr>
          <w:rFonts w:eastAsia="Times New Roman" w:cs="Times New Roman"/>
          <w:b/>
          <w:sz w:val="44"/>
          <w:szCs w:val="44"/>
        </w:rPr>
        <w:t>3</w:t>
      </w:r>
      <w:r>
        <w:rPr>
          <w:rFonts w:eastAsia="Times New Roman" w:cs="Times New Roman"/>
          <w:b/>
          <w:sz w:val="44"/>
          <w:szCs w:val="44"/>
        </w:rPr>
        <w:t>3</w:t>
      </w:r>
      <w:r w:rsidRPr="000D7FA5">
        <w:rPr>
          <w:rFonts w:eastAsia="Times New Roman" w:cs="Times New Roman"/>
          <w:sz w:val="44"/>
          <w:szCs w:val="44"/>
        </w:rPr>
        <w:t xml:space="preserve"> иска</w:t>
      </w:r>
      <w:r>
        <w:rPr>
          <w:rFonts w:eastAsia="Times New Roman" w:cs="Times New Roman"/>
          <w:sz w:val="44"/>
          <w:szCs w:val="44"/>
        </w:rPr>
        <w:t>м</w:t>
      </w:r>
      <w:r w:rsidRPr="000D7FA5">
        <w:rPr>
          <w:rFonts w:eastAsia="Times New Roman" w:cs="Times New Roman"/>
          <w:sz w:val="44"/>
          <w:szCs w:val="44"/>
        </w:rPr>
        <w:t xml:space="preserve"> на сумму </w:t>
      </w:r>
      <w:r>
        <w:rPr>
          <w:rFonts w:eastAsia="Times New Roman" w:cs="Times New Roman"/>
          <w:b/>
          <w:sz w:val="44"/>
          <w:szCs w:val="44"/>
        </w:rPr>
        <w:t>7</w:t>
      </w:r>
      <w:r w:rsidRPr="001F7C03">
        <w:rPr>
          <w:rFonts w:eastAsia="Times New Roman" w:cs="Times New Roman"/>
          <w:b/>
          <w:sz w:val="44"/>
          <w:szCs w:val="44"/>
        </w:rPr>
        <w:t>,</w:t>
      </w:r>
      <w:r>
        <w:rPr>
          <w:rFonts w:eastAsia="Times New Roman" w:cs="Times New Roman"/>
          <w:b/>
          <w:sz w:val="44"/>
          <w:szCs w:val="44"/>
        </w:rPr>
        <w:t>4</w:t>
      </w:r>
      <w:r w:rsidRPr="000D7FA5">
        <w:rPr>
          <w:rFonts w:eastAsia="Times New Roman" w:cs="Times New Roman"/>
          <w:sz w:val="44"/>
          <w:szCs w:val="44"/>
        </w:rPr>
        <w:t xml:space="preserve"> млн. руб. </w:t>
      </w:r>
      <w:r>
        <w:rPr>
          <w:rFonts w:eastAsia="Times New Roman" w:cs="Times New Roman"/>
          <w:sz w:val="44"/>
          <w:szCs w:val="44"/>
        </w:rPr>
        <w:t xml:space="preserve">из </w:t>
      </w:r>
      <w:r w:rsidRPr="00423550">
        <w:rPr>
          <w:rFonts w:eastAsia="Times New Roman" w:cs="Times New Roman"/>
          <w:b/>
          <w:sz w:val="44"/>
          <w:szCs w:val="44"/>
        </w:rPr>
        <w:t>54,</w:t>
      </w:r>
      <w:r w:rsidR="00986967">
        <w:rPr>
          <w:rFonts w:eastAsia="Times New Roman" w:cs="Times New Roman"/>
          <w:b/>
          <w:sz w:val="44"/>
          <w:szCs w:val="44"/>
        </w:rPr>
        <w:t>9</w:t>
      </w:r>
      <w:r w:rsidRPr="00423550">
        <w:rPr>
          <w:rFonts w:eastAsia="Times New Roman" w:cs="Times New Roman"/>
          <w:sz w:val="44"/>
          <w:szCs w:val="44"/>
        </w:rPr>
        <w:t xml:space="preserve"> </w:t>
      </w:r>
      <w:r>
        <w:rPr>
          <w:rFonts w:eastAsia="Times New Roman" w:cs="Times New Roman"/>
          <w:sz w:val="44"/>
          <w:szCs w:val="44"/>
        </w:rPr>
        <w:t>млн руб.</w:t>
      </w:r>
    </w:p>
    <w:p w:rsidR="007047A7" w:rsidRPr="00B10C44" w:rsidRDefault="007047A7" w:rsidP="00644BC9">
      <w:pPr>
        <w:pStyle w:val="a9"/>
        <w:spacing w:after="0" w:line="240" w:lineRule="auto"/>
        <w:ind w:left="0" w:firstLine="709"/>
        <w:jc w:val="both"/>
        <w:rPr>
          <w:rFonts w:eastAsia="Times New Roman" w:cs="Times New Roman"/>
          <w:sz w:val="44"/>
          <w:szCs w:val="44"/>
        </w:rPr>
      </w:pPr>
      <w:r w:rsidRPr="00B10C44">
        <w:rPr>
          <w:rFonts w:eastAsia="Times New Roman" w:cs="Times New Roman"/>
          <w:sz w:val="44"/>
          <w:szCs w:val="44"/>
        </w:rPr>
        <w:t xml:space="preserve">Таким образом, в казне Российской Федерации сохранено </w:t>
      </w:r>
      <w:r w:rsidRPr="00B10C44">
        <w:rPr>
          <w:rFonts w:eastAsia="Times New Roman" w:cs="Times New Roman"/>
          <w:b/>
          <w:sz w:val="44"/>
          <w:szCs w:val="44"/>
        </w:rPr>
        <w:t>71,6</w:t>
      </w:r>
      <w:r w:rsidRPr="00B10C44">
        <w:rPr>
          <w:rFonts w:eastAsia="Times New Roman" w:cs="Times New Roman"/>
          <w:sz w:val="44"/>
          <w:szCs w:val="44"/>
        </w:rPr>
        <w:t xml:space="preserve"> млн. руб. (</w:t>
      </w:r>
      <w:r w:rsidRPr="00B10C44">
        <w:rPr>
          <w:rFonts w:eastAsia="Times New Roman" w:cs="Times New Roman"/>
          <w:b/>
          <w:sz w:val="44"/>
          <w:szCs w:val="44"/>
        </w:rPr>
        <w:t>90 %</w:t>
      </w:r>
      <w:r w:rsidRPr="00B10C44">
        <w:rPr>
          <w:rFonts w:eastAsia="Times New Roman" w:cs="Times New Roman"/>
          <w:sz w:val="44"/>
          <w:szCs w:val="44"/>
        </w:rPr>
        <w:t xml:space="preserve"> от заявленных требований).</w:t>
      </w:r>
    </w:p>
    <w:p w:rsidR="007047A7" w:rsidRDefault="00D824AC" w:rsidP="007047A7">
      <w:pPr>
        <w:pStyle w:val="a9"/>
        <w:spacing w:after="0" w:line="276" w:lineRule="auto"/>
        <w:ind w:left="0"/>
        <w:jc w:val="both"/>
        <w:rPr>
          <w:rFonts w:eastAsia="Times New Roman" w:cs="Times New Roman"/>
          <w:sz w:val="44"/>
          <w:szCs w:val="44"/>
        </w:rPr>
      </w:pPr>
      <w:r w:rsidRPr="00D824AC">
        <w:rPr>
          <w:rFonts w:eastAsia="Times New Roman" w:cs="Times New Roman"/>
          <w:b/>
          <w:sz w:val="44"/>
          <w:szCs w:val="44"/>
        </w:rPr>
        <w:t>77</w:t>
      </w:r>
      <w:r w:rsidRPr="00D824AC">
        <w:rPr>
          <w:rFonts w:eastAsia="Times New Roman" w:cs="Times New Roman"/>
          <w:sz w:val="44"/>
          <w:szCs w:val="44"/>
        </w:rPr>
        <w:t xml:space="preserve"> судебных дел осталось </w:t>
      </w:r>
      <w:r w:rsidR="007047A7" w:rsidRPr="00D824AC">
        <w:rPr>
          <w:rFonts w:eastAsia="Times New Roman" w:cs="Times New Roman"/>
          <w:sz w:val="44"/>
          <w:szCs w:val="44"/>
        </w:rPr>
        <w:t>в производстве ЮО по состоянию на 01.01.2025</w:t>
      </w:r>
      <w:r w:rsidRPr="00D824AC">
        <w:rPr>
          <w:rFonts w:eastAsia="Times New Roman" w:cs="Times New Roman"/>
          <w:sz w:val="44"/>
          <w:szCs w:val="44"/>
        </w:rPr>
        <w:t>.</w:t>
      </w:r>
      <w:r w:rsidR="007047A7" w:rsidRPr="00D824AC">
        <w:rPr>
          <w:rFonts w:eastAsia="Times New Roman" w:cs="Times New Roman"/>
          <w:sz w:val="44"/>
          <w:szCs w:val="44"/>
        </w:rPr>
        <w:t xml:space="preserve"> </w:t>
      </w:r>
    </w:p>
    <w:p w:rsidR="00D824AC" w:rsidRDefault="00D824AC">
      <w:pPr>
        <w:spacing w:line="259" w:lineRule="auto"/>
        <w:rPr>
          <w:rFonts w:eastAsia="Times New Roman" w:cs="Times New Roman"/>
          <w:sz w:val="44"/>
          <w:szCs w:val="44"/>
        </w:rPr>
      </w:pPr>
      <w:r>
        <w:rPr>
          <w:rFonts w:eastAsia="Times New Roman" w:cs="Times New Roman"/>
          <w:sz w:val="44"/>
          <w:szCs w:val="44"/>
        </w:rPr>
        <w:br w:type="page"/>
      </w:r>
    </w:p>
    <w:p w:rsidR="00F35723" w:rsidRDefault="00D249B4" w:rsidP="00D824AC">
      <w:pPr>
        <w:pStyle w:val="a9"/>
        <w:spacing w:after="0" w:line="240" w:lineRule="auto"/>
        <w:ind w:left="0"/>
        <w:jc w:val="center"/>
        <w:rPr>
          <w:rFonts w:eastAsia="Times New Roman" w:cs="Times New Roman"/>
          <w:sz w:val="44"/>
          <w:szCs w:val="44"/>
        </w:rPr>
      </w:pPr>
      <w:r>
        <w:rPr>
          <w:noProof/>
          <w:lang w:eastAsia="ru-RU"/>
        </w:rPr>
        <w:drawing>
          <wp:inline distT="0" distB="0" distL="0" distR="0" wp14:anchorId="35C7C515" wp14:editId="5CFF2CB5">
            <wp:extent cx="6096137" cy="3429000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105245" cy="3434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24AC" w:rsidRPr="00A207E8" w:rsidRDefault="00D824AC" w:rsidP="00D824AC">
      <w:pPr>
        <w:pStyle w:val="a9"/>
        <w:spacing w:after="0" w:line="240" w:lineRule="auto"/>
        <w:ind w:left="0"/>
        <w:jc w:val="center"/>
        <w:rPr>
          <w:rFonts w:eastAsia="Times New Roman" w:cs="Times New Roman"/>
          <w:sz w:val="44"/>
          <w:szCs w:val="44"/>
        </w:rPr>
      </w:pPr>
      <w:r w:rsidRPr="00A207E8">
        <w:rPr>
          <w:rFonts w:eastAsia="Times New Roman" w:cs="Times New Roman"/>
          <w:sz w:val="44"/>
          <w:szCs w:val="44"/>
        </w:rPr>
        <w:t>Слайд</w:t>
      </w:r>
      <w:r w:rsidR="00F35723">
        <w:rPr>
          <w:rFonts w:eastAsia="Times New Roman" w:cs="Times New Roman"/>
          <w:sz w:val="44"/>
          <w:szCs w:val="44"/>
        </w:rPr>
        <w:t xml:space="preserve"> 3</w:t>
      </w:r>
      <w:r w:rsidR="00DE2AB2">
        <w:rPr>
          <w:rFonts w:eastAsia="Times New Roman" w:cs="Times New Roman"/>
          <w:sz w:val="44"/>
          <w:szCs w:val="44"/>
        </w:rPr>
        <w:t>4</w:t>
      </w:r>
    </w:p>
    <w:p w:rsidR="007047A7" w:rsidRPr="00D824AC" w:rsidRDefault="007047A7" w:rsidP="007047A7">
      <w:pPr>
        <w:jc w:val="both"/>
        <w:rPr>
          <w:sz w:val="44"/>
          <w:szCs w:val="44"/>
        </w:rPr>
      </w:pPr>
      <w:r>
        <w:rPr>
          <w:b/>
          <w:sz w:val="44"/>
          <w:szCs w:val="44"/>
        </w:rPr>
        <w:t xml:space="preserve">      </w:t>
      </w:r>
      <w:r w:rsidRPr="00D824AC">
        <w:rPr>
          <w:sz w:val="44"/>
          <w:szCs w:val="44"/>
        </w:rPr>
        <w:t>Наиболее значимые выигранные судебные дела.</w:t>
      </w:r>
    </w:p>
    <w:p w:rsidR="007047A7" w:rsidRPr="00D824AC" w:rsidRDefault="007047A7" w:rsidP="007047A7">
      <w:pPr>
        <w:jc w:val="both"/>
        <w:rPr>
          <w:sz w:val="44"/>
          <w:szCs w:val="44"/>
        </w:rPr>
      </w:pPr>
      <w:r w:rsidRPr="00D824AC">
        <w:rPr>
          <w:sz w:val="44"/>
          <w:szCs w:val="44"/>
        </w:rPr>
        <w:t xml:space="preserve">1. Томским областным судом снижена с 10,0 млн. руб. до 2,5 млн. руб. присужденная с казны РФ сумма возмещения расходов на оплату адвоката реабилитированному </w:t>
      </w:r>
      <w:proofErr w:type="spellStart"/>
      <w:r w:rsidRPr="00D824AC">
        <w:rPr>
          <w:sz w:val="44"/>
          <w:szCs w:val="44"/>
        </w:rPr>
        <w:t>Щипакину</w:t>
      </w:r>
      <w:proofErr w:type="spellEnd"/>
      <w:r w:rsidRPr="00D824AC">
        <w:rPr>
          <w:sz w:val="44"/>
          <w:szCs w:val="44"/>
        </w:rPr>
        <w:t xml:space="preserve"> (дело вела Усольцева О.Г.).</w:t>
      </w:r>
    </w:p>
    <w:p w:rsidR="007047A7" w:rsidRPr="00D824AC" w:rsidRDefault="007047A7" w:rsidP="007047A7">
      <w:pPr>
        <w:jc w:val="both"/>
        <w:rPr>
          <w:sz w:val="44"/>
          <w:szCs w:val="44"/>
        </w:rPr>
      </w:pPr>
      <w:r w:rsidRPr="00D824AC">
        <w:rPr>
          <w:sz w:val="44"/>
          <w:szCs w:val="44"/>
        </w:rPr>
        <w:t xml:space="preserve">- Томским областным судом снижена с 3,9 млн. руб. до 0,25 млн. руб. присужденная с казны РФ сумма компенсации морального вреда за незаконное содержание под стражей </w:t>
      </w:r>
      <w:proofErr w:type="spellStart"/>
      <w:r w:rsidRPr="00D824AC">
        <w:rPr>
          <w:sz w:val="44"/>
          <w:szCs w:val="44"/>
        </w:rPr>
        <w:t>Ленкову</w:t>
      </w:r>
      <w:proofErr w:type="spellEnd"/>
      <w:r w:rsidRPr="00D824AC">
        <w:rPr>
          <w:sz w:val="44"/>
          <w:szCs w:val="44"/>
        </w:rPr>
        <w:t xml:space="preserve"> (дело вела Гуляева Л.А.).</w:t>
      </w:r>
    </w:p>
    <w:p w:rsidR="007047A7" w:rsidRPr="00D824AC" w:rsidRDefault="007047A7" w:rsidP="007047A7">
      <w:pPr>
        <w:jc w:val="both"/>
        <w:rPr>
          <w:sz w:val="44"/>
          <w:szCs w:val="44"/>
        </w:rPr>
      </w:pPr>
      <w:r w:rsidRPr="00D824AC">
        <w:rPr>
          <w:sz w:val="44"/>
          <w:szCs w:val="44"/>
        </w:rPr>
        <w:t>2. Томским областным судом отказано в полном объеме во взыскании с казны РФ 18,690 млн. руб. в пользу реабилитированных</w:t>
      </w:r>
      <w:r w:rsidRPr="00D824AC">
        <w:t xml:space="preserve"> </w:t>
      </w:r>
      <w:proofErr w:type="spellStart"/>
      <w:r w:rsidRPr="00D824AC">
        <w:rPr>
          <w:sz w:val="44"/>
          <w:szCs w:val="44"/>
        </w:rPr>
        <w:t>Соломахи</w:t>
      </w:r>
      <w:proofErr w:type="spellEnd"/>
      <w:r w:rsidRPr="00D824AC">
        <w:rPr>
          <w:sz w:val="44"/>
          <w:szCs w:val="44"/>
        </w:rPr>
        <w:t xml:space="preserve">, Пилипенко, </w:t>
      </w:r>
      <w:proofErr w:type="spellStart"/>
      <w:r w:rsidRPr="00D824AC">
        <w:rPr>
          <w:sz w:val="44"/>
          <w:szCs w:val="44"/>
        </w:rPr>
        <w:t>Вадиванова</w:t>
      </w:r>
      <w:proofErr w:type="spellEnd"/>
      <w:r w:rsidRPr="00D824AC">
        <w:rPr>
          <w:sz w:val="44"/>
          <w:szCs w:val="44"/>
        </w:rPr>
        <w:t>, Приступы, Чебана,</w:t>
      </w:r>
      <w:r w:rsidRPr="00D824AC">
        <w:t xml:space="preserve"> </w:t>
      </w:r>
      <w:r w:rsidRPr="00D824AC">
        <w:rPr>
          <w:sz w:val="44"/>
          <w:szCs w:val="44"/>
        </w:rPr>
        <w:t>Ромашова, Колосова компенсации морального вреда, причиненного незаконным уголовным преследованием,</w:t>
      </w:r>
      <w:r w:rsidRPr="00D824AC">
        <w:t xml:space="preserve"> </w:t>
      </w:r>
      <w:r w:rsidRPr="00D824AC">
        <w:rPr>
          <w:sz w:val="44"/>
          <w:szCs w:val="44"/>
        </w:rPr>
        <w:t xml:space="preserve">за нарушение условий содержания в исправительном учреждении (дела вели </w:t>
      </w:r>
      <w:proofErr w:type="spellStart"/>
      <w:r w:rsidRPr="00D824AC">
        <w:rPr>
          <w:sz w:val="44"/>
          <w:szCs w:val="44"/>
        </w:rPr>
        <w:t>Бацула</w:t>
      </w:r>
      <w:proofErr w:type="spellEnd"/>
      <w:r w:rsidRPr="00D824AC">
        <w:rPr>
          <w:sz w:val="44"/>
          <w:szCs w:val="44"/>
        </w:rPr>
        <w:t xml:space="preserve"> Д.А., Гуляева Л.А.).</w:t>
      </w:r>
    </w:p>
    <w:p w:rsidR="007047A7" w:rsidRPr="00D824AC" w:rsidRDefault="007047A7" w:rsidP="007047A7">
      <w:pPr>
        <w:rPr>
          <w:sz w:val="44"/>
          <w:szCs w:val="44"/>
        </w:rPr>
      </w:pPr>
      <w:r w:rsidRPr="00D824AC">
        <w:rPr>
          <w:sz w:val="44"/>
          <w:szCs w:val="44"/>
        </w:rPr>
        <w:t xml:space="preserve">3. Юристами был предъявлен в защиту интересов РФ от имени Минфина РФ, и выигран в полном объеме 9,1 млн. рублей иск к Юрию </w:t>
      </w:r>
      <w:proofErr w:type="spellStart"/>
      <w:r w:rsidRPr="00D824AC">
        <w:rPr>
          <w:sz w:val="44"/>
          <w:szCs w:val="44"/>
        </w:rPr>
        <w:t>Харду</w:t>
      </w:r>
      <w:proofErr w:type="spellEnd"/>
      <w:r w:rsidRPr="00D824AC">
        <w:rPr>
          <w:sz w:val="44"/>
          <w:szCs w:val="44"/>
        </w:rPr>
        <w:t xml:space="preserve"> о взыскании неосновательного обогащения - излишне выплаченных денежных средств в возмещение имущественного вреда реабилитированному в виде расходов на оплату юридической помощи адвоката (дело вел </w:t>
      </w:r>
      <w:proofErr w:type="spellStart"/>
      <w:r w:rsidRPr="00D824AC">
        <w:rPr>
          <w:sz w:val="44"/>
          <w:szCs w:val="44"/>
        </w:rPr>
        <w:t>Бацула</w:t>
      </w:r>
      <w:proofErr w:type="spellEnd"/>
      <w:r w:rsidRPr="00D824AC">
        <w:rPr>
          <w:sz w:val="44"/>
          <w:szCs w:val="44"/>
        </w:rPr>
        <w:t xml:space="preserve"> Д.А.).</w:t>
      </w:r>
    </w:p>
    <w:p w:rsidR="007047A7" w:rsidRPr="00D824AC" w:rsidRDefault="007047A7" w:rsidP="007047A7">
      <w:pPr>
        <w:jc w:val="center"/>
        <w:rPr>
          <w:sz w:val="44"/>
          <w:szCs w:val="44"/>
          <w:u w:val="single"/>
        </w:rPr>
      </w:pPr>
      <w:r w:rsidRPr="00D824AC">
        <w:rPr>
          <w:sz w:val="44"/>
          <w:szCs w:val="44"/>
          <w:u w:val="single"/>
        </w:rPr>
        <w:t>Защита в судах интересов Управления, выигранные судебные дела:</w:t>
      </w:r>
    </w:p>
    <w:p w:rsidR="007047A7" w:rsidRPr="00D824AC" w:rsidRDefault="007047A7" w:rsidP="007047A7">
      <w:pPr>
        <w:jc w:val="both"/>
        <w:rPr>
          <w:sz w:val="44"/>
          <w:szCs w:val="44"/>
        </w:rPr>
      </w:pPr>
      <w:r w:rsidRPr="00D824AC">
        <w:rPr>
          <w:sz w:val="44"/>
          <w:szCs w:val="44"/>
        </w:rPr>
        <w:t xml:space="preserve">4.  Арбитражным судом Томской области отказано в удовлетворении требований ООО «ЦКБ» о признании незаконным приказа Управления “О назначении внеплановой проверки ООО ЦКБ”. Решение суда устояло в апелляционной, кассационной судебных инстанциях и 21.08.2024 в Верховном суде РФ (дело вел </w:t>
      </w:r>
      <w:proofErr w:type="spellStart"/>
      <w:r w:rsidRPr="00D824AC">
        <w:rPr>
          <w:sz w:val="44"/>
          <w:szCs w:val="44"/>
        </w:rPr>
        <w:t>Бацула</w:t>
      </w:r>
      <w:proofErr w:type="spellEnd"/>
      <w:r w:rsidRPr="00D824AC">
        <w:rPr>
          <w:sz w:val="44"/>
          <w:szCs w:val="44"/>
        </w:rPr>
        <w:t xml:space="preserve"> Д.А.).</w:t>
      </w:r>
    </w:p>
    <w:p w:rsidR="007047A7" w:rsidRPr="007047A7" w:rsidRDefault="007047A7" w:rsidP="007047A7">
      <w:pPr>
        <w:rPr>
          <w:sz w:val="44"/>
          <w:szCs w:val="44"/>
        </w:rPr>
      </w:pPr>
      <w:r w:rsidRPr="00D824AC">
        <w:rPr>
          <w:sz w:val="44"/>
          <w:szCs w:val="44"/>
        </w:rPr>
        <w:t xml:space="preserve">- Арбитражный суд Томской области принял отказ от иска УКС </w:t>
      </w:r>
      <w:proofErr w:type="gramStart"/>
      <w:r w:rsidRPr="00D824AC">
        <w:rPr>
          <w:sz w:val="44"/>
          <w:szCs w:val="44"/>
        </w:rPr>
        <w:t>Администрации</w:t>
      </w:r>
      <w:proofErr w:type="gramEnd"/>
      <w:r w:rsidRPr="00D824AC">
        <w:rPr>
          <w:sz w:val="44"/>
          <w:szCs w:val="44"/>
        </w:rPr>
        <w:t xml:space="preserve"> ЗАТО Северск о признании незаконным представления Управления, вынесенного по результатам плановой проверки (дело вел </w:t>
      </w:r>
      <w:proofErr w:type="spellStart"/>
      <w:r w:rsidRPr="00D824AC">
        <w:rPr>
          <w:sz w:val="44"/>
          <w:szCs w:val="44"/>
        </w:rPr>
        <w:t>Бацула</w:t>
      </w:r>
      <w:proofErr w:type="spellEnd"/>
      <w:r w:rsidRPr="00D824AC">
        <w:rPr>
          <w:sz w:val="44"/>
          <w:szCs w:val="44"/>
        </w:rPr>
        <w:t xml:space="preserve"> Д.А.).</w:t>
      </w:r>
    </w:p>
    <w:p w:rsidR="007562ED" w:rsidRDefault="007562ED" w:rsidP="006E351C">
      <w:pPr>
        <w:ind w:firstLine="709"/>
        <w:jc w:val="center"/>
        <w:rPr>
          <w:sz w:val="44"/>
          <w:szCs w:val="44"/>
        </w:rPr>
      </w:pPr>
    </w:p>
    <w:p w:rsidR="002F063B" w:rsidRDefault="00D249B4" w:rsidP="00D249B4">
      <w:pPr>
        <w:ind w:firstLine="142"/>
        <w:jc w:val="center"/>
        <w:rPr>
          <w:sz w:val="44"/>
          <w:szCs w:val="44"/>
        </w:rPr>
      </w:pPr>
      <w:r>
        <w:rPr>
          <w:noProof/>
          <w:lang w:eastAsia="ru-RU"/>
        </w:rPr>
        <w:drawing>
          <wp:inline distT="0" distB="0" distL="0" distR="0" wp14:anchorId="63818E56" wp14:editId="4AE7509D">
            <wp:extent cx="6028402" cy="3390900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031984" cy="3392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4DA4" w:rsidRPr="00534DA4">
        <w:rPr>
          <w:sz w:val="44"/>
          <w:szCs w:val="44"/>
        </w:rPr>
        <w:t xml:space="preserve"> </w:t>
      </w:r>
      <w:r w:rsidR="002F063B">
        <w:rPr>
          <w:sz w:val="44"/>
          <w:szCs w:val="44"/>
        </w:rPr>
        <w:t xml:space="preserve">Слайд </w:t>
      </w:r>
      <w:r w:rsidR="00D748F8">
        <w:rPr>
          <w:sz w:val="44"/>
          <w:szCs w:val="44"/>
        </w:rPr>
        <w:t>3</w:t>
      </w:r>
      <w:r>
        <w:rPr>
          <w:sz w:val="44"/>
          <w:szCs w:val="44"/>
        </w:rPr>
        <w:t>5</w:t>
      </w:r>
    </w:p>
    <w:p w:rsidR="00056F31" w:rsidRPr="00056F31" w:rsidRDefault="00601BAF" w:rsidP="00056F31">
      <w:pPr>
        <w:spacing w:after="0" w:line="240" w:lineRule="auto"/>
        <w:ind w:firstLine="709"/>
        <w:jc w:val="both"/>
        <w:rPr>
          <w:sz w:val="44"/>
          <w:szCs w:val="44"/>
        </w:rPr>
      </w:pPr>
      <w:r w:rsidRPr="0074112A">
        <w:rPr>
          <w:sz w:val="44"/>
          <w:szCs w:val="44"/>
        </w:rPr>
        <w:t>На 01.01.2025 ш</w:t>
      </w:r>
      <w:r w:rsidR="00056F31" w:rsidRPr="0074112A">
        <w:rPr>
          <w:sz w:val="44"/>
          <w:szCs w:val="44"/>
        </w:rPr>
        <w:t>татная численность Управления составляет 319 единиц</w:t>
      </w:r>
      <w:r w:rsidR="00056F31" w:rsidRPr="00056F31">
        <w:rPr>
          <w:sz w:val="44"/>
          <w:szCs w:val="44"/>
        </w:rPr>
        <w:t>, из них 317 ед. должностей федеральной государственной гражданской службы и 2 единицы должностей, не отнесенных к государственной гражданской службе.</w:t>
      </w:r>
    </w:p>
    <w:p w:rsidR="00056F31" w:rsidRPr="00056F31" w:rsidRDefault="00056F31" w:rsidP="00056F31">
      <w:pPr>
        <w:spacing w:after="0" w:line="240" w:lineRule="auto"/>
        <w:ind w:firstLine="709"/>
        <w:jc w:val="both"/>
        <w:rPr>
          <w:sz w:val="44"/>
          <w:szCs w:val="44"/>
        </w:rPr>
      </w:pPr>
      <w:r w:rsidRPr="00056F31">
        <w:rPr>
          <w:sz w:val="44"/>
          <w:szCs w:val="44"/>
        </w:rPr>
        <w:t>В структуру Управления входят 18 отделов аппарата Управления и 1</w:t>
      </w:r>
      <w:r>
        <w:rPr>
          <w:sz w:val="44"/>
          <w:szCs w:val="44"/>
        </w:rPr>
        <w:t>9 территориальных подразделений</w:t>
      </w:r>
      <w:r w:rsidRPr="00056F31">
        <w:rPr>
          <w:sz w:val="44"/>
          <w:szCs w:val="44"/>
        </w:rPr>
        <w:t>.</w:t>
      </w:r>
    </w:p>
    <w:p w:rsidR="00056F31" w:rsidRPr="00056F31" w:rsidRDefault="00056F31" w:rsidP="00056F31">
      <w:pPr>
        <w:spacing w:after="0" w:line="240" w:lineRule="auto"/>
        <w:ind w:firstLine="709"/>
        <w:jc w:val="both"/>
        <w:rPr>
          <w:sz w:val="44"/>
          <w:szCs w:val="44"/>
        </w:rPr>
      </w:pPr>
      <w:r w:rsidRPr="00056F31">
        <w:rPr>
          <w:sz w:val="44"/>
          <w:szCs w:val="44"/>
        </w:rPr>
        <w:t xml:space="preserve">Отделом в 2024 году принято на работу 16 человек, уволено 32 человека, присвоено 29 классных чинов государственным служащим. </w:t>
      </w:r>
    </w:p>
    <w:p w:rsidR="00056F31" w:rsidRPr="00056F31" w:rsidRDefault="00056F31" w:rsidP="00056F31">
      <w:pPr>
        <w:spacing w:after="0" w:line="240" w:lineRule="auto"/>
        <w:ind w:firstLine="709"/>
        <w:jc w:val="both"/>
        <w:rPr>
          <w:sz w:val="44"/>
          <w:szCs w:val="44"/>
        </w:rPr>
      </w:pPr>
      <w:r w:rsidRPr="00056F31">
        <w:rPr>
          <w:sz w:val="44"/>
          <w:szCs w:val="44"/>
        </w:rPr>
        <w:t>В соответствии с Планом проведения аттестаций ГГС в 2024 году было аттестовано 76 государственных служащих.</w:t>
      </w:r>
    </w:p>
    <w:p w:rsidR="00056F31" w:rsidRPr="00056F31" w:rsidRDefault="00056F31" w:rsidP="00056F31">
      <w:pPr>
        <w:spacing w:after="0" w:line="240" w:lineRule="auto"/>
        <w:ind w:firstLine="709"/>
        <w:jc w:val="both"/>
        <w:rPr>
          <w:sz w:val="44"/>
          <w:szCs w:val="44"/>
        </w:rPr>
      </w:pPr>
      <w:r w:rsidRPr="00056F31">
        <w:rPr>
          <w:sz w:val="44"/>
          <w:szCs w:val="44"/>
        </w:rPr>
        <w:t xml:space="preserve">В 2024 году организовано и проведено 2 конкурса по замещению вакантных должностей государственной гражданской службы </w:t>
      </w:r>
      <w:r>
        <w:rPr>
          <w:sz w:val="44"/>
          <w:szCs w:val="44"/>
        </w:rPr>
        <w:t>Управления</w:t>
      </w:r>
      <w:r w:rsidRPr="00056F31">
        <w:rPr>
          <w:sz w:val="44"/>
          <w:szCs w:val="44"/>
        </w:rPr>
        <w:t xml:space="preserve">. </w:t>
      </w:r>
    </w:p>
    <w:p w:rsidR="00056F31" w:rsidRPr="00056F31" w:rsidRDefault="00056F31" w:rsidP="00056F31">
      <w:pPr>
        <w:spacing w:after="0" w:line="240" w:lineRule="auto"/>
        <w:ind w:firstLine="709"/>
        <w:jc w:val="both"/>
        <w:rPr>
          <w:sz w:val="44"/>
          <w:szCs w:val="44"/>
        </w:rPr>
      </w:pPr>
      <w:r w:rsidRPr="00056F31">
        <w:rPr>
          <w:sz w:val="44"/>
          <w:szCs w:val="44"/>
        </w:rPr>
        <w:t>В ходе проведения конкурсных мероприятий, засед</w:t>
      </w:r>
      <w:r w:rsidRPr="0074112A">
        <w:rPr>
          <w:sz w:val="44"/>
          <w:szCs w:val="44"/>
        </w:rPr>
        <w:t>аний Аттестационной комиссии в кадровый резерв Управлен</w:t>
      </w:r>
      <w:r w:rsidRPr="00056F31">
        <w:rPr>
          <w:sz w:val="44"/>
          <w:szCs w:val="44"/>
        </w:rPr>
        <w:t xml:space="preserve">ия включено 19 человек. Назначено из кадрового резерва 4 человека. </w:t>
      </w:r>
    </w:p>
    <w:p w:rsidR="00056F31" w:rsidRPr="00056F31" w:rsidRDefault="00056F31" w:rsidP="00056F31">
      <w:pPr>
        <w:spacing w:after="0" w:line="240" w:lineRule="auto"/>
        <w:ind w:firstLine="709"/>
        <w:jc w:val="both"/>
        <w:rPr>
          <w:sz w:val="44"/>
          <w:szCs w:val="44"/>
        </w:rPr>
      </w:pPr>
      <w:r w:rsidRPr="00056F31">
        <w:rPr>
          <w:sz w:val="44"/>
          <w:szCs w:val="44"/>
        </w:rPr>
        <w:t xml:space="preserve">В 2024 году 28 государственных служащих прошли плановое повышение квалификации. </w:t>
      </w:r>
    </w:p>
    <w:p w:rsidR="00056F31" w:rsidRPr="00056F31" w:rsidRDefault="00056F31" w:rsidP="00056F31">
      <w:pPr>
        <w:spacing w:after="0" w:line="240" w:lineRule="auto"/>
        <w:ind w:firstLine="709"/>
        <w:jc w:val="both"/>
        <w:rPr>
          <w:sz w:val="44"/>
          <w:szCs w:val="44"/>
        </w:rPr>
      </w:pPr>
      <w:r w:rsidRPr="00056F31">
        <w:rPr>
          <w:sz w:val="44"/>
          <w:szCs w:val="44"/>
        </w:rPr>
        <w:t xml:space="preserve">По результатам проведения конкурсов на заключение договора о целевом обучении с обязательством последующего прохождения федеральной государственной гражданской службы в Федеральном казначействе, заключены договоры о целевом обучении и проходят обучение 4 человека.  </w:t>
      </w:r>
    </w:p>
    <w:p w:rsidR="00056F31" w:rsidRPr="00056F31" w:rsidRDefault="00056F31" w:rsidP="00056F31">
      <w:pPr>
        <w:spacing w:after="0" w:line="240" w:lineRule="auto"/>
        <w:ind w:firstLine="709"/>
        <w:jc w:val="both"/>
        <w:rPr>
          <w:sz w:val="44"/>
          <w:szCs w:val="44"/>
        </w:rPr>
      </w:pPr>
    </w:p>
    <w:p w:rsidR="00056F31" w:rsidRPr="00056F31" w:rsidRDefault="00056F31" w:rsidP="00056F31">
      <w:pPr>
        <w:spacing w:after="0" w:line="240" w:lineRule="auto"/>
        <w:ind w:firstLine="709"/>
        <w:jc w:val="both"/>
        <w:rPr>
          <w:sz w:val="44"/>
          <w:szCs w:val="44"/>
        </w:rPr>
      </w:pPr>
      <w:r w:rsidRPr="00056F31">
        <w:rPr>
          <w:sz w:val="44"/>
          <w:szCs w:val="44"/>
        </w:rPr>
        <w:t xml:space="preserve">Противодействие коррупции. </w:t>
      </w:r>
    </w:p>
    <w:p w:rsidR="00056F31" w:rsidRPr="00056F31" w:rsidRDefault="00056F31" w:rsidP="00056F31">
      <w:pPr>
        <w:spacing w:after="0" w:line="240" w:lineRule="auto"/>
        <w:ind w:firstLine="709"/>
        <w:jc w:val="both"/>
        <w:rPr>
          <w:sz w:val="44"/>
          <w:szCs w:val="44"/>
        </w:rPr>
      </w:pPr>
      <w:r w:rsidRPr="00056F31">
        <w:rPr>
          <w:sz w:val="44"/>
          <w:szCs w:val="44"/>
        </w:rPr>
        <w:t xml:space="preserve">В 2024 году государственными гражданскими служащими было представлено 4 уведомления представителя нанимателя о намерении выполнять иную оплачиваемую работу. </w:t>
      </w:r>
    </w:p>
    <w:p w:rsidR="00056F31" w:rsidRPr="0074112A" w:rsidRDefault="00056F31" w:rsidP="00056F31">
      <w:pPr>
        <w:spacing w:after="0" w:line="240" w:lineRule="auto"/>
        <w:ind w:firstLine="709"/>
        <w:jc w:val="both"/>
        <w:rPr>
          <w:sz w:val="44"/>
          <w:szCs w:val="44"/>
        </w:rPr>
      </w:pPr>
      <w:r w:rsidRPr="0074112A">
        <w:rPr>
          <w:sz w:val="44"/>
          <w:szCs w:val="44"/>
        </w:rPr>
        <w:t xml:space="preserve">В рамках торжественных мероприятий посвященных образованию органов Федерального казначейства, за добросовестное исполнение должностных обязанностей ряд сотрудников награждены ведомственными наградами: </w:t>
      </w:r>
    </w:p>
    <w:p w:rsidR="00056F31" w:rsidRPr="0074112A" w:rsidRDefault="00BB2924" w:rsidP="00056F31">
      <w:pPr>
        <w:spacing w:after="0" w:line="240" w:lineRule="auto"/>
        <w:ind w:firstLine="709"/>
        <w:jc w:val="both"/>
        <w:rPr>
          <w:sz w:val="44"/>
          <w:szCs w:val="44"/>
        </w:rPr>
      </w:pPr>
      <w:r w:rsidRPr="0074112A">
        <w:rPr>
          <w:sz w:val="44"/>
          <w:szCs w:val="44"/>
        </w:rPr>
        <w:t xml:space="preserve">- </w:t>
      </w:r>
      <w:r w:rsidR="00056F31" w:rsidRPr="0074112A">
        <w:rPr>
          <w:sz w:val="44"/>
          <w:szCs w:val="44"/>
        </w:rPr>
        <w:t>медаль</w:t>
      </w:r>
      <w:r w:rsidRPr="0074112A">
        <w:rPr>
          <w:sz w:val="44"/>
          <w:szCs w:val="44"/>
        </w:rPr>
        <w:t>ю</w:t>
      </w:r>
      <w:r w:rsidR="00056F31" w:rsidRPr="0074112A">
        <w:rPr>
          <w:sz w:val="44"/>
          <w:szCs w:val="44"/>
        </w:rPr>
        <w:t xml:space="preserve"> «За службу в органах Казначейства России» – 29 человек; </w:t>
      </w:r>
    </w:p>
    <w:p w:rsidR="00056F31" w:rsidRPr="00056F31" w:rsidRDefault="00BB2924" w:rsidP="00056F31">
      <w:pPr>
        <w:spacing w:after="0" w:line="240" w:lineRule="auto"/>
        <w:ind w:firstLine="709"/>
        <w:jc w:val="both"/>
        <w:rPr>
          <w:sz w:val="44"/>
          <w:szCs w:val="44"/>
        </w:rPr>
      </w:pPr>
      <w:r w:rsidRPr="0074112A">
        <w:rPr>
          <w:sz w:val="44"/>
          <w:szCs w:val="44"/>
        </w:rPr>
        <w:t xml:space="preserve">- </w:t>
      </w:r>
      <w:r w:rsidR="00056F31" w:rsidRPr="0074112A">
        <w:rPr>
          <w:sz w:val="44"/>
          <w:szCs w:val="44"/>
        </w:rPr>
        <w:t>Почетн</w:t>
      </w:r>
      <w:r w:rsidRPr="0074112A">
        <w:rPr>
          <w:sz w:val="44"/>
          <w:szCs w:val="44"/>
        </w:rPr>
        <w:t>ой</w:t>
      </w:r>
      <w:r w:rsidR="00056F31" w:rsidRPr="0074112A">
        <w:rPr>
          <w:sz w:val="44"/>
          <w:szCs w:val="44"/>
        </w:rPr>
        <w:t xml:space="preserve"> грамот</w:t>
      </w:r>
      <w:r w:rsidRPr="0074112A">
        <w:rPr>
          <w:sz w:val="44"/>
          <w:szCs w:val="44"/>
        </w:rPr>
        <w:t>ой</w:t>
      </w:r>
      <w:r w:rsidR="00056F31" w:rsidRPr="0074112A">
        <w:rPr>
          <w:sz w:val="44"/>
          <w:szCs w:val="44"/>
        </w:rPr>
        <w:t xml:space="preserve"> Федерального казначейства – 6 человек;</w:t>
      </w:r>
      <w:r w:rsidR="00056F31" w:rsidRPr="00056F31">
        <w:rPr>
          <w:sz w:val="44"/>
          <w:szCs w:val="44"/>
        </w:rPr>
        <w:t xml:space="preserve"> </w:t>
      </w:r>
    </w:p>
    <w:p w:rsidR="00056F31" w:rsidRPr="00056F31" w:rsidRDefault="00BB2924" w:rsidP="00056F31">
      <w:pPr>
        <w:spacing w:after="0" w:line="240" w:lineRule="auto"/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- </w:t>
      </w:r>
      <w:r w:rsidR="00056F31" w:rsidRPr="00056F31">
        <w:rPr>
          <w:sz w:val="44"/>
          <w:szCs w:val="44"/>
        </w:rPr>
        <w:t xml:space="preserve">объявлена Благодарность Федерального казначейства – 7 человек; </w:t>
      </w:r>
    </w:p>
    <w:p w:rsidR="00056F31" w:rsidRPr="00056F31" w:rsidRDefault="00BB2924" w:rsidP="00056F31">
      <w:pPr>
        <w:spacing w:after="0" w:line="240" w:lineRule="auto"/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- </w:t>
      </w:r>
      <w:r w:rsidR="00056F31" w:rsidRPr="00056F31">
        <w:rPr>
          <w:sz w:val="44"/>
          <w:szCs w:val="44"/>
        </w:rPr>
        <w:t xml:space="preserve">объявлена Благодарность УФК по Томской области – 9 человек; </w:t>
      </w:r>
    </w:p>
    <w:p w:rsidR="00056F31" w:rsidRPr="00056F31" w:rsidRDefault="00BB2924" w:rsidP="00056F31">
      <w:pPr>
        <w:spacing w:after="0" w:line="240" w:lineRule="auto"/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- </w:t>
      </w:r>
      <w:r w:rsidR="00056F31" w:rsidRPr="00056F31">
        <w:rPr>
          <w:sz w:val="44"/>
          <w:szCs w:val="44"/>
        </w:rPr>
        <w:t>занесены на Доску Почёта УФК по Томской области – 12 человек</w:t>
      </w:r>
      <w:r w:rsidR="00E1428A">
        <w:rPr>
          <w:sz w:val="44"/>
          <w:szCs w:val="44"/>
        </w:rPr>
        <w:t>.</w:t>
      </w:r>
      <w:r w:rsidR="00056F31" w:rsidRPr="00056F31">
        <w:rPr>
          <w:sz w:val="44"/>
          <w:szCs w:val="44"/>
        </w:rPr>
        <w:t xml:space="preserve"> </w:t>
      </w:r>
    </w:p>
    <w:p w:rsidR="00056F31" w:rsidRDefault="00056F31" w:rsidP="00056F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C7A31" w:rsidRDefault="00056F31" w:rsidP="00BB2924">
      <w:pPr>
        <w:spacing w:line="259" w:lineRule="auto"/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BC5B9A" w:rsidRDefault="006660F8" w:rsidP="00BC5B9A">
      <w:pPr>
        <w:jc w:val="center"/>
        <w:rPr>
          <w:sz w:val="44"/>
          <w:szCs w:val="44"/>
          <w:highlight w:val="yellow"/>
        </w:rPr>
      </w:pPr>
      <w:r>
        <w:rPr>
          <w:noProof/>
          <w:lang w:eastAsia="ru-RU"/>
        </w:rPr>
        <w:drawing>
          <wp:inline distT="0" distB="0" distL="0" distR="0" wp14:anchorId="52418DF6" wp14:editId="6CD3FD30">
            <wp:extent cx="5953125" cy="3348558"/>
            <wp:effectExtent l="0" t="0" r="0" b="444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57301" cy="3350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55A7" w:rsidRPr="00E75EF8" w:rsidRDefault="001A55A7" w:rsidP="006E351C">
      <w:pPr>
        <w:ind w:firstLine="709"/>
        <w:jc w:val="center"/>
        <w:rPr>
          <w:sz w:val="44"/>
          <w:szCs w:val="44"/>
        </w:rPr>
      </w:pPr>
      <w:r w:rsidRPr="00BC5B9A">
        <w:rPr>
          <w:sz w:val="44"/>
          <w:szCs w:val="44"/>
        </w:rPr>
        <w:t xml:space="preserve">Слайд </w:t>
      </w:r>
      <w:r w:rsidR="00BC5B9A" w:rsidRPr="00E75EF8">
        <w:rPr>
          <w:sz w:val="44"/>
          <w:szCs w:val="44"/>
        </w:rPr>
        <w:t>3</w:t>
      </w:r>
      <w:r w:rsidR="006660F8">
        <w:rPr>
          <w:sz w:val="44"/>
          <w:szCs w:val="44"/>
        </w:rPr>
        <w:t>6</w:t>
      </w:r>
    </w:p>
    <w:p w:rsidR="00D70F27" w:rsidRDefault="00D70F27" w:rsidP="00D70F27">
      <w:pPr>
        <w:ind w:firstLine="709"/>
        <w:jc w:val="both"/>
        <w:rPr>
          <w:sz w:val="44"/>
          <w:szCs w:val="44"/>
        </w:rPr>
      </w:pPr>
      <w:r w:rsidRPr="00D47F3A">
        <w:rPr>
          <w:sz w:val="44"/>
          <w:szCs w:val="44"/>
        </w:rPr>
        <w:t>Социальная деятельность Управления с каждым годом набирает масштабы.</w:t>
      </w:r>
    </w:p>
    <w:p w:rsidR="00D70F27" w:rsidRPr="00D47F3A" w:rsidRDefault="00D70F27" w:rsidP="00D70F27">
      <w:pPr>
        <w:ind w:left="360"/>
        <w:jc w:val="both"/>
        <w:rPr>
          <w:sz w:val="44"/>
          <w:szCs w:val="44"/>
        </w:rPr>
      </w:pPr>
      <w:r w:rsidRPr="00D47F3A">
        <w:rPr>
          <w:sz w:val="44"/>
          <w:szCs w:val="44"/>
        </w:rPr>
        <w:t xml:space="preserve">В целях помощи СВО было осуществлено: </w:t>
      </w:r>
    </w:p>
    <w:p w:rsidR="00D70F27" w:rsidRPr="005B7BDF" w:rsidRDefault="00D70F27" w:rsidP="00D70F27">
      <w:pPr>
        <w:spacing w:line="259" w:lineRule="auto"/>
        <w:rPr>
          <w:sz w:val="44"/>
          <w:szCs w:val="44"/>
        </w:rPr>
      </w:pPr>
      <w:r w:rsidRPr="005B7BDF">
        <w:rPr>
          <w:sz w:val="44"/>
          <w:szCs w:val="44"/>
        </w:rPr>
        <w:t>Закупка прицела ночного видения, бензопил, дизельного генератора</w:t>
      </w:r>
    </w:p>
    <w:p w:rsidR="00D70F27" w:rsidRPr="005B7BDF" w:rsidRDefault="00D70F27" w:rsidP="00D70F27">
      <w:pPr>
        <w:spacing w:line="259" w:lineRule="auto"/>
        <w:rPr>
          <w:sz w:val="44"/>
          <w:szCs w:val="44"/>
        </w:rPr>
      </w:pPr>
      <w:r w:rsidRPr="005B7BDF">
        <w:rPr>
          <w:sz w:val="44"/>
          <w:szCs w:val="44"/>
        </w:rPr>
        <w:t>Закупка амуниции и экипировки</w:t>
      </w:r>
    </w:p>
    <w:p w:rsidR="00D70F27" w:rsidRPr="005B7BDF" w:rsidRDefault="00D70F27" w:rsidP="00D70F27">
      <w:pPr>
        <w:spacing w:line="259" w:lineRule="auto"/>
        <w:rPr>
          <w:sz w:val="44"/>
          <w:szCs w:val="44"/>
        </w:rPr>
      </w:pPr>
      <w:r w:rsidRPr="005B7BDF">
        <w:rPr>
          <w:sz w:val="44"/>
          <w:szCs w:val="44"/>
        </w:rPr>
        <w:t>Благотворительная сдача крови #</w:t>
      </w:r>
      <w:proofErr w:type="spellStart"/>
      <w:r w:rsidRPr="005B7BDF">
        <w:rPr>
          <w:sz w:val="44"/>
          <w:szCs w:val="44"/>
        </w:rPr>
        <w:t>мывместе</w:t>
      </w:r>
      <w:proofErr w:type="spellEnd"/>
    </w:p>
    <w:p w:rsidR="00D70F27" w:rsidRPr="005B7BDF" w:rsidRDefault="00D70F27" w:rsidP="00D70F27">
      <w:pPr>
        <w:spacing w:line="259" w:lineRule="auto"/>
        <w:rPr>
          <w:sz w:val="44"/>
          <w:szCs w:val="44"/>
        </w:rPr>
      </w:pPr>
      <w:r w:rsidRPr="005B7BDF">
        <w:rPr>
          <w:sz w:val="44"/>
          <w:szCs w:val="44"/>
        </w:rPr>
        <w:t>Плетение маскировочных сетей, покупка основы для сетей</w:t>
      </w:r>
    </w:p>
    <w:p w:rsidR="00D70F27" w:rsidRPr="005B7BDF" w:rsidRDefault="00D70F27" w:rsidP="00D70F27">
      <w:pPr>
        <w:spacing w:line="259" w:lineRule="auto"/>
        <w:rPr>
          <w:sz w:val="44"/>
          <w:szCs w:val="44"/>
        </w:rPr>
      </w:pPr>
      <w:r w:rsidRPr="005B7BDF">
        <w:rPr>
          <w:sz w:val="44"/>
          <w:szCs w:val="44"/>
        </w:rPr>
        <w:t>Районные акции, в которых принимали участие сотрудники территориальных отделов:</w:t>
      </w:r>
    </w:p>
    <w:p w:rsidR="00D70F27" w:rsidRPr="005B7BDF" w:rsidRDefault="00D70F27" w:rsidP="00D70F27">
      <w:pPr>
        <w:spacing w:line="259" w:lineRule="auto"/>
        <w:rPr>
          <w:sz w:val="44"/>
          <w:szCs w:val="44"/>
        </w:rPr>
      </w:pPr>
      <w:r w:rsidRPr="005B7BDF">
        <w:rPr>
          <w:sz w:val="44"/>
          <w:szCs w:val="44"/>
        </w:rPr>
        <w:t>благотворительная акция «Килограмм добра» - покупка новогодних подарков в госпитали бойцам СВО отделом № 13</w:t>
      </w:r>
    </w:p>
    <w:p w:rsidR="00D70F27" w:rsidRPr="005B7BDF" w:rsidRDefault="00D70F27" w:rsidP="00D70F27">
      <w:pPr>
        <w:spacing w:line="259" w:lineRule="auto"/>
        <w:rPr>
          <w:sz w:val="44"/>
          <w:szCs w:val="44"/>
        </w:rPr>
      </w:pPr>
      <w:r w:rsidRPr="005B7BDF">
        <w:rPr>
          <w:sz w:val="44"/>
          <w:szCs w:val="44"/>
        </w:rPr>
        <w:t xml:space="preserve">помощь инициативной группе «Тыл </w:t>
      </w:r>
      <w:proofErr w:type="spellStart"/>
      <w:r w:rsidRPr="005B7BDF">
        <w:rPr>
          <w:sz w:val="44"/>
          <w:szCs w:val="44"/>
        </w:rPr>
        <w:t>Каргасокского</w:t>
      </w:r>
      <w:proofErr w:type="spellEnd"/>
      <w:r w:rsidRPr="005B7BDF">
        <w:rPr>
          <w:sz w:val="44"/>
          <w:szCs w:val="44"/>
        </w:rPr>
        <w:t xml:space="preserve"> района» </w:t>
      </w:r>
    </w:p>
    <w:p w:rsidR="00D70F27" w:rsidRPr="005B7BDF" w:rsidRDefault="00D70F27" w:rsidP="00D70F27">
      <w:pPr>
        <w:spacing w:line="259" w:lineRule="auto"/>
        <w:rPr>
          <w:sz w:val="44"/>
          <w:szCs w:val="44"/>
        </w:rPr>
      </w:pPr>
      <w:r w:rsidRPr="005B7BDF">
        <w:rPr>
          <w:sz w:val="44"/>
          <w:szCs w:val="44"/>
        </w:rPr>
        <w:t>плетение сетей в рамках проекта «Георгиевские пчелки» отделом № 4</w:t>
      </w:r>
    </w:p>
    <w:p w:rsidR="00D47F3A" w:rsidRDefault="00D70F27" w:rsidP="00D70F27">
      <w:pPr>
        <w:spacing w:line="259" w:lineRule="auto"/>
        <w:rPr>
          <w:sz w:val="44"/>
          <w:szCs w:val="44"/>
        </w:rPr>
      </w:pPr>
      <w:r w:rsidRPr="005B7BDF">
        <w:rPr>
          <w:sz w:val="44"/>
          <w:szCs w:val="44"/>
        </w:rPr>
        <w:t>закупка</w:t>
      </w:r>
      <w:r>
        <w:rPr>
          <w:sz w:val="44"/>
          <w:szCs w:val="44"/>
        </w:rPr>
        <w:t xml:space="preserve"> продуктов питания отделом № 10.</w:t>
      </w:r>
      <w:r w:rsidR="00D47F3A">
        <w:rPr>
          <w:sz w:val="44"/>
          <w:szCs w:val="44"/>
        </w:rPr>
        <w:br w:type="page"/>
      </w:r>
    </w:p>
    <w:p w:rsidR="00D47F3A" w:rsidRPr="00D47F3A" w:rsidRDefault="006660F8" w:rsidP="006660F8">
      <w:pPr>
        <w:spacing w:line="240" w:lineRule="auto"/>
        <w:jc w:val="both"/>
        <w:rPr>
          <w:sz w:val="44"/>
          <w:szCs w:val="44"/>
        </w:rPr>
      </w:pPr>
      <w:r>
        <w:rPr>
          <w:noProof/>
          <w:lang w:eastAsia="ru-RU"/>
        </w:rPr>
        <w:drawing>
          <wp:inline distT="0" distB="0" distL="0" distR="0" wp14:anchorId="25C4BF44" wp14:editId="1001719F">
            <wp:extent cx="6180805" cy="3476625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189947" cy="3481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7F3A" w:rsidRPr="00D47F3A" w:rsidRDefault="00D47F3A" w:rsidP="00D47F3A">
      <w:pPr>
        <w:ind w:firstLine="709"/>
        <w:jc w:val="center"/>
        <w:rPr>
          <w:sz w:val="44"/>
          <w:szCs w:val="44"/>
        </w:rPr>
      </w:pPr>
      <w:r w:rsidRPr="00BC5B9A">
        <w:rPr>
          <w:sz w:val="44"/>
          <w:szCs w:val="44"/>
        </w:rPr>
        <w:t xml:space="preserve">Слайд </w:t>
      </w:r>
      <w:r w:rsidRPr="00D47F3A">
        <w:rPr>
          <w:sz w:val="44"/>
          <w:szCs w:val="44"/>
        </w:rPr>
        <w:t>3</w:t>
      </w:r>
      <w:r w:rsidR="006660F8">
        <w:rPr>
          <w:sz w:val="44"/>
          <w:szCs w:val="44"/>
        </w:rPr>
        <w:t>7</w:t>
      </w:r>
    </w:p>
    <w:p w:rsidR="00D70F27" w:rsidRDefault="00D70F27" w:rsidP="00D70F27">
      <w:pPr>
        <w:spacing w:line="240" w:lineRule="auto"/>
        <w:ind w:firstLine="709"/>
        <w:jc w:val="both"/>
        <w:rPr>
          <w:sz w:val="44"/>
          <w:szCs w:val="44"/>
        </w:rPr>
      </w:pPr>
      <w:r w:rsidRPr="00D47F3A">
        <w:rPr>
          <w:sz w:val="44"/>
          <w:szCs w:val="44"/>
        </w:rPr>
        <w:t xml:space="preserve">И это далеко не всё. Мы устраивали </w:t>
      </w:r>
      <w:r>
        <w:rPr>
          <w:sz w:val="44"/>
          <w:szCs w:val="44"/>
        </w:rPr>
        <w:t>спортивные соревнования, интеллектуальные конкурсы</w:t>
      </w:r>
      <w:r w:rsidRPr="00D47F3A">
        <w:rPr>
          <w:sz w:val="44"/>
          <w:szCs w:val="44"/>
        </w:rPr>
        <w:t xml:space="preserve"> и конкурсы видеороликов, ходили на лыжах,</w:t>
      </w:r>
      <w:r w:rsidRPr="00987CA6">
        <w:t xml:space="preserve"> </w:t>
      </w:r>
      <w:r>
        <w:rPr>
          <w:sz w:val="44"/>
          <w:szCs w:val="44"/>
        </w:rPr>
        <w:t xml:space="preserve">передали подарки в </w:t>
      </w:r>
      <w:r w:rsidRPr="00987CA6">
        <w:rPr>
          <w:sz w:val="44"/>
          <w:szCs w:val="44"/>
        </w:rPr>
        <w:t>дом-интернат для престарелых и инвалидов</w:t>
      </w:r>
      <w:r>
        <w:rPr>
          <w:sz w:val="44"/>
          <w:szCs w:val="44"/>
        </w:rPr>
        <w:t>, садили деревья, проводили праздники для детей, участвовали в общегородском субботнике,</w:t>
      </w:r>
      <w:r w:rsidRPr="00D47F3A">
        <w:rPr>
          <w:sz w:val="44"/>
          <w:szCs w:val="44"/>
        </w:rPr>
        <w:t xml:space="preserve"> посещали музеи и поздравляли ветеранов. Вся эта работа осуществлялась при активном участии нашей профсоюзной организации, Молодежного совета, Совета ветеранов, волонтерского отряда и поискового отряда «Казначей 70».</w:t>
      </w:r>
    </w:p>
    <w:p w:rsidR="001B4B46" w:rsidRDefault="001B4B46" w:rsidP="006E351C">
      <w:pPr>
        <w:ind w:firstLine="709"/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531FFC" w:rsidRDefault="00531FFC" w:rsidP="006E351C">
      <w:pPr>
        <w:ind w:firstLine="709"/>
        <w:jc w:val="center"/>
        <w:rPr>
          <w:sz w:val="44"/>
          <w:szCs w:val="44"/>
        </w:rPr>
      </w:pPr>
    </w:p>
    <w:p w:rsidR="00EA267A" w:rsidRDefault="00890438" w:rsidP="00EA267A">
      <w:pPr>
        <w:spacing w:after="0"/>
        <w:jc w:val="both"/>
        <w:rPr>
          <w:sz w:val="44"/>
          <w:szCs w:val="44"/>
          <w:highlight w:val="yellow"/>
        </w:rPr>
      </w:pPr>
      <w:r>
        <w:rPr>
          <w:noProof/>
          <w:lang w:eastAsia="ru-RU"/>
        </w:rPr>
        <w:drawing>
          <wp:inline distT="0" distB="0" distL="0" distR="0" wp14:anchorId="6ABF396A" wp14:editId="0E6DCB69">
            <wp:extent cx="6124575" cy="3444996"/>
            <wp:effectExtent l="0" t="0" r="0" b="317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127526" cy="3446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67A" w:rsidRDefault="00EA267A" w:rsidP="00EA267A">
      <w:pPr>
        <w:spacing w:after="0"/>
        <w:ind w:firstLine="709"/>
        <w:jc w:val="center"/>
        <w:rPr>
          <w:sz w:val="44"/>
          <w:szCs w:val="44"/>
        </w:rPr>
      </w:pPr>
      <w:r w:rsidRPr="00BC5B9A">
        <w:rPr>
          <w:sz w:val="44"/>
          <w:szCs w:val="44"/>
        </w:rPr>
        <w:t xml:space="preserve">Слайд </w:t>
      </w:r>
      <w:r w:rsidRPr="00D47F3A">
        <w:rPr>
          <w:sz w:val="44"/>
          <w:szCs w:val="44"/>
        </w:rPr>
        <w:t>3</w:t>
      </w:r>
      <w:r w:rsidR="006660F8">
        <w:rPr>
          <w:sz w:val="44"/>
          <w:szCs w:val="44"/>
        </w:rPr>
        <w:t>8</w:t>
      </w:r>
    </w:p>
    <w:p w:rsidR="005861B8" w:rsidRPr="00A04CC8" w:rsidRDefault="001C3FF0" w:rsidP="00A04CC8">
      <w:pPr>
        <w:spacing w:after="0"/>
        <w:ind w:firstLine="709"/>
        <w:jc w:val="both"/>
        <w:rPr>
          <w:sz w:val="44"/>
          <w:szCs w:val="44"/>
        </w:rPr>
      </w:pPr>
      <w:r w:rsidRPr="00A04CC8">
        <w:rPr>
          <w:sz w:val="44"/>
          <w:szCs w:val="44"/>
        </w:rPr>
        <w:t>Сотрудники Управления не только участвовали, но и организовывали спортивные соревнования. Так 19 августа состоялся городской забег «ПРО100» - первый такой забег, проводимый УФК по Томской области не только для своих сотрудников, но и для всех любителей бега. Забег абсолютно бесплатный, что редкость сегодня. Три дистанции – 2,5, 5 и 10 км позволили принять участие в соревнованиях самым разным категориям участников. И особенно приятным стало то, что среди 130 участников оказалось нескольких томских бегунов высокого уровня, призёров различных соревнований.</w:t>
      </w:r>
    </w:p>
    <w:p w:rsidR="00A04CC8" w:rsidRDefault="00A04CC8" w:rsidP="00EA267A">
      <w:pPr>
        <w:spacing w:after="0"/>
        <w:ind w:firstLine="709"/>
        <w:jc w:val="center"/>
        <w:rPr>
          <w:sz w:val="44"/>
          <w:szCs w:val="44"/>
        </w:rPr>
      </w:pPr>
    </w:p>
    <w:p w:rsidR="005F1550" w:rsidRPr="00EA267A" w:rsidRDefault="005F1550" w:rsidP="006E351C">
      <w:pPr>
        <w:spacing w:after="0"/>
        <w:ind w:firstLine="709"/>
        <w:jc w:val="both"/>
        <w:rPr>
          <w:sz w:val="44"/>
          <w:szCs w:val="44"/>
        </w:rPr>
      </w:pPr>
      <w:r w:rsidRPr="00EA267A">
        <w:rPr>
          <w:sz w:val="44"/>
          <w:szCs w:val="44"/>
        </w:rPr>
        <w:t>Жизнь Управления многогранна и очень насыщена событиями: позитивными и интересными, рабочими и творческими. Мы открыты для новых проектов и идей!</w:t>
      </w:r>
    </w:p>
    <w:p w:rsidR="00154D8C" w:rsidRDefault="005F1550" w:rsidP="006E351C">
      <w:pPr>
        <w:spacing w:after="0"/>
        <w:ind w:firstLine="709"/>
        <w:jc w:val="both"/>
        <w:rPr>
          <w:sz w:val="44"/>
          <w:szCs w:val="44"/>
        </w:rPr>
      </w:pPr>
      <w:r w:rsidRPr="00EA267A">
        <w:rPr>
          <w:sz w:val="44"/>
          <w:szCs w:val="44"/>
        </w:rPr>
        <w:t xml:space="preserve">При любых обстоятельствах все </w:t>
      </w:r>
      <w:r w:rsidR="00A4669E" w:rsidRPr="00EA267A">
        <w:rPr>
          <w:sz w:val="44"/>
          <w:szCs w:val="44"/>
        </w:rPr>
        <w:t xml:space="preserve">мы </w:t>
      </w:r>
      <w:r w:rsidRPr="00EA267A">
        <w:rPr>
          <w:sz w:val="44"/>
          <w:szCs w:val="44"/>
        </w:rPr>
        <w:t>вместе и каждый по отдельности выполняе</w:t>
      </w:r>
      <w:r w:rsidR="00A02012" w:rsidRPr="00EA267A">
        <w:rPr>
          <w:sz w:val="44"/>
          <w:szCs w:val="44"/>
        </w:rPr>
        <w:t>м</w:t>
      </w:r>
      <w:r w:rsidRPr="00EA267A">
        <w:rPr>
          <w:sz w:val="44"/>
          <w:szCs w:val="44"/>
        </w:rPr>
        <w:t xml:space="preserve"> большое общее дело!</w:t>
      </w:r>
    </w:p>
    <w:p w:rsidR="003E36DC" w:rsidRDefault="003E36DC" w:rsidP="006E351C">
      <w:pPr>
        <w:spacing w:after="0"/>
        <w:ind w:firstLine="709"/>
        <w:jc w:val="both"/>
        <w:rPr>
          <w:sz w:val="44"/>
          <w:szCs w:val="44"/>
        </w:rPr>
      </w:pPr>
    </w:p>
    <w:p w:rsidR="00EA267A" w:rsidRDefault="00EA267A" w:rsidP="006E351C">
      <w:pPr>
        <w:spacing w:after="0"/>
        <w:ind w:firstLine="709"/>
        <w:jc w:val="both"/>
        <w:rPr>
          <w:sz w:val="44"/>
          <w:szCs w:val="44"/>
        </w:rPr>
      </w:pPr>
    </w:p>
    <w:p w:rsidR="00EA267A" w:rsidRDefault="001C3FF0" w:rsidP="001C3FF0">
      <w:pPr>
        <w:spacing w:after="0"/>
        <w:jc w:val="both"/>
        <w:rPr>
          <w:sz w:val="44"/>
          <w:szCs w:val="44"/>
        </w:rPr>
      </w:pPr>
      <w:r>
        <w:rPr>
          <w:noProof/>
          <w:lang w:eastAsia="ru-RU"/>
        </w:rPr>
        <w:drawing>
          <wp:inline distT="0" distB="0" distL="0" distR="0" wp14:anchorId="72FDCD30" wp14:editId="3944AFE6">
            <wp:extent cx="6067425" cy="34128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072720" cy="3415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67A" w:rsidRDefault="00EA267A" w:rsidP="00EA267A">
      <w:pPr>
        <w:spacing w:after="0"/>
        <w:ind w:firstLine="709"/>
        <w:jc w:val="center"/>
        <w:rPr>
          <w:sz w:val="44"/>
          <w:szCs w:val="44"/>
        </w:rPr>
      </w:pPr>
      <w:r>
        <w:rPr>
          <w:sz w:val="44"/>
          <w:szCs w:val="44"/>
        </w:rPr>
        <w:t>Слайд 3</w:t>
      </w:r>
      <w:r w:rsidR="00890438">
        <w:rPr>
          <w:sz w:val="44"/>
          <w:szCs w:val="44"/>
        </w:rPr>
        <w:t>9</w:t>
      </w:r>
      <w:bookmarkStart w:id="0" w:name="_GoBack"/>
      <w:bookmarkEnd w:id="0"/>
    </w:p>
    <w:p w:rsidR="00EA267A" w:rsidRDefault="00EA267A" w:rsidP="00EA267A">
      <w:pPr>
        <w:spacing w:after="0"/>
        <w:ind w:firstLine="709"/>
        <w:jc w:val="center"/>
        <w:rPr>
          <w:sz w:val="44"/>
          <w:szCs w:val="44"/>
        </w:rPr>
      </w:pPr>
    </w:p>
    <w:p w:rsidR="003E36DC" w:rsidRPr="00A4669E" w:rsidRDefault="003E36DC" w:rsidP="006E351C">
      <w:pPr>
        <w:spacing w:after="0"/>
        <w:ind w:firstLine="709"/>
        <w:jc w:val="both"/>
      </w:pPr>
      <w:r>
        <w:rPr>
          <w:sz w:val="44"/>
          <w:szCs w:val="44"/>
        </w:rPr>
        <w:t>СПАСИБО ЗА ВНИМАНИЕ!!!</w:t>
      </w:r>
    </w:p>
    <w:sectPr w:rsidR="003E36DC" w:rsidRPr="00A4669E" w:rsidSect="00076862">
      <w:footerReference w:type="default" r:id="rId46"/>
      <w:pgSz w:w="11907" w:h="16839" w:code="9"/>
      <w:pgMar w:top="567" w:right="567" w:bottom="284" w:left="1418" w:header="708" w:footer="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7451" w:rsidRDefault="00BF7451" w:rsidP="00815CD0">
      <w:pPr>
        <w:spacing w:after="0" w:line="240" w:lineRule="auto"/>
      </w:pPr>
      <w:r>
        <w:separator/>
      </w:r>
    </w:p>
  </w:endnote>
  <w:endnote w:type="continuationSeparator" w:id="0">
    <w:p w:rsidR="00BF7451" w:rsidRDefault="00BF7451" w:rsidP="00815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</w:rPr>
      <w:id w:val="223801715"/>
      <w:docPartObj>
        <w:docPartGallery w:val="Page Numbers (Bottom of Page)"/>
        <w:docPartUnique/>
      </w:docPartObj>
    </w:sdtPr>
    <w:sdtEndPr/>
    <w:sdtContent>
      <w:p w:rsidR="00554C25" w:rsidRPr="00B5631A" w:rsidRDefault="00554C25">
        <w:pPr>
          <w:pStyle w:val="a5"/>
          <w:jc w:val="right"/>
          <w:rPr>
            <w:sz w:val="24"/>
          </w:rPr>
        </w:pPr>
        <w:r w:rsidRPr="00B5631A">
          <w:rPr>
            <w:sz w:val="24"/>
          </w:rPr>
          <w:fldChar w:fldCharType="begin"/>
        </w:r>
        <w:r w:rsidRPr="00B5631A">
          <w:rPr>
            <w:sz w:val="24"/>
          </w:rPr>
          <w:instrText>PAGE   \* MERGEFORMAT</w:instrText>
        </w:r>
        <w:r w:rsidRPr="00B5631A">
          <w:rPr>
            <w:sz w:val="24"/>
          </w:rPr>
          <w:fldChar w:fldCharType="separate"/>
        </w:r>
        <w:r w:rsidR="00890438">
          <w:rPr>
            <w:noProof/>
            <w:sz w:val="24"/>
          </w:rPr>
          <w:t>60</w:t>
        </w:r>
        <w:r w:rsidRPr="00B5631A">
          <w:rPr>
            <w:sz w:val="24"/>
          </w:rPr>
          <w:fldChar w:fldCharType="end"/>
        </w:r>
      </w:p>
    </w:sdtContent>
  </w:sdt>
  <w:p w:rsidR="00554C25" w:rsidRDefault="00554C2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7451" w:rsidRDefault="00BF7451" w:rsidP="00815CD0">
      <w:pPr>
        <w:spacing w:after="0" w:line="240" w:lineRule="auto"/>
      </w:pPr>
      <w:r>
        <w:separator/>
      </w:r>
    </w:p>
  </w:footnote>
  <w:footnote w:type="continuationSeparator" w:id="0">
    <w:p w:rsidR="00BF7451" w:rsidRDefault="00BF7451" w:rsidP="00815C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1C51C2"/>
    <w:multiLevelType w:val="hybridMultilevel"/>
    <w:tmpl w:val="A0BCE64C"/>
    <w:lvl w:ilvl="0" w:tplc="B568E30C">
      <w:start w:val="1"/>
      <w:numFmt w:val="bullet"/>
      <w:lvlText w:val="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C0449B3A" w:tentative="1">
      <w:start w:val="1"/>
      <w:numFmt w:val="bullet"/>
      <w:lvlText w:val="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</w:rPr>
    </w:lvl>
    <w:lvl w:ilvl="2" w:tplc="A3661F86" w:tentative="1">
      <w:start w:val="1"/>
      <w:numFmt w:val="bullet"/>
      <w:lvlText w:val="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C58C3D6E" w:tentative="1">
      <w:start w:val="1"/>
      <w:numFmt w:val="bullet"/>
      <w:lvlText w:val="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</w:rPr>
    </w:lvl>
    <w:lvl w:ilvl="4" w:tplc="2C0E7DE2" w:tentative="1">
      <w:start w:val="1"/>
      <w:numFmt w:val="bullet"/>
      <w:lvlText w:val="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</w:rPr>
    </w:lvl>
    <w:lvl w:ilvl="5" w:tplc="D98EDCE6" w:tentative="1">
      <w:start w:val="1"/>
      <w:numFmt w:val="bullet"/>
      <w:lvlText w:val="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243FDC" w:tentative="1">
      <w:start w:val="1"/>
      <w:numFmt w:val="bullet"/>
      <w:lvlText w:val="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</w:rPr>
    </w:lvl>
    <w:lvl w:ilvl="7" w:tplc="46DE205A" w:tentative="1">
      <w:start w:val="1"/>
      <w:numFmt w:val="bullet"/>
      <w:lvlText w:val="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</w:rPr>
    </w:lvl>
    <w:lvl w:ilvl="8" w:tplc="7A78DEBA" w:tentative="1">
      <w:start w:val="1"/>
      <w:numFmt w:val="bullet"/>
      <w:lvlText w:val="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">
    <w:nsid w:val="07CB20F5"/>
    <w:multiLevelType w:val="hybridMultilevel"/>
    <w:tmpl w:val="3FA869DA"/>
    <w:lvl w:ilvl="0" w:tplc="3DA0756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E42C8E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2ECC95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80C580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EF6EC6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8AE851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7185DE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3240CE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80476B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0A297C62"/>
    <w:multiLevelType w:val="hybridMultilevel"/>
    <w:tmpl w:val="1EF85AE0"/>
    <w:lvl w:ilvl="0" w:tplc="C778FB2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F64DCC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FDA696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432D9B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84A1D7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F04468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9F0A1C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E280DE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546272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0A6E4011"/>
    <w:multiLevelType w:val="hybridMultilevel"/>
    <w:tmpl w:val="16644176"/>
    <w:lvl w:ilvl="0" w:tplc="BCA44F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2F8670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032FA3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44A057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60A852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2CEDB3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AE8C66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3AAF9E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58C48E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0DCD21C1"/>
    <w:multiLevelType w:val="hybridMultilevel"/>
    <w:tmpl w:val="23B2B3AA"/>
    <w:lvl w:ilvl="0" w:tplc="0CAC9C5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5EEBBF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B1C304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1929C9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47EBE3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9489F3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3C0004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DB2920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5BE8E8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0F125118"/>
    <w:multiLevelType w:val="hybridMultilevel"/>
    <w:tmpl w:val="A0021864"/>
    <w:lvl w:ilvl="0" w:tplc="22A6A5C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1B67E1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E40C82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258444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AB8F9E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D90CD8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AF039C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1BC6DD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E401ED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0F6D0DDC"/>
    <w:multiLevelType w:val="hybridMultilevel"/>
    <w:tmpl w:val="B41AF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431F47"/>
    <w:multiLevelType w:val="hybridMultilevel"/>
    <w:tmpl w:val="59C8E010"/>
    <w:lvl w:ilvl="0" w:tplc="324CD9A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2A06C4"/>
    <w:multiLevelType w:val="hybridMultilevel"/>
    <w:tmpl w:val="696CE702"/>
    <w:lvl w:ilvl="0" w:tplc="DD5E0FC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72C2E3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E2EC13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B6E7F8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F36C37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0A6464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2EE833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9749E8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50EA9F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28B56FEA"/>
    <w:multiLevelType w:val="hybridMultilevel"/>
    <w:tmpl w:val="73F04456"/>
    <w:lvl w:ilvl="0" w:tplc="1FF8D95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F60D2F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B2E5A1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D18A05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444426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4E8920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5866D7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4C42E8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356512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29F25C48"/>
    <w:multiLevelType w:val="hybridMultilevel"/>
    <w:tmpl w:val="1D50E4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AB7ED4"/>
    <w:multiLevelType w:val="hybridMultilevel"/>
    <w:tmpl w:val="C736ED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F11747"/>
    <w:multiLevelType w:val="hybridMultilevel"/>
    <w:tmpl w:val="875C38B0"/>
    <w:lvl w:ilvl="0" w:tplc="2A9ADFF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AC2206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5BE665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C180FB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826BB8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964273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A08F5D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122D7E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DE0BC8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336431A3"/>
    <w:multiLevelType w:val="hybridMultilevel"/>
    <w:tmpl w:val="D51AC2FC"/>
    <w:lvl w:ilvl="0" w:tplc="B818283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9648CF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AB6819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742BD7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4B44D8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632915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C42C1A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7DEB51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46EFA8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37044145"/>
    <w:multiLevelType w:val="hybridMultilevel"/>
    <w:tmpl w:val="6CA2EA9E"/>
    <w:lvl w:ilvl="0" w:tplc="75EC41D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93ABB3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AF06C6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500F40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158F72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776EB0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C6CFD4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A8A74F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806E61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37E91F02"/>
    <w:multiLevelType w:val="hybridMultilevel"/>
    <w:tmpl w:val="774658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B833C1"/>
    <w:multiLevelType w:val="hybridMultilevel"/>
    <w:tmpl w:val="16DE9E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07B7418"/>
    <w:multiLevelType w:val="hybridMultilevel"/>
    <w:tmpl w:val="799248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BE7342"/>
    <w:multiLevelType w:val="hybridMultilevel"/>
    <w:tmpl w:val="174E8CFA"/>
    <w:lvl w:ilvl="0" w:tplc="D76CC91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49ABE5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1DE6B6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5BC7F8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7E4CF9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DC4F74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FF8E7C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790564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2B0EE9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>
    <w:nsid w:val="426F5998"/>
    <w:multiLevelType w:val="hybridMultilevel"/>
    <w:tmpl w:val="C1EE6A9E"/>
    <w:lvl w:ilvl="0" w:tplc="B6740C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5E10430"/>
    <w:multiLevelType w:val="hybridMultilevel"/>
    <w:tmpl w:val="9E9EB61E"/>
    <w:lvl w:ilvl="0" w:tplc="0C044D7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6C837E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F3EED2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AE4ED3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8C472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29013D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016718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CF0B8A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E5460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>
    <w:nsid w:val="47775FFE"/>
    <w:multiLevelType w:val="hybridMultilevel"/>
    <w:tmpl w:val="44C0D94A"/>
    <w:lvl w:ilvl="0" w:tplc="FD984D3C">
      <w:start w:val="1"/>
      <w:numFmt w:val="decimal"/>
      <w:lvlText w:val="%1)"/>
      <w:lvlJc w:val="left"/>
      <w:pPr>
        <w:ind w:left="720" w:hanging="360"/>
      </w:pPr>
      <w:rPr>
        <w:rFonts w:hint="default"/>
        <w:sz w:val="4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FF085C"/>
    <w:multiLevelType w:val="hybridMultilevel"/>
    <w:tmpl w:val="D93A3380"/>
    <w:lvl w:ilvl="0" w:tplc="3D3A43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472E7B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EC6A49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984AE3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BE81B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0E4EA7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DB6F99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B0EBC2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166F97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556835FE"/>
    <w:multiLevelType w:val="hybridMultilevel"/>
    <w:tmpl w:val="7574475C"/>
    <w:lvl w:ilvl="0" w:tplc="041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>
    <w:nsid w:val="58726652"/>
    <w:multiLevelType w:val="hybridMultilevel"/>
    <w:tmpl w:val="2FBEED26"/>
    <w:lvl w:ilvl="0" w:tplc="7A7202F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230136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2D60A0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4D6FD4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9C65FC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1C792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C40654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982430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3A082B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>
    <w:nsid w:val="60AC614A"/>
    <w:multiLevelType w:val="hybridMultilevel"/>
    <w:tmpl w:val="379CC9A0"/>
    <w:lvl w:ilvl="0" w:tplc="9310450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FC2210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22C38B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89C5B6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83CD1F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CA8847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BDED53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0A2837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AE03EA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>
    <w:nsid w:val="67E745FD"/>
    <w:multiLevelType w:val="hybridMultilevel"/>
    <w:tmpl w:val="7FFA1540"/>
    <w:lvl w:ilvl="0" w:tplc="C068D1A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31AFD8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CDE60B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7C8B6F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F8E3C6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E52C1A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5FE2D8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36E90D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52407C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>
    <w:nsid w:val="6AF32B64"/>
    <w:multiLevelType w:val="hybridMultilevel"/>
    <w:tmpl w:val="99F6FB7C"/>
    <w:lvl w:ilvl="0" w:tplc="51547AD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76EB84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2A694B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F6CD27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CD8DC8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03840F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509CD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AA0400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076D17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8">
    <w:nsid w:val="70096216"/>
    <w:multiLevelType w:val="hybridMultilevel"/>
    <w:tmpl w:val="62942E30"/>
    <w:lvl w:ilvl="0" w:tplc="314E011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9C8015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6B8B26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352E16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564236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C406A8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3E0EF5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6D8495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9C990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>
    <w:nsid w:val="71615B27"/>
    <w:multiLevelType w:val="hybridMultilevel"/>
    <w:tmpl w:val="490E0A1E"/>
    <w:lvl w:ilvl="0" w:tplc="A26458D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5D04AC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1968BA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524C41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1E63AC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35ACA2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3B4193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C705BF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6D418A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>
    <w:nsid w:val="73246B11"/>
    <w:multiLevelType w:val="hybridMultilevel"/>
    <w:tmpl w:val="735021D4"/>
    <w:lvl w:ilvl="0" w:tplc="32ECDD6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8045B1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FAAC02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2BEA30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2C4AFE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43E12D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FE24A0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65AA77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EDC45F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">
    <w:nsid w:val="738A39A0"/>
    <w:multiLevelType w:val="hybridMultilevel"/>
    <w:tmpl w:val="E6807C26"/>
    <w:lvl w:ilvl="0" w:tplc="4C027C16">
      <w:start w:val="1"/>
      <w:numFmt w:val="decimal"/>
      <w:lvlText w:val="%1)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51A46FF"/>
    <w:multiLevelType w:val="hybridMultilevel"/>
    <w:tmpl w:val="CD3AE2D2"/>
    <w:lvl w:ilvl="0" w:tplc="324CD9A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A6ABBE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48E722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08F99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088B6E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14488A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6D4EA7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BB0D31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F449CD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>
    <w:nsid w:val="76235D0A"/>
    <w:multiLevelType w:val="hybridMultilevel"/>
    <w:tmpl w:val="3E523516"/>
    <w:lvl w:ilvl="0" w:tplc="324CD9A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7536F3B"/>
    <w:multiLevelType w:val="hybridMultilevel"/>
    <w:tmpl w:val="EAECFB8A"/>
    <w:lvl w:ilvl="0" w:tplc="6B840CA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FA2D95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134885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8E9E5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8691F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8EC5DA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7CA8BE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B92E17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F96B74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5">
    <w:nsid w:val="78C562F6"/>
    <w:multiLevelType w:val="hybridMultilevel"/>
    <w:tmpl w:val="ED5C70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A887C1D"/>
    <w:multiLevelType w:val="hybridMultilevel"/>
    <w:tmpl w:val="6D06D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AD92AC5"/>
    <w:multiLevelType w:val="hybridMultilevel"/>
    <w:tmpl w:val="0EC03B3E"/>
    <w:lvl w:ilvl="0" w:tplc="2E36176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AF04FD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926E0E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F800D1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0867F0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A46DDE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D8CD5E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05854C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1508E0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6"/>
  </w:num>
  <w:num w:numId="2">
    <w:abstractNumId w:val="32"/>
  </w:num>
  <w:num w:numId="3">
    <w:abstractNumId w:val="25"/>
  </w:num>
  <w:num w:numId="4">
    <w:abstractNumId w:val="19"/>
  </w:num>
  <w:num w:numId="5">
    <w:abstractNumId w:val="3"/>
  </w:num>
  <w:num w:numId="6">
    <w:abstractNumId w:val="7"/>
  </w:num>
  <w:num w:numId="7">
    <w:abstractNumId w:val="33"/>
  </w:num>
  <w:num w:numId="8">
    <w:abstractNumId w:val="20"/>
  </w:num>
  <w:num w:numId="9">
    <w:abstractNumId w:val="37"/>
  </w:num>
  <w:num w:numId="10">
    <w:abstractNumId w:val="24"/>
  </w:num>
  <w:num w:numId="11">
    <w:abstractNumId w:val="27"/>
  </w:num>
  <w:num w:numId="12">
    <w:abstractNumId w:val="12"/>
  </w:num>
  <w:num w:numId="13">
    <w:abstractNumId w:val="18"/>
  </w:num>
  <w:num w:numId="14">
    <w:abstractNumId w:val="29"/>
  </w:num>
  <w:num w:numId="15">
    <w:abstractNumId w:val="14"/>
  </w:num>
  <w:num w:numId="16">
    <w:abstractNumId w:val="13"/>
  </w:num>
  <w:num w:numId="17">
    <w:abstractNumId w:val="30"/>
  </w:num>
  <w:num w:numId="18">
    <w:abstractNumId w:val="1"/>
  </w:num>
  <w:num w:numId="19">
    <w:abstractNumId w:val="4"/>
  </w:num>
  <w:num w:numId="20">
    <w:abstractNumId w:val="26"/>
  </w:num>
  <w:num w:numId="21">
    <w:abstractNumId w:val="8"/>
  </w:num>
  <w:num w:numId="22">
    <w:abstractNumId w:val="9"/>
  </w:num>
  <w:num w:numId="23">
    <w:abstractNumId w:val="34"/>
  </w:num>
  <w:num w:numId="24">
    <w:abstractNumId w:val="17"/>
  </w:num>
  <w:num w:numId="25">
    <w:abstractNumId w:val="35"/>
  </w:num>
  <w:num w:numId="26">
    <w:abstractNumId w:val="10"/>
  </w:num>
  <w:num w:numId="27">
    <w:abstractNumId w:val="31"/>
  </w:num>
  <w:num w:numId="28">
    <w:abstractNumId w:val="28"/>
  </w:num>
  <w:num w:numId="29">
    <w:abstractNumId w:val="2"/>
  </w:num>
  <w:num w:numId="30">
    <w:abstractNumId w:val="5"/>
  </w:num>
  <w:num w:numId="31">
    <w:abstractNumId w:val="16"/>
  </w:num>
  <w:num w:numId="32">
    <w:abstractNumId w:val="23"/>
  </w:num>
  <w:num w:numId="33">
    <w:abstractNumId w:val="21"/>
  </w:num>
  <w:num w:numId="34">
    <w:abstractNumId w:val="11"/>
  </w:num>
  <w:num w:numId="35">
    <w:abstractNumId w:val="36"/>
  </w:num>
  <w:num w:numId="36">
    <w:abstractNumId w:val="0"/>
  </w:num>
  <w:num w:numId="37">
    <w:abstractNumId w:val="15"/>
  </w:num>
  <w:num w:numId="3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CD0"/>
    <w:rsid w:val="0000406A"/>
    <w:rsid w:val="000051DF"/>
    <w:rsid w:val="00012E2F"/>
    <w:rsid w:val="00013C29"/>
    <w:rsid w:val="00014702"/>
    <w:rsid w:val="00015627"/>
    <w:rsid w:val="00023A4B"/>
    <w:rsid w:val="00024F04"/>
    <w:rsid w:val="00026966"/>
    <w:rsid w:val="000311ED"/>
    <w:rsid w:val="00033651"/>
    <w:rsid w:val="000378C6"/>
    <w:rsid w:val="00045387"/>
    <w:rsid w:val="000461E2"/>
    <w:rsid w:val="0004647B"/>
    <w:rsid w:val="00052134"/>
    <w:rsid w:val="00056F18"/>
    <w:rsid w:val="00056F31"/>
    <w:rsid w:val="0006698B"/>
    <w:rsid w:val="0006724A"/>
    <w:rsid w:val="00067AA1"/>
    <w:rsid w:val="00070078"/>
    <w:rsid w:val="00070A6D"/>
    <w:rsid w:val="000715BA"/>
    <w:rsid w:val="00071E0D"/>
    <w:rsid w:val="00076809"/>
    <w:rsid w:val="00076862"/>
    <w:rsid w:val="000774F5"/>
    <w:rsid w:val="000919F7"/>
    <w:rsid w:val="000939B8"/>
    <w:rsid w:val="00093EEE"/>
    <w:rsid w:val="00096C22"/>
    <w:rsid w:val="00097956"/>
    <w:rsid w:val="000A2F50"/>
    <w:rsid w:val="000B085D"/>
    <w:rsid w:val="000B0F7D"/>
    <w:rsid w:val="000B6CFA"/>
    <w:rsid w:val="000C362C"/>
    <w:rsid w:val="000C6679"/>
    <w:rsid w:val="000C6691"/>
    <w:rsid w:val="000C6F44"/>
    <w:rsid w:val="000D0099"/>
    <w:rsid w:val="000D7FA5"/>
    <w:rsid w:val="000F460F"/>
    <w:rsid w:val="000F5BD8"/>
    <w:rsid w:val="000F72C3"/>
    <w:rsid w:val="000F7B86"/>
    <w:rsid w:val="00102239"/>
    <w:rsid w:val="00102692"/>
    <w:rsid w:val="00113065"/>
    <w:rsid w:val="001162F1"/>
    <w:rsid w:val="001167C8"/>
    <w:rsid w:val="00123AC9"/>
    <w:rsid w:val="00123F3B"/>
    <w:rsid w:val="00127E48"/>
    <w:rsid w:val="001306B1"/>
    <w:rsid w:val="001344D7"/>
    <w:rsid w:val="00136493"/>
    <w:rsid w:val="00136E44"/>
    <w:rsid w:val="001401F3"/>
    <w:rsid w:val="0014049A"/>
    <w:rsid w:val="00140D50"/>
    <w:rsid w:val="0014274A"/>
    <w:rsid w:val="00144453"/>
    <w:rsid w:val="00147B79"/>
    <w:rsid w:val="00150317"/>
    <w:rsid w:val="00153245"/>
    <w:rsid w:val="00154D8C"/>
    <w:rsid w:val="0015673F"/>
    <w:rsid w:val="00173440"/>
    <w:rsid w:val="00182908"/>
    <w:rsid w:val="00182A1B"/>
    <w:rsid w:val="00196C75"/>
    <w:rsid w:val="001A55A7"/>
    <w:rsid w:val="001A5E67"/>
    <w:rsid w:val="001B09B6"/>
    <w:rsid w:val="001B3489"/>
    <w:rsid w:val="001B464A"/>
    <w:rsid w:val="001B4B46"/>
    <w:rsid w:val="001B6DCE"/>
    <w:rsid w:val="001C3FF0"/>
    <w:rsid w:val="001D11CA"/>
    <w:rsid w:val="001D214D"/>
    <w:rsid w:val="001D270D"/>
    <w:rsid w:val="001D5C4C"/>
    <w:rsid w:val="001D6BA4"/>
    <w:rsid w:val="001E4B5F"/>
    <w:rsid w:val="001F1A05"/>
    <w:rsid w:val="001F338B"/>
    <w:rsid w:val="001F34D4"/>
    <w:rsid w:val="001F3A4A"/>
    <w:rsid w:val="001F7E1F"/>
    <w:rsid w:val="002025AC"/>
    <w:rsid w:val="00207AE2"/>
    <w:rsid w:val="00211790"/>
    <w:rsid w:val="00212E7F"/>
    <w:rsid w:val="00213DED"/>
    <w:rsid w:val="002151FE"/>
    <w:rsid w:val="00217493"/>
    <w:rsid w:val="00220F40"/>
    <w:rsid w:val="00222C59"/>
    <w:rsid w:val="0022376A"/>
    <w:rsid w:val="00226693"/>
    <w:rsid w:val="00230349"/>
    <w:rsid w:val="002357EC"/>
    <w:rsid w:val="00236DFF"/>
    <w:rsid w:val="00242628"/>
    <w:rsid w:val="00242D42"/>
    <w:rsid w:val="00244F65"/>
    <w:rsid w:val="00245155"/>
    <w:rsid w:val="00264910"/>
    <w:rsid w:val="00265792"/>
    <w:rsid w:val="00266D1A"/>
    <w:rsid w:val="00273FC7"/>
    <w:rsid w:val="00275BEE"/>
    <w:rsid w:val="00277A8D"/>
    <w:rsid w:val="00284E90"/>
    <w:rsid w:val="00287968"/>
    <w:rsid w:val="002909B9"/>
    <w:rsid w:val="00294A60"/>
    <w:rsid w:val="00294EA0"/>
    <w:rsid w:val="00296B68"/>
    <w:rsid w:val="002B075A"/>
    <w:rsid w:val="002B0BEF"/>
    <w:rsid w:val="002B7D7D"/>
    <w:rsid w:val="002C4FD7"/>
    <w:rsid w:val="002C6501"/>
    <w:rsid w:val="002D05CA"/>
    <w:rsid w:val="002D0945"/>
    <w:rsid w:val="002D5848"/>
    <w:rsid w:val="002D599F"/>
    <w:rsid w:val="002D78D1"/>
    <w:rsid w:val="002E0495"/>
    <w:rsid w:val="002E3C00"/>
    <w:rsid w:val="002E78DC"/>
    <w:rsid w:val="002F063B"/>
    <w:rsid w:val="002F26E0"/>
    <w:rsid w:val="002F623D"/>
    <w:rsid w:val="002F6F51"/>
    <w:rsid w:val="002F7716"/>
    <w:rsid w:val="00313722"/>
    <w:rsid w:val="00313D34"/>
    <w:rsid w:val="00315A86"/>
    <w:rsid w:val="00315C6E"/>
    <w:rsid w:val="00317DB4"/>
    <w:rsid w:val="00321C09"/>
    <w:rsid w:val="00322BF3"/>
    <w:rsid w:val="003244C8"/>
    <w:rsid w:val="00324E38"/>
    <w:rsid w:val="00324EDD"/>
    <w:rsid w:val="003325D6"/>
    <w:rsid w:val="00337421"/>
    <w:rsid w:val="003400FD"/>
    <w:rsid w:val="00345A46"/>
    <w:rsid w:val="00351038"/>
    <w:rsid w:val="0035175C"/>
    <w:rsid w:val="003549B7"/>
    <w:rsid w:val="00354FA4"/>
    <w:rsid w:val="003601D1"/>
    <w:rsid w:val="00360BC3"/>
    <w:rsid w:val="00361A46"/>
    <w:rsid w:val="00361E33"/>
    <w:rsid w:val="00371F89"/>
    <w:rsid w:val="003730E9"/>
    <w:rsid w:val="00373C38"/>
    <w:rsid w:val="003741DF"/>
    <w:rsid w:val="003746BB"/>
    <w:rsid w:val="00381999"/>
    <w:rsid w:val="00384D89"/>
    <w:rsid w:val="00385FC0"/>
    <w:rsid w:val="003905E0"/>
    <w:rsid w:val="00394D64"/>
    <w:rsid w:val="00397379"/>
    <w:rsid w:val="003A2835"/>
    <w:rsid w:val="003A6390"/>
    <w:rsid w:val="003B62E3"/>
    <w:rsid w:val="003B643C"/>
    <w:rsid w:val="003B6472"/>
    <w:rsid w:val="003D2C1C"/>
    <w:rsid w:val="003D6B65"/>
    <w:rsid w:val="003D7241"/>
    <w:rsid w:val="003E36DC"/>
    <w:rsid w:val="003E70D5"/>
    <w:rsid w:val="003E77D2"/>
    <w:rsid w:val="003F662E"/>
    <w:rsid w:val="00404CED"/>
    <w:rsid w:val="00407478"/>
    <w:rsid w:val="004126A5"/>
    <w:rsid w:val="00412B90"/>
    <w:rsid w:val="00412C9D"/>
    <w:rsid w:val="004175CE"/>
    <w:rsid w:val="00420EC5"/>
    <w:rsid w:val="00425D32"/>
    <w:rsid w:val="004268BD"/>
    <w:rsid w:val="0043294C"/>
    <w:rsid w:val="00445772"/>
    <w:rsid w:val="00446C3D"/>
    <w:rsid w:val="004473E4"/>
    <w:rsid w:val="00457003"/>
    <w:rsid w:val="004620DA"/>
    <w:rsid w:val="00465545"/>
    <w:rsid w:val="004671E9"/>
    <w:rsid w:val="00470EA1"/>
    <w:rsid w:val="004720B2"/>
    <w:rsid w:val="00472490"/>
    <w:rsid w:val="00476BEB"/>
    <w:rsid w:val="00477969"/>
    <w:rsid w:val="00482572"/>
    <w:rsid w:val="004826C7"/>
    <w:rsid w:val="00483AF4"/>
    <w:rsid w:val="00486618"/>
    <w:rsid w:val="00490D70"/>
    <w:rsid w:val="00492B36"/>
    <w:rsid w:val="00494014"/>
    <w:rsid w:val="004A1D88"/>
    <w:rsid w:val="004A3E7D"/>
    <w:rsid w:val="004A5954"/>
    <w:rsid w:val="004A5C57"/>
    <w:rsid w:val="004B1A1E"/>
    <w:rsid w:val="004B1F62"/>
    <w:rsid w:val="004B2514"/>
    <w:rsid w:val="004B54A3"/>
    <w:rsid w:val="004B596E"/>
    <w:rsid w:val="004B688C"/>
    <w:rsid w:val="004C6496"/>
    <w:rsid w:val="004C6C54"/>
    <w:rsid w:val="004C7A31"/>
    <w:rsid w:val="004D3E34"/>
    <w:rsid w:val="004D60AA"/>
    <w:rsid w:val="004E47FA"/>
    <w:rsid w:val="004E6ED2"/>
    <w:rsid w:val="004F38B3"/>
    <w:rsid w:val="004F53C5"/>
    <w:rsid w:val="004F5953"/>
    <w:rsid w:val="004F6010"/>
    <w:rsid w:val="004F7C31"/>
    <w:rsid w:val="0050371C"/>
    <w:rsid w:val="00503A32"/>
    <w:rsid w:val="005166D0"/>
    <w:rsid w:val="00516850"/>
    <w:rsid w:val="00522C15"/>
    <w:rsid w:val="0052321B"/>
    <w:rsid w:val="0052401A"/>
    <w:rsid w:val="0053063A"/>
    <w:rsid w:val="00531FFC"/>
    <w:rsid w:val="00532FEB"/>
    <w:rsid w:val="00534C8F"/>
    <w:rsid w:val="00534DA4"/>
    <w:rsid w:val="0053625F"/>
    <w:rsid w:val="00540C7C"/>
    <w:rsid w:val="0054114F"/>
    <w:rsid w:val="0054443B"/>
    <w:rsid w:val="00550E93"/>
    <w:rsid w:val="005548B9"/>
    <w:rsid w:val="00554C25"/>
    <w:rsid w:val="005563C1"/>
    <w:rsid w:val="00562B2B"/>
    <w:rsid w:val="0057410B"/>
    <w:rsid w:val="005773A8"/>
    <w:rsid w:val="0058310C"/>
    <w:rsid w:val="005861B8"/>
    <w:rsid w:val="005948FD"/>
    <w:rsid w:val="005A4FD2"/>
    <w:rsid w:val="005B33D8"/>
    <w:rsid w:val="005B3936"/>
    <w:rsid w:val="005B3B2F"/>
    <w:rsid w:val="005C4282"/>
    <w:rsid w:val="005C448B"/>
    <w:rsid w:val="005D02B9"/>
    <w:rsid w:val="005D6E2C"/>
    <w:rsid w:val="005E4265"/>
    <w:rsid w:val="005F0024"/>
    <w:rsid w:val="005F0C6F"/>
    <w:rsid w:val="005F1550"/>
    <w:rsid w:val="005F406C"/>
    <w:rsid w:val="005F5480"/>
    <w:rsid w:val="005F686C"/>
    <w:rsid w:val="00601BAF"/>
    <w:rsid w:val="00602A86"/>
    <w:rsid w:val="00607ACE"/>
    <w:rsid w:val="006175F0"/>
    <w:rsid w:val="00625295"/>
    <w:rsid w:val="0063480C"/>
    <w:rsid w:val="00634F03"/>
    <w:rsid w:val="0063665A"/>
    <w:rsid w:val="00636E4B"/>
    <w:rsid w:val="00642C6C"/>
    <w:rsid w:val="00642D26"/>
    <w:rsid w:val="00643B5F"/>
    <w:rsid w:val="00643C0F"/>
    <w:rsid w:val="00644BC9"/>
    <w:rsid w:val="006543C4"/>
    <w:rsid w:val="00654E49"/>
    <w:rsid w:val="006630E1"/>
    <w:rsid w:val="00663D10"/>
    <w:rsid w:val="006660F8"/>
    <w:rsid w:val="00672F9A"/>
    <w:rsid w:val="0067338C"/>
    <w:rsid w:val="006749A5"/>
    <w:rsid w:val="00675867"/>
    <w:rsid w:val="0067787E"/>
    <w:rsid w:val="00682238"/>
    <w:rsid w:val="00684177"/>
    <w:rsid w:val="006876A5"/>
    <w:rsid w:val="00690384"/>
    <w:rsid w:val="0069695F"/>
    <w:rsid w:val="006A2EEA"/>
    <w:rsid w:val="006A3C32"/>
    <w:rsid w:val="006A7030"/>
    <w:rsid w:val="006B468E"/>
    <w:rsid w:val="006C1DA7"/>
    <w:rsid w:val="006C686D"/>
    <w:rsid w:val="006C70D8"/>
    <w:rsid w:val="006D493E"/>
    <w:rsid w:val="006D6000"/>
    <w:rsid w:val="006E1D9C"/>
    <w:rsid w:val="006E351C"/>
    <w:rsid w:val="006F13AC"/>
    <w:rsid w:val="006F2312"/>
    <w:rsid w:val="006F6481"/>
    <w:rsid w:val="006F650D"/>
    <w:rsid w:val="00700304"/>
    <w:rsid w:val="00702C98"/>
    <w:rsid w:val="007047A7"/>
    <w:rsid w:val="00704EA2"/>
    <w:rsid w:val="00707F64"/>
    <w:rsid w:val="0071569E"/>
    <w:rsid w:val="007204B1"/>
    <w:rsid w:val="0072419F"/>
    <w:rsid w:val="00724F89"/>
    <w:rsid w:val="00725FBB"/>
    <w:rsid w:val="00726F83"/>
    <w:rsid w:val="00730BFD"/>
    <w:rsid w:val="00732448"/>
    <w:rsid w:val="00733982"/>
    <w:rsid w:val="00733DA5"/>
    <w:rsid w:val="00734389"/>
    <w:rsid w:val="00737DFB"/>
    <w:rsid w:val="0074112A"/>
    <w:rsid w:val="00741DD0"/>
    <w:rsid w:val="00746769"/>
    <w:rsid w:val="00750582"/>
    <w:rsid w:val="0075440B"/>
    <w:rsid w:val="007562ED"/>
    <w:rsid w:val="007633C1"/>
    <w:rsid w:val="00774795"/>
    <w:rsid w:val="00775BA8"/>
    <w:rsid w:val="00777408"/>
    <w:rsid w:val="0077748D"/>
    <w:rsid w:val="00782029"/>
    <w:rsid w:val="00783276"/>
    <w:rsid w:val="0078490E"/>
    <w:rsid w:val="007850C7"/>
    <w:rsid w:val="00785C1E"/>
    <w:rsid w:val="007959F5"/>
    <w:rsid w:val="00795D8E"/>
    <w:rsid w:val="007A58CE"/>
    <w:rsid w:val="007A74F5"/>
    <w:rsid w:val="007B1834"/>
    <w:rsid w:val="007B2184"/>
    <w:rsid w:val="007B21E6"/>
    <w:rsid w:val="007B2949"/>
    <w:rsid w:val="007B3A39"/>
    <w:rsid w:val="007C223C"/>
    <w:rsid w:val="007C3EEE"/>
    <w:rsid w:val="007C53A6"/>
    <w:rsid w:val="007C5DFE"/>
    <w:rsid w:val="007D15B3"/>
    <w:rsid w:val="007D6742"/>
    <w:rsid w:val="007D77B8"/>
    <w:rsid w:val="007F203B"/>
    <w:rsid w:val="007F7DD9"/>
    <w:rsid w:val="0080084C"/>
    <w:rsid w:val="0080178D"/>
    <w:rsid w:val="00803A94"/>
    <w:rsid w:val="00805913"/>
    <w:rsid w:val="00811DE0"/>
    <w:rsid w:val="00815CD0"/>
    <w:rsid w:val="00822B6C"/>
    <w:rsid w:val="00830AF4"/>
    <w:rsid w:val="008358DE"/>
    <w:rsid w:val="00842EEC"/>
    <w:rsid w:val="008431DC"/>
    <w:rsid w:val="008458CF"/>
    <w:rsid w:val="008520C0"/>
    <w:rsid w:val="00862D46"/>
    <w:rsid w:val="00863A53"/>
    <w:rsid w:val="008662D2"/>
    <w:rsid w:val="00870753"/>
    <w:rsid w:val="00871BAC"/>
    <w:rsid w:val="00874C96"/>
    <w:rsid w:val="00886F4B"/>
    <w:rsid w:val="008873D1"/>
    <w:rsid w:val="00890438"/>
    <w:rsid w:val="00895869"/>
    <w:rsid w:val="008A186A"/>
    <w:rsid w:val="008A1E5A"/>
    <w:rsid w:val="008A338E"/>
    <w:rsid w:val="008A3FA1"/>
    <w:rsid w:val="008A6D9D"/>
    <w:rsid w:val="008B02B0"/>
    <w:rsid w:val="008B5FFC"/>
    <w:rsid w:val="008C3918"/>
    <w:rsid w:val="008E1B12"/>
    <w:rsid w:val="008E205F"/>
    <w:rsid w:val="008E4840"/>
    <w:rsid w:val="008E54D3"/>
    <w:rsid w:val="008E7651"/>
    <w:rsid w:val="008F4660"/>
    <w:rsid w:val="008F5655"/>
    <w:rsid w:val="009006CA"/>
    <w:rsid w:val="00902734"/>
    <w:rsid w:val="00905563"/>
    <w:rsid w:val="00906C53"/>
    <w:rsid w:val="00907146"/>
    <w:rsid w:val="009126EF"/>
    <w:rsid w:val="009259C0"/>
    <w:rsid w:val="00933046"/>
    <w:rsid w:val="00936256"/>
    <w:rsid w:val="00941198"/>
    <w:rsid w:val="0094556E"/>
    <w:rsid w:val="00945918"/>
    <w:rsid w:val="00955AF3"/>
    <w:rsid w:val="00962092"/>
    <w:rsid w:val="00962171"/>
    <w:rsid w:val="009651F2"/>
    <w:rsid w:val="00972C61"/>
    <w:rsid w:val="00981690"/>
    <w:rsid w:val="00981908"/>
    <w:rsid w:val="00986967"/>
    <w:rsid w:val="00997C51"/>
    <w:rsid w:val="009A00D8"/>
    <w:rsid w:val="009A1B7E"/>
    <w:rsid w:val="009B1A54"/>
    <w:rsid w:val="009E3498"/>
    <w:rsid w:val="009E600F"/>
    <w:rsid w:val="009E7883"/>
    <w:rsid w:val="009F3B1B"/>
    <w:rsid w:val="009F5479"/>
    <w:rsid w:val="00A01214"/>
    <w:rsid w:val="00A02012"/>
    <w:rsid w:val="00A04CC8"/>
    <w:rsid w:val="00A06145"/>
    <w:rsid w:val="00A207E8"/>
    <w:rsid w:val="00A272FF"/>
    <w:rsid w:val="00A31C9B"/>
    <w:rsid w:val="00A3705A"/>
    <w:rsid w:val="00A40482"/>
    <w:rsid w:val="00A412B6"/>
    <w:rsid w:val="00A431D3"/>
    <w:rsid w:val="00A4669E"/>
    <w:rsid w:val="00A5425E"/>
    <w:rsid w:val="00A66B53"/>
    <w:rsid w:val="00A71FB6"/>
    <w:rsid w:val="00A723FA"/>
    <w:rsid w:val="00A777DA"/>
    <w:rsid w:val="00A806E6"/>
    <w:rsid w:val="00A82E2E"/>
    <w:rsid w:val="00A8587B"/>
    <w:rsid w:val="00A87045"/>
    <w:rsid w:val="00A94A39"/>
    <w:rsid w:val="00AA0B7D"/>
    <w:rsid w:val="00AA121E"/>
    <w:rsid w:val="00AA17B5"/>
    <w:rsid w:val="00AA2CB4"/>
    <w:rsid w:val="00AE35E3"/>
    <w:rsid w:val="00AE62F0"/>
    <w:rsid w:val="00B03625"/>
    <w:rsid w:val="00B072D5"/>
    <w:rsid w:val="00B2154E"/>
    <w:rsid w:val="00B230D8"/>
    <w:rsid w:val="00B27F67"/>
    <w:rsid w:val="00B349D2"/>
    <w:rsid w:val="00B4188B"/>
    <w:rsid w:val="00B50F00"/>
    <w:rsid w:val="00B5530F"/>
    <w:rsid w:val="00B5631A"/>
    <w:rsid w:val="00B62AFC"/>
    <w:rsid w:val="00B704DD"/>
    <w:rsid w:val="00B70B10"/>
    <w:rsid w:val="00B844BF"/>
    <w:rsid w:val="00B8487A"/>
    <w:rsid w:val="00B90CD7"/>
    <w:rsid w:val="00B932A9"/>
    <w:rsid w:val="00BA1A9F"/>
    <w:rsid w:val="00BA61BE"/>
    <w:rsid w:val="00BB1BE5"/>
    <w:rsid w:val="00BB2035"/>
    <w:rsid w:val="00BB2924"/>
    <w:rsid w:val="00BB53AE"/>
    <w:rsid w:val="00BB5611"/>
    <w:rsid w:val="00BB79F0"/>
    <w:rsid w:val="00BC1E24"/>
    <w:rsid w:val="00BC5B9A"/>
    <w:rsid w:val="00BD0979"/>
    <w:rsid w:val="00BD1B5D"/>
    <w:rsid w:val="00BD40E2"/>
    <w:rsid w:val="00BD4494"/>
    <w:rsid w:val="00BE2808"/>
    <w:rsid w:val="00BE6AA8"/>
    <w:rsid w:val="00BF5422"/>
    <w:rsid w:val="00BF6FED"/>
    <w:rsid w:val="00BF7451"/>
    <w:rsid w:val="00C02F0A"/>
    <w:rsid w:val="00C05670"/>
    <w:rsid w:val="00C06E0E"/>
    <w:rsid w:val="00C107A6"/>
    <w:rsid w:val="00C107F7"/>
    <w:rsid w:val="00C13DEF"/>
    <w:rsid w:val="00C157BD"/>
    <w:rsid w:val="00C16380"/>
    <w:rsid w:val="00C1645A"/>
    <w:rsid w:val="00C16FC3"/>
    <w:rsid w:val="00C344EE"/>
    <w:rsid w:val="00C36568"/>
    <w:rsid w:val="00C37819"/>
    <w:rsid w:val="00C43226"/>
    <w:rsid w:val="00C44A75"/>
    <w:rsid w:val="00C44B7E"/>
    <w:rsid w:val="00C54A9B"/>
    <w:rsid w:val="00C55199"/>
    <w:rsid w:val="00C554C9"/>
    <w:rsid w:val="00C578E4"/>
    <w:rsid w:val="00C71036"/>
    <w:rsid w:val="00C75567"/>
    <w:rsid w:val="00C75E23"/>
    <w:rsid w:val="00C77580"/>
    <w:rsid w:val="00C803B9"/>
    <w:rsid w:val="00C80520"/>
    <w:rsid w:val="00C82483"/>
    <w:rsid w:val="00C93345"/>
    <w:rsid w:val="00C95823"/>
    <w:rsid w:val="00C96FF5"/>
    <w:rsid w:val="00CA3DCC"/>
    <w:rsid w:val="00CB7847"/>
    <w:rsid w:val="00CC520C"/>
    <w:rsid w:val="00CD6876"/>
    <w:rsid w:val="00CE7599"/>
    <w:rsid w:val="00CF225B"/>
    <w:rsid w:val="00CF2B23"/>
    <w:rsid w:val="00D1220D"/>
    <w:rsid w:val="00D13F59"/>
    <w:rsid w:val="00D14A09"/>
    <w:rsid w:val="00D249B4"/>
    <w:rsid w:val="00D26FDA"/>
    <w:rsid w:val="00D27AAC"/>
    <w:rsid w:val="00D30304"/>
    <w:rsid w:val="00D37247"/>
    <w:rsid w:val="00D40F60"/>
    <w:rsid w:val="00D419B2"/>
    <w:rsid w:val="00D47E53"/>
    <w:rsid w:val="00D47F3A"/>
    <w:rsid w:val="00D52788"/>
    <w:rsid w:val="00D54EC0"/>
    <w:rsid w:val="00D57CAF"/>
    <w:rsid w:val="00D649B4"/>
    <w:rsid w:val="00D66718"/>
    <w:rsid w:val="00D67C34"/>
    <w:rsid w:val="00D70F27"/>
    <w:rsid w:val="00D71E61"/>
    <w:rsid w:val="00D73FEA"/>
    <w:rsid w:val="00D748F8"/>
    <w:rsid w:val="00D76FB8"/>
    <w:rsid w:val="00D801FA"/>
    <w:rsid w:val="00D824AC"/>
    <w:rsid w:val="00D90D9F"/>
    <w:rsid w:val="00D968F8"/>
    <w:rsid w:val="00DA05FD"/>
    <w:rsid w:val="00DA0C90"/>
    <w:rsid w:val="00DA1E0C"/>
    <w:rsid w:val="00DA74BC"/>
    <w:rsid w:val="00DA7629"/>
    <w:rsid w:val="00DD4432"/>
    <w:rsid w:val="00DD63E7"/>
    <w:rsid w:val="00DD68B6"/>
    <w:rsid w:val="00DE2AB2"/>
    <w:rsid w:val="00DE42D5"/>
    <w:rsid w:val="00DE4381"/>
    <w:rsid w:val="00DE5277"/>
    <w:rsid w:val="00E00291"/>
    <w:rsid w:val="00E02EB1"/>
    <w:rsid w:val="00E071C2"/>
    <w:rsid w:val="00E1302B"/>
    <w:rsid w:val="00E1428A"/>
    <w:rsid w:val="00E160D3"/>
    <w:rsid w:val="00E222B5"/>
    <w:rsid w:val="00E253AD"/>
    <w:rsid w:val="00E2553B"/>
    <w:rsid w:val="00E25A03"/>
    <w:rsid w:val="00E30391"/>
    <w:rsid w:val="00E3620D"/>
    <w:rsid w:val="00E4706E"/>
    <w:rsid w:val="00E47AA1"/>
    <w:rsid w:val="00E50B43"/>
    <w:rsid w:val="00E511D5"/>
    <w:rsid w:val="00E52029"/>
    <w:rsid w:val="00E52891"/>
    <w:rsid w:val="00E6155C"/>
    <w:rsid w:val="00E75CC1"/>
    <w:rsid w:val="00E75EF8"/>
    <w:rsid w:val="00E85DE5"/>
    <w:rsid w:val="00E87631"/>
    <w:rsid w:val="00E87CA0"/>
    <w:rsid w:val="00E91ABA"/>
    <w:rsid w:val="00EA027C"/>
    <w:rsid w:val="00EA1492"/>
    <w:rsid w:val="00EA1FDD"/>
    <w:rsid w:val="00EA267A"/>
    <w:rsid w:val="00EA3325"/>
    <w:rsid w:val="00EA6347"/>
    <w:rsid w:val="00EB0A6E"/>
    <w:rsid w:val="00EB4110"/>
    <w:rsid w:val="00EB6EE7"/>
    <w:rsid w:val="00EB736C"/>
    <w:rsid w:val="00EC3D56"/>
    <w:rsid w:val="00EC3F48"/>
    <w:rsid w:val="00EC662D"/>
    <w:rsid w:val="00EC7C48"/>
    <w:rsid w:val="00ED4961"/>
    <w:rsid w:val="00EE2921"/>
    <w:rsid w:val="00EE61AA"/>
    <w:rsid w:val="00EF482A"/>
    <w:rsid w:val="00EF591E"/>
    <w:rsid w:val="00EF6C75"/>
    <w:rsid w:val="00EF74D9"/>
    <w:rsid w:val="00F07FC3"/>
    <w:rsid w:val="00F21A9C"/>
    <w:rsid w:val="00F23E39"/>
    <w:rsid w:val="00F24164"/>
    <w:rsid w:val="00F24B81"/>
    <w:rsid w:val="00F253DD"/>
    <w:rsid w:val="00F31E59"/>
    <w:rsid w:val="00F33A93"/>
    <w:rsid w:val="00F33CD0"/>
    <w:rsid w:val="00F35723"/>
    <w:rsid w:val="00F365A4"/>
    <w:rsid w:val="00F37A2C"/>
    <w:rsid w:val="00F40E1A"/>
    <w:rsid w:val="00F44442"/>
    <w:rsid w:val="00F46264"/>
    <w:rsid w:val="00F57609"/>
    <w:rsid w:val="00F6039B"/>
    <w:rsid w:val="00F737B1"/>
    <w:rsid w:val="00F74540"/>
    <w:rsid w:val="00F80FF2"/>
    <w:rsid w:val="00F8202C"/>
    <w:rsid w:val="00F83723"/>
    <w:rsid w:val="00F83B74"/>
    <w:rsid w:val="00F83D56"/>
    <w:rsid w:val="00F85D06"/>
    <w:rsid w:val="00F87E36"/>
    <w:rsid w:val="00F952E0"/>
    <w:rsid w:val="00F95CF1"/>
    <w:rsid w:val="00FA6B57"/>
    <w:rsid w:val="00FB25D9"/>
    <w:rsid w:val="00FB3042"/>
    <w:rsid w:val="00FB4139"/>
    <w:rsid w:val="00FC2B85"/>
    <w:rsid w:val="00FC5AB7"/>
    <w:rsid w:val="00FC7A5F"/>
    <w:rsid w:val="00FD62B5"/>
    <w:rsid w:val="00FE0066"/>
    <w:rsid w:val="00FE35C0"/>
    <w:rsid w:val="00FE41FE"/>
    <w:rsid w:val="00FE7FA7"/>
    <w:rsid w:val="00FF1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5:chartTrackingRefBased/>
  <w15:docId w15:val="{98153137-E6D9-4ADC-95D2-55B70638F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F3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5C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15CD0"/>
  </w:style>
  <w:style w:type="paragraph" w:styleId="a5">
    <w:name w:val="footer"/>
    <w:basedOn w:val="a"/>
    <w:link w:val="a6"/>
    <w:uiPriority w:val="99"/>
    <w:unhideWhenUsed/>
    <w:rsid w:val="00815C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15CD0"/>
  </w:style>
  <w:style w:type="paragraph" w:styleId="a7">
    <w:name w:val="Balloon Text"/>
    <w:basedOn w:val="a"/>
    <w:link w:val="a8"/>
    <w:uiPriority w:val="99"/>
    <w:semiHidden/>
    <w:unhideWhenUsed/>
    <w:rsid w:val="00815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15CD0"/>
    <w:rPr>
      <w:rFonts w:ascii="Segoe UI" w:hAnsi="Segoe UI" w:cs="Segoe UI"/>
      <w:sz w:val="18"/>
      <w:szCs w:val="18"/>
    </w:rPr>
  </w:style>
  <w:style w:type="paragraph" w:styleId="a9">
    <w:name w:val="List Paragraph"/>
    <w:aliases w:val="4.2.2,Абзац маркированнный,FooterText,numbered,Paragraphe de liste1,lp1,Цветной список - Акцент 11,ПС - Нумерованный,ТЗ список,Абзац списка литеральный,Bullet 1,Use Case List Paragraph,Содержание. 2 уровень,Список с булитами,LSTBUL"/>
    <w:basedOn w:val="a"/>
    <w:link w:val="aa"/>
    <w:uiPriority w:val="34"/>
    <w:qFormat/>
    <w:rsid w:val="007D77B8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2D5848"/>
    <w:rPr>
      <w:color w:val="0563C1" w:themeColor="hyperlink"/>
      <w:u w:val="single"/>
    </w:rPr>
  </w:style>
  <w:style w:type="paragraph" w:styleId="ac">
    <w:name w:val="Normal (Web)"/>
    <w:basedOn w:val="a"/>
    <w:uiPriority w:val="99"/>
    <w:semiHidden/>
    <w:unhideWhenUsed/>
    <w:rsid w:val="00B90C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yout">
    <w:name w:val="layout"/>
    <w:basedOn w:val="a0"/>
    <w:rsid w:val="00EA1FDD"/>
  </w:style>
  <w:style w:type="paragraph" w:customStyle="1" w:styleId="ad">
    <w:name w:val="Обычный + По ширине"/>
    <w:basedOn w:val="a"/>
    <w:rsid w:val="00DD68B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D68B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2">
    <w:name w:val="Style2"/>
    <w:basedOn w:val="a"/>
    <w:uiPriority w:val="99"/>
    <w:rsid w:val="00DD68B6"/>
    <w:pPr>
      <w:widowControl w:val="0"/>
      <w:autoSpaceDE w:val="0"/>
      <w:autoSpaceDN w:val="0"/>
      <w:adjustRightInd w:val="0"/>
      <w:spacing w:after="0" w:line="370" w:lineRule="exact"/>
      <w:ind w:firstLine="70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5">
    <w:name w:val="Основной текст25"/>
    <w:basedOn w:val="a0"/>
    <w:rsid w:val="00DD68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customStyle="1" w:styleId="ConsNonformat">
    <w:name w:val="ConsNonformat"/>
    <w:rsid w:val="00C107F7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aa">
    <w:name w:val="Абзац списка Знак"/>
    <w:aliases w:val="4.2.2 Знак,Абзац маркированнный Знак,FooterText Знак,numbered Знак,Paragraphe de liste1 Знак,lp1 Знак,Цветной список - Акцент 11 Знак,ПС - Нумерованный Знак,ТЗ список Знак,Абзац списка литеральный Знак,Bullet 1 Знак,LSTBUL Знак"/>
    <w:link w:val="a9"/>
    <w:uiPriority w:val="34"/>
    <w:qFormat/>
    <w:rsid w:val="00B50F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0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8558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874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986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84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57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9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850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322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30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07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0240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5377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309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3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2695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21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6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436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996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539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5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62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993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12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6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2529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48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3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12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349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829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057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0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803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330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86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1655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25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20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869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9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35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873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83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835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17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6683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12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556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869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1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2476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30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454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983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5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16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4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982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01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440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484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8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3279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8699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242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31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374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502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0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401F41-96F5-4031-8F63-681B7D4FA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63</Pages>
  <Words>4999</Words>
  <Characters>28495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Черноусова Татьяна Владимировна</dc:creator>
  <cp:keywords/>
  <dc:description/>
  <cp:lastModifiedBy>Малевич Наталия Георгиевна</cp:lastModifiedBy>
  <cp:revision>40</cp:revision>
  <cp:lastPrinted>2024-03-10T13:52:00Z</cp:lastPrinted>
  <dcterms:created xsi:type="dcterms:W3CDTF">2025-02-17T01:42:00Z</dcterms:created>
  <dcterms:modified xsi:type="dcterms:W3CDTF">2025-02-18T03:17:00Z</dcterms:modified>
</cp:coreProperties>
</file>