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EDD" w:rsidRPr="00A30EDD" w:rsidRDefault="00A30EDD" w:rsidP="00A30EDD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30EDD">
        <w:rPr>
          <w:rFonts w:ascii="Times New Roman" w:eastAsia="Calibri" w:hAnsi="Times New Roman" w:cs="Times New Roman"/>
          <w:sz w:val="28"/>
          <w:szCs w:val="28"/>
        </w:rPr>
        <w:t>Приложение № 2</w:t>
      </w:r>
    </w:p>
    <w:p w:rsidR="00A30EDD" w:rsidRPr="00A30EDD" w:rsidRDefault="00A30EDD" w:rsidP="00A30EDD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30EDD">
        <w:rPr>
          <w:rFonts w:ascii="Times New Roman" w:eastAsia="Calibri" w:hAnsi="Times New Roman" w:cs="Times New Roman"/>
          <w:sz w:val="28"/>
          <w:szCs w:val="28"/>
        </w:rPr>
        <w:t>к письму Федерального казначейства</w:t>
      </w:r>
    </w:p>
    <w:p w:rsidR="00A30EDD" w:rsidRPr="00A30EDD" w:rsidRDefault="00A30EDD" w:rsidP="00A30EDD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30EDD">
        <w:rPr>
          <w:rFonts w:ascii="Times New Roman" w:eastAsia="Calibri" w:hAnsi="Times New Roman" w:cs="Times New Roman"/>
          <w:sz w:val="28"/>
          <w:szCs w:val="28"/>
        </w:rPr>
        <w:t>от «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A30EDD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мая</w:t>
      </w:r>
      <w:r w:rsidRPr="00A30EDD">
        <w:rPr>
          <w:rFonts w:ascii="Times New Roman" w:eastAsia="Calibri" w:hAnsi="Times New Roman" w:cs="Times New Roman"/>
          <w:sz w:val="28"/>
          <w:szCs w:val="28"/>
        </w:rPr>
        <w:t xml:space="preserve"> 2022 г. № </w:t>
      </w:r>
      <w:r>
        <w:rPr>
          <w:rFonts w:ascii="Times New Roman" w:eastAsia="Calibri" w:hAnsi="Times New Roman" w:cs="Times New Roman"/>
          <w:sz w:val="28"/>
          <w:szCs w:val="28"/>
        </w:rPr>
        <w:t>07-04-05/21-12175</w:t>
      </w:r>
    </w:p>
    <w:p w:rsidR="00A30EDD" w:rsidRPr="00A30EDD" w:rsidRDefault="00A30EDD" w:rsidP="00A30EDD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30EDD" w:rsidRDefault="00A30EDD" w:rsidP="00A30EDD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30EDD">
        <w:rPr>
          <w:rFonts w:ascii="Times New Roman" w:eastAsia="Calibri" w:hAnsi="Times New Roman" w:cs="Times New Roman"/>
          <w:b/>
          <w:sz w:val="28"/>
          <w:szCs w:val="28"/>
        </w:rPr>
        <w:t>Форма</w:t>
      </w:r>
    </w:p>
    <w:p w:rsidR="00A30EDD" w:rsidRPr="00A30EDD" w:rsidRDefault="00A30EDD" w:rsidP="00A30EDD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28292A" w:rsidRPr="00124CE3" w:rsidRDefault="00EC6BAF" w:rsidP="007D0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4CE3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документов, представляемых </w:t>
      </w:r>
      <w:r w:rsidRPr="00124C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главным администратором бюджетных средств⃰</w:t>
      </w:r>
    </w:p>
    <w:p w:rsidR="0028292A" w:rsidRPr="00124CE3" w:rsidRDefault="0028292A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1ED2" w:rsidRPr="00124CE3" w:rsidRDefault="00AD1ED2" w:rsidP="007D01B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24CE3">
        <w:rPr>
          <w:rFonts w:ascii="Times New Roman" w:eastAsia="Calibri" w:hAnsi="Times New Roman" w:cs="Times New Roman"/>
          <w:i/>
          <w:sz w:val="28"/>
          <w:szCs w:val="28"/>
        </w:rPr>
        <w:t>Документы и информация, представляемые главным администратор</w:t>
      </w:r>
      <w:r w:rsidR="00655769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124CE3">
        <w:rPr>
          <w:rFonts w:ascii="Times New Roman" w:eastAsia="Calibri" w:hAnsi="Times New Roman" w:cs="Times New Roman"/>
          <w:i/>
          <w:sz w:val="28"/>
          <w:szCs w:val="28"/>
        </w:rPr>
        <w:t>м</w:t>
      </w:r>
      <w:r w:rsidR="00F57078">
        <w:rPr>
          <w:rFonts w:ascii="Times New Roman" w:eastAsia="Calibri" w:hAnsi="Times New Roman" w:cs="Times New Roman"/>
          <w:i/>
          <w:sz w:val="28"/>
          <w:szCs w:val="28"/>
        </w:rPr>
        <w:t xml:space="preserve"> бюджетных средств</w:t>
      </w:r>
      <w:r w:rsidR="009C1EAD" w:rsidRPr="00124CE3">
        <w:rPr>
          <w:rFonts w:ascii="Times New Roman" w:eastAsia="Calibri" w:hAnsi="Times New Roman" w:cs="Times New Roman"/>
          <w:i/>
          <w:sz w:val="28"/>
          <w:szCs w:val="28"/>
        </w:rPr>
        <w:t>, принявшим решение об упрощенном осуществлении внутреннего финансового аудита</w:t>
      </w:r>
      <w:r w:rsidR="008A4A4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A4A49" w:rsidRPr="008A4A49">
        <w:rPr>
          <w:rFonts w:ascii="Times New Roman" w:eastAsia="Calibri" w:hAnsi="Times New Roman" w:cs="Times New Roman"/>
          <w:i/>
          <w:sz w:val="28"/>
          <w:szCs w:val="28"/>
        </w:rPr>
        <w:t xml:space="preserve">в 2021 году </w:t>
      </w:r>
      <w:r w:rsidR="008A4A49">
        <w:rPr>
          <w:rFonts w:ascii="Times New Roman" w:eastAsia="Calibri" w:hAnsi="Times New Roman" w:cs="Times New Roman"/>
          <w:i/>
          <w:sz w:val="28"/>
          <w:szCs w:val="28"/>
        </w:rPr>
        <w:t xml:space="preserve">и </w:t>
      </w:r>
      <w:r w:rsidR="008A4A49" w:rsidRPr="008A4A49">
        <w:rPr>
          <w:rFonts w:ascii="Times New Roman" w:eastAsia="Calibri" w:hAnsi="Times New Roman" w:cs="Times New Roman"/>
          <w:i/>
          <w:sz w:val="28"/>
          <w:szCs w:val="28"/>
        </w:rPr>
        <w:t xml:space="preserve">в текущем периоде </w:t>
      </w:r>
      <w:r w:rsidR="00F84118">
        <w:rPr>
          <w:rFonts w:ascii="Times New Roman" w:eastAsia="Calibri" w:hAnsi="Times New Roman" w:cs="Times New Roman"/>
          <w:i/>
          <w:sz w:val="28"/>
          <w:szCs w:val="28"/>
        </w:rPr>
        <w:br/>
        <w:t xml:space="preserve">(январь - май) </w:t>
      </w:r>
      <w:r w:rsidR="008A4A49" w:rsidRPr="008A4A49">
        <w:rPr>
          <w:rFonts w:ascii="Times New Roman" w:eastAsia="Calibri" w:hAnsi="Times New Roman" w:cs="Times New Roman"/>
          <w:i/>
          <w:sz w:val="28"/>
          <w:szCs w:val="28"/>
        </w:rPr>
        <w:t>2022 года</w:t>
      </w:r>
      <w:r w:rsidR="009C1EAD" w:rsidRPr="00124CE3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9C1EAD" w:rsidRPr="00124CE3" w:rsidRDefault="009C1EAD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FD67A4" w:rsidRPr="00BE4690" w:rsidRDefault="00FD67A4" w:rsidP="00ED2584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Документы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 главного администратора бюджетных средств (далее – главный администратор)</w:t>
      </w:r>
      <w:r w:rsidRPr="00BE4690">
        <w:rPr>
          <w:rFonts w:ascii="Times New Roman" w:eastAsia="Calibri" w:hAnsi="Times New Roman" w:cs="Times New Roman"/>
          <w:sz w:val="28"/>
          <w:szCs w:val="28"/>
        </w:rPr>
        <w:t>, которыми оформлено решение об упрощенном осуществлении внутреннего финансового аудита (далее – ВФА)</w:t>
      </w:r>
      <w:r w:rsidR="006A0423" w:rsidRPr="00BE4690">
        <w:rPr>
          <w:rFonts w:ascii="Times New Roman" w:eastAsia="Calibri" w:hAnsi="Times New Roman" w:cs="Times New Roman"/>
          <w:sz w:val="28"/>
          <w:szCs w:val="28"/>
        </w:rPr>
        <w:t xml:space="preserve"> в соответствии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6A0423" w:rsidRPr="00BE4690">
        <w:rPr>
          <w:rFonts w:ascii="Times New Roman" w:eastAsia="Calibri" w:hAnsi="Times New Roman" w:cs="Times New Roman"/>
          <w:sz w:val="28"/>
          <w:szCs w:val="28"/>
        </w:rPr>
        <w:t xml:space="preserve">с п. 11 федерального стандарта </w:t>
      </w:r>
      <w:r w:rsidR="00CF6AB2">
        <w:rPr>
          <w:rFonts w:ascii="Times New Roman" w:eastAsia="Calibri" w:hAnsi="Times New Roman" w:cs="Times New Roman"/>
          <w:sz w:val="28"/>
          <w:szCs w:val="28"/>
        </w:rPr>
        <w:t>ВФА</w:t>
      </w:r>
      <w:r w:rsidR="006A0423" w:rsidRPr="00BE4690">
        <w:rPr>
          <w:rFonts w:ascii="Times New Roman" w:eastAsia="Calibri" w:hAnsi="Times New Roman" w:cs="Times New Roman"/>
          <w:sz w:val="28"/>
          <w:szCs w:val="28"/>
        </w:rPr>
        <w:t xml:space="preserve"> «Основания и порядок организации, случаи и порядок передачи полномочий по осуществлению внутреннего финансового аудита», утвержденного приказом Минфина России от 18.12.2019 № 237н (далее – Стандарт ВФА № 237н)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t>, в том числе</w:t>
      </w:r>
      <w:r w:rsidRPr="00BE469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31C9F" w:rsidRPr="00BE4690" w:rsidRDefault="00FD67A4" w:rsidP="00B600D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– 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t>приказ или распоряжение об</w:t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t xml:space="preserve">упрощенном осуществлении ВФА 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br/>
        <w:t xml:space="preserve">(о самостоятельном выполнении руководителем главного администратора </w:t>
      </w:r>
      <w:r w:rsidR="00E31C9F" w:rsidRPr="00BE4690">
        <w:rPr>
          <w:rFonts w:ascii="Times New Roman" w:eastAsia="Calibri" w:hAnsi="Times New Roman" w:cs="Times New Roman"/>
          <w:sz w:val="28"/>
          <w:szCs w:val="28"/>
        </w:rPr>
        <w:t>действий, направленных на достижение целей осуществления ВФА);</w:t>
      </w:r>
    </w:p>
    <w:p w:rsidR="0028292A" w:rsidRPr="00BE4690" w:rsidRDefault="008A4A49" w:rsidP="00B600D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 </w:t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>должностной регламент (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>должностная инструкция</w:t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 xml:space="preserve">) руководителя главного администратора и (или) служебный контракт (трудовой договор), заключенный </w:t>
      </w:r>
      <w:r w:rsidR="00DF264A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>с руководителем главного администратора</w:t>
      </w:r>
      <w:r w:rsidR="009C1EAD" w:rsidRPr="00BE469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BE4690" w:rsidRDefault="00124CE3" w:rsidP="00ED2584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F57078" w:rsidRPr="00BE4690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организации и 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>осуществлени</w:t>
      </w:r>
      <w:r w:rsidR="00F57078" w:rsidRPr="00BE4690">
        <w:rPr>
          <w:rFonts w:ascii="Times New Roman" w:eastAsia="Calibri" w:hAnsi="Times New Roman" w:cs="Times New Roman"/>
          <w:sz w:val="28"/>
          <w:szCs w:val="28"/>
        </w:rPr>
        <w:t>и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 xml:space="preserve"> главным администратором ВФА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к настоящему перечню документов.</w:t>
      </w:r>
    </w:p>
    <w:p w:rsidR="0028292A" w:rsidRPr="00BE4690" w:rsidRDefault="00461A6B" w:rsidP="00ED2584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Перечень подведомственных администр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аторов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t xml:space="preserve">бюджетных средств 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br/>
        <w:t>(далее – 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подведомственные 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t>администратор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ы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73425E" w:rsidRPr="00BE4690">
        <w:rPr>
          <w:rFonts w:ascii="Times New Roman" w:eastAsia="Calibri" w:hAnsi="Times New Roman" w:cs="Times New Roman"/>
          <w:sz w:val="28"/>
          <w:szCs w:val="28"/>
        </w:rPr>
        <w:t xml:space="preserve">перечень 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бюджетных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и (или) автономных учреждений, в отношении которых осуществляются функции и полномочия учредителя государственных (муниципальных) учреждений,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>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  <w:r w:rsidR="00BC3E85" w:rsidRPr="00BE4690">
        <w:rPr>
          <w:rFonts w:ascii="Times New Roman" w:eastAsia="Calibri" w:hAnsi="Times New Roman" w:cs="Times New Roman"/>
          <w:sz w:val="28"/>
          <w:szCs w:val="28"/>
        </w:rPr>
        <w:t>,</w:t>
      </w:r>
      <w:r w:rsidR="00EC6BAF" w:rsidRPr="00BE4690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="00555F72" w:rsidRPr="00BE469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2</w:t>
      </w:r>
      <w:r w:rsidR="005571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6BAF" w:rsidRPr="00BE4690">
        <w:rPr>
          <w:rFonts w:ascii="Times New Roman" w:eastAsia="Calibri" w:hAnsi="Times New Roman" w:cs="Times New Roman"/>
          <w:sz w:val="28"/>
          <w:szCs w:val="28"/>
        </w:rPr>
        <w:t>к настоящему перечню документов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 с приложением подтверждающих документов</w:t>
      </w:r>
      <w:r w:rsidR="00EC6BAF"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292A" w:rsidRPr="008A4A49" w:rsidRDefault="00EC6BAF" w:rsidP="00ED2584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275E4F" w:rsidRPr="00BE4690">
        <w:rPr>
          <w:rFonts w:ascii="Times New Roman" w:eastAsia="Calibri" w:hAnsi="Times New Roman" w:cs="Times New Roman"/>
          <w:sz w:val="28"/>
          <w:szCs w:val="28"/>
        </w:rPr>
        <w:t xml:space="preserve">о выполнении руководителем главного администратора действий, направленных на достижение целей осуществления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>ВФА</w:t>
      </w:r>
      <w:r w:rsidR="00BC3E85" w:rsidRPr="00BE4690">
        <w:rPr>
          <w:rFonts w:ascii="Times New Roman" w:eastAsia="Calibri" w:hAnsi="Times New Roman" w:cs="Times New Roman"/>
          <w:sz w:val="28"/>
          <w:szCs w:val="28"/>
        </w:rPr>
        <w:t>,</w:t>
      </w:r>
      <w:r w:rsidR="00191496" w:rsidRPr="00BE4690">
        <w:rPr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</w:t>
      </w:r>
      <w:r w:rsidR="00555F72" w:rsidRPr="00BE469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3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2D75" w:rsidRPr="00BE4690">
        <w:rPr>
          <w:rFonts w:ascii="Times New Roman" w:eastAsia="Calibri" w:hAnsi="Times New Roman" w:cs="Times New Roman"/>
          <w:sz w:val="28"/>
          <w:szCs w:val="28"/>
        </w:rPr>
        <w:t>с прилож</w:t>
      </w:r>
      <w:r w:rsidR="008A4A49">
        <w:rPr>
          <w:rFonts w:ascii="Times New Roman" w:eastAsia="Calibri" w:hAnsi="Times New Roman" w:cs="Times New Roman"/>
          <w:sz w:val="28"/>
          <w:szCs w:val="28"/>
        </w:rPr>
        <w:t>ением подтверждающих документов</w:t>
      </w:r>
      <w:r w:rsidR="001E38AF" w:rsidRPr="00BE469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8A4A49" w:rsidRPr="00BE4690" w:rsidRDefault="008A4A49" w:rsidP="00ED2584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4A49">
        <w:rPr>
          <w:rFonts w:ascii="Times New Roman" w:eastAsia="Calibri" w:hAnsi="Times New Roman" w:cs="Times New Roman"/>
          <w:sz w:val="28"/>
          <w:szCs w:val="28"/>
        </w:rPr>
        <w:t>Ин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формация о фактической численности главного администратора </w:t>
      </w:r>
      <w:r w:rsidR="00C016E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по состоянию на 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июня 2022 года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118" w:rsidRDefault="009C1EAD" w:rsidP="00ED2584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4A49">
        <w:rPr>
          <w:rFonts w:ascii="Times New Roman" w:eastAsia="Calibri" w:hAnsi="Times New Roman" w:cs="Times New Roman"/>
          <w:sz w:val="28"/>
          <w:szCs w:val="28"/>
        </w:rPr>
        <w:t>Иные документы и информация</w:t>
      </w:r>
      <w:r w:rsidR="00BA304B" w:rsidRPr="008A4A49">
        <w:rPr>
          <w:rFonts w:ascii="Times New Roman" w:eastAsia="Calibri" w:hAnsi="Times New Roman" w:cs="Times New Roman"/>
          <w:sz w:val="28"/>
          <w:szCs w:val="28"/>
        </w:rPr>
        <w:t>, которые главный администратор считает необходимым представить.</w:t>
      </w:r>
    </w:p>
    <w:p w:rsidR="009C1EAD" w:rsidRDefault="009C1EAD" w:rsidP="00F8411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F84118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Документы и информация, представляемые главным администратор</w:t>
      </w:r>
      <w:r w:rsidR="00655769" w:rsidRPr="00F84118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F84118">
        <w:rPr>
          <w:rFonts w:ascii="Times New Roman" w:eastAsia="Calibri" w:hAnsi="Times New Roman" w:cs="Times New Roman"/>
          <w:i/>
          <w:sz w:val="28"/>
          <w:szCs w:val="28"/>
        </w:rPr>
        <w:t>м, принявшим полномочия</w:t>
      </w:r>
      <w:r w:rsidR="00B600D0" w:rsidRPr="00F84118">
        <w:rPr>
          <w:rFonts w:ascii="Times New Roman" w:eastAsia="Calibri" w:hAnsi="Times New Roman" w:cs="Times New Roman"/>
          <w:i/>
          <w:sz w:val="28"/>
          <w:szCs w:val="28"/>
        </w:rPr>
        <w:t xml:space="preserve"> подведомственных</w:t>
      </w:r>
      <w:r w:rsidRPr="00F84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B600D0" w:rsidRPr="00F84118">
        <w:rPr>
          <w:rFonts w:ascii="Times New Roman" w:eastAsia="Calibri" w:hAnsi="Times New Roman" w:cs="Times New Roman"/>
          <w:i/>
          <w:sz w:val="28"/>
          <w:szCs w:val="28"/>
        </w:rPr>
        <w:t>администраторов</w:t>
      </w:r>
      <w:r w:rsidR="008011FA" w:rsidRPr="00F84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F84118">
        <w:rPr>
          <w:rFonts w:ascii="Times New Roman" w:eastAsia="Calibri" w:hAnsi="Times New Roman" w:cs="Times New Roman"/>
          <w:i/>
          <w:sz w:val="28"/>
          <w:szCs w:val="28"/>
        </w:rPr>
        <w:t>по осуществлению внутреннего финансового аудита</w:t>
      </w:r>
      <w:r w:rsidR="008A4A49" w:rsidRPr="00F84118">
        <w:rPr>
          <w:rFonts w:ascii="Times New Roman" w:eastAsia="Calibri" w:hAnsi="Times New Roman" w:cs="Times New Roman"/>
          <w:i/>
          <w:sz w:val="28"/>
          <w:szCs w:val="28"/>
        </w:rPr>
        <w:t xml:space="preserve"> в 2021 году и в текущем периоде </w:t>
      </w:r>
      <w:r w:rsidR="00F84118">
        <w:rPr>
          <w:rFonts w:ascii="Times New Roman" w:eastAsia="Calibri" w:hAnsi="Times New Roman" w:cs="Times New Roman"/>
          <w:i/>
          <w:sz w:val="28"/>
          <w:szCs w:val="28"/>
        </w:rPr>
        <w:br/>
        <w:t xml:space="preserve">(январь - май) </w:t>
      </w:r>
      <w:r w:rsidR="008A4A49" w:rsidRPr="00F84118">
        <w:rPr>
          <w:rFonts w:ascii="Times New Roman" w:eastAsia="Calibri" w:hAnsi="Times New Roman" w:cs="Times New Roman"/>
          <w:i/>
          <w:sz w:val="28"/>
          <w:szCs w:val="28"/>
        </w:rPr>
        <w:t>2022 года:</w:t>
      </w:r>
    </w:p>
    <w:p w:rsidR="00F84118" w:rsidRPr="00F84118" w:rsidRDefault="00F84118" w:rsidP="00F8411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75F32" w:rsidRPr="00BE4690" w:rsidRDefault="00A2526F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Документ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ы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, которым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и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оформлены решения 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о передаче полномочий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подведомственных 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администратор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ов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 по осуществлению ВФА (п.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Pr="00BE4690">
        <w:rPr>
          <w:rFonts w:ascii="Times New Roman" w:eastAsia="Calibri" w:hAnsi="Times New Roman" w:cs="Times New Roman"/>
          <w:sz w:val="28"/>
          <w:szCs w:val="28"/>
        </w:rPr>
        <w:t>11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п. 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18 Стандарта ВФА №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237н)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DE44D4" w:rsidRDefault="00875F32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Ведомственный (внутренний) акт главного администратора, содержащий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положения, </w:t>
      </w:r>
      <w:proofErr w:type="gramStart"/>
      <w:r w:rsidR="009C1EAD" w:rsidRPr="00BE4690">
        <w:rPr>
          <w:rFonts w:ascii="Times New Roman" w:eastAsia="Calibri" w:hAnsi="Times New Roman" w:cs="Times New Roman"/>
          <w:sz w:val="28"/>
          <w:szCs w:val="28"/>
        </w:rPr>
        <w:t>касающиеся принятия и исполнения</w:t>
      </w:r>
      <w:proofErr w:type="gramEnd"/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 переданных</w:t>
      </w:r>
      <w:r w:rsidR="00882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подведомственных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>администратор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ов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 полномочий по осуществлению ВФА (п. 19 Стандарта ВФА № 237)</w:t>
      </w:r>
      <w:r w:rsidR="009C1EAD" w:rsidRPr="00DE44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24CE3" w:rsidRPr="00BE4690" w:rsidRDefault="00124CE3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организации и 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 xml:space="preserve">осуществлении 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 xml:space="preserve">главным администратором </w:t>
      </w:r>
      <w:r w:rsidRPr="00BE4690">
        <w:rPr>
          <w:rFonts w:ascii="Times New Roman" w:eastAsia="Calibri" w:hAnsi="Times New Roman" w:cs="Times New Roman"/>
          <w:sz w:val="28"/>
          <w:szCs w:val="28"/>
        </w:rPr>
        <w:t>ВФА по форме согласно приложению №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к настоящему перечню документов.</w:t>
      </w:r>
    </w:p>
    <w:p w:rsidR="009C1EAD" w:rsidRPr="00BE4690" w:rsidRDefault="009C1EAD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Перечень подведомственных администраторов </w:t>
      </w:r>
      <w:r w:rsidR="00490C5D" w:rsidRPr="00BE4690">
        <w:rPr>
          <w:rFonts w:ascii="Times New Roman" w:eastAsia="Calibri" w:hAnsi="Times New Roman" w:cs="Times New Roman"/>
          <w:sz w:val="28"/>
          <w:szCs w:val="28"/>
        </w:rPr>
        <w:t xml:space="preserve">и перечень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бюджетных </w:t>
      </w:r>
      <w:r w:rsidR="00162154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>и (или) автономных учреждений, в отношении которых осуществляются функции и полномочия учредителя государственн</w:t>
      </w:r>
      <w:r w:rsidR="00490C5D" w:rsidRPr="00BE4690">
        <w:rPr>
          <w:rFonts w:ascii="Times New Roman" w:eastAsia="Calibri" w:hAnsi="Times New Roman" w:cs="Times New Roman"/>
          <w:sz w:val="28"/>
          <w:szCs w:val="28"/>
        </w:rPr>
        <w:t xml:space="preserve">ых (муниципальных) учреждений, </w:t>
      </w:r>
      <w:r w:rsidRPr="00BE4690">
        <w:rPr>
          <w:rFonts w:ascii="Times New Roman" w:eastAsia="Calibri" w:hAnsi="Times New Roman" w:cs="Times New Roman"/>
          <w:sz w:val="28"/>
          <w:szCs w:val="28"/>
        </w:rPr>
        <w:t>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>,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Pr="00BE469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 с приложением подтверждающих документов.</w:t>
      </w:r>
    </w:p>
    <w:p w:rsidR="009C1EAD" w:rsidRPr="00BE4690" w:rsidRDefault="009C1EAD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Копия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действующ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>их по состоянию на 1 июня 2022 года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>реестр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>ов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бюджетных рисков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>, сформированных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 в части операций (действий)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по выполнению бюджетных процедур подведомственных администраторов, передавших полномочия по осуществлению ВФА</w:t>
      </w:r>
      <w:r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A2526F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Копия плана проведения аудиторских мероприятий на 2021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9C1EAD" w:rsidRPr="00DE44D4">
        <w:rPr>
          <w:rFonts w:ascii="Times New Roman" w:eastAsia="Calibri" w:hAnsi="Times New Roman" w:cs="Times New Roman"/>
          <w:sz w:val="28"/>
          <w:szCs w:val="28"/>
        </w:rPr>
        <w:t>(с изменениями, при наличии)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9C1EAD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Копия плана проведения</w:t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 xml:space="preserve"> аудиторских мероприятий на 2022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Pr="00DE44D4">
        <w:rPr>
          <w:rFonts w:ascii="Times New Roman" w:eastAsia="Calibri" w:hAnsi="Times New Roman" w:cs="Times New Roman"/>
          <w:sz w:val="28"/>
          <w:szCs w:val="28"/>
        </w:rPr>
        <w:t>(с изменениями, при наличии)</w:t>
      </w:r>
      <w:r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9C1EAD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Информация о проведенных аудиторских мероприятиях (включая внеплановые) </w:t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>в 2021 году и в текущем периоде 2022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(по состоянию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>на 1 июня 2022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 года)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подведомственном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администраторе, передавшем полномочия по </w:t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 xml:space="preserve">осуществлению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ВФА, 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 4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документов.</w:t>
      </w:r>
    </w:p>
    <w:p w:rsidR="009C1EAD" w:rsidRPr="00BE4690" w:rsidRDefault="009C1EAD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Копии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документов по проведенным в 2021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году и в текущем периоде </w:t>
      </w:r>
      <w:r w:rsidR="00162154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2022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(по состоянию на 1 июня 2022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 года) </w:t>
      </w:r>
      <w:r w:rsidR="00BC3E85" w:rsidRPr="00BE4690">
        <w:rPr>
          <w:rFonts w:ascii="Times New Roman" w:eastAsia="Calibri" w:hAnsi="Times New Roman" w:cs="Times New Roman"/>
          <w:sz w:val="28"/>
          <w:szCs w:val="28"/>
        </w:rPr>
        <w:t xml:space="preserve">аудиторским мероприятиям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подведомственном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администраторе, передавшем полномочия </w:t>
      </w:r>
      <w:r w:rsidR="00BE4690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 xml:space="preserve">осуществлению </w:t>
      </w:r>
      <w:r w:rsidR="00224842" w:rsidRPr="00BE4690">
        <w:rPr>
          <w:rFonts w:ascii="Times New Roman" w:eastAsia="Calibri" w:hAnsi="Times New Roman" w:cs="Times New Roman"/>
          <w:sz w:val="28"/>
          <w:szCs w:val="28"/>
        </w:rPr>
        <w:t>ВФА</w:t>
      </w:r>
      <w:r w:rsidRPr="00BE469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61991" w:rsidRPr="00BE4690" w:rsidRDefault="009C1EAD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– программа аудиторского мероприятия;</w:t>
      </w:r>
    </w:p>
    <w:p w:rsidR="009C1EAD" w:rsidRPr="00BE4690" w:rsidRDefault="009C1EAD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– заключение.</w:t>
      </w:r>
    </w:p>
    <w:p w:rsidR="009C1EAD" w:rsidRPr="00BE4690" w:rsidRDefault="009C1EAD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Копии документов, подтверждающих проведение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 xml:space="preserve"> субъектом ВФА главного администратора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мониторинга реализации мер по повышению качества финансового менеджмента и минимизации (устранени</w:t>
      </w:r>
      <w:r w:rsidR="009F53EC" w:rsidRPr="00BE4690">
        <w:rPr>
          <w:rFonts w:ascii="Times New Roman" w:eastAsia="Calibri" w:hAnsi="Times New Roman" w:cs="Times New Roman"/>
          <w:sz w:val="28"/>
          <w:szCs w:val="28"/>
        </w:rPr>
        <w:t>ю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) бюджетных рисков в отношении администраторов, передавших полномочия по </w:t>
      </w:r>
      <w:r w:rsidR="00224842" w:rsidRPr="00BE4690">
        <w:rPr>
          <w:rFonts w:ascii="Times New Roman" w:eastAsia="Calibri" w:hAnsi="Times New Roman" w:cs="Times New Roman"/>
          <w:sz w:val="28"/>
          <w:szCs w:val="28"/>
        </w:rPr>
        <w:t>ВФА</w:t>
      </w:r>
      <w:r w:rsidRPr="00DE44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24842" w:rsidRDefault="009C1EAD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Копия годовой отчетности о результатах деятельности субъекта ВФА</w:t>
      </w:r>
      <w:r w:rsidR="009F53EC" w:rsidRPr="00BE4690">
        <w:rPr>
          <w:rFonts w:ascii="Times New Roman" w:eastAsia="Calibri" w:hAnsi="Times New Roman" w:cs="Times New Roman"/>
          <w:sz w:val="28"/>
          <w:szCs w:val="28"/>
        </w:rPr>
        <w:t xml:space="preserve"> главного администратора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2021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>год.</w:t>
      </w:r>
    </w:p>
    <w:p w:rsidR="008A4A49" w:rsidRPr="00BE4690" w:rsidRDefault="008A4A49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4A49">
        <w:rPr>
          <w:rFonts w:ascii="Times New Roman" w:eastAsia="Calibri" w:hAnsi="Times New Roman" w:cs="Times New Roman"/>
          <w:sz w:val="28"/>
          <w:szCs w:val="28"/>
        </w:rPr>
        <w:lastRenderedPageBreak/>
        <w:t>Ин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формация о фактической численности главного администратора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и субъекта ВФА по состоянию на 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июня 2022 года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BA304B" w:rsidP="00DE44D4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Иные документы и информация, которые главный администратор считает необходимым представить.</w:t>
      </w:r>
    </w:p>
    <w:p w:rsidR="0028292A" w:rsidRPr="008011FA" w:rsidRDefault="0028292A" w:rsidP="008011F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62CB" w:rsidRDefault="00E262CB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65E46" w:rsidRDefault="00465E46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65E46" w:rsidRDefault="00465E46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65E46" w:rsidRDefault="00465E46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65E46" w:rsidRDefault="00465E46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65E46" w:rsidRDefault="00465E46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8292A" w:rsidRPr="00465E46" w:rsidRDefault="00EC6BAF" w:rsidP="007D01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65E46">
        <w:rPr>
          <w:rFonts w:ascii="Times New Roman" w:eastAsia="Calibri" w:hAnsi="Times New Roman" w:cs="Times New Roman"/>
          <w:sz w:val="20"/>
          <w:szCs w:val="20"/>
        </w:rPr>
        <w:t xml:space="preserve">⃰ - </w:t>
      </w:r>
      <w:r w:rsidRPr="00465E46">
        <w:rPr>
          <w:rFonts w:ascii="Times New Roman" w:hAnsi="Times New Roman" w:cs="Times New Roman"/>
          <w:sz w:val="20"/>
          <w:szCs w:val="20"/>
        </w:rPr>
        <w:t xml:space="preserve">представление копий документов не требуется, в случае если: </w:t>
      </w:r>
    </w:p>
    <w:p w:rsidR="0028292A" w:rsidRPr="00465E46" w:rsidRDefault="00EC6BAF" w:rsidP="007D01B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65E46">
        <w:rPr>
          <w:rFonts w:ascii="Times New Roman" w:hAnsi="Times New Roman" w:cs="Times New Roman"/>
          <w:sz w:val="20"/>
          <w:szCs w:val="20"/>
        </w:rPr>
        <w:t xml:space="preserve">копии документов (с подписью) </w:t>
      </w:r>
      <w:r w:rsidR="00717DB3" w:rsidRPr="00465E46">
        <w:rPr>
          <w:rFonts w:ascii="Times New Roman" w:hAnsi="Times New Roman" w:cs="Times New Roman"/>
          <w:sz w:val="20"/>
          <w:szCs w:val="20"/>
        </w:rPr>
        <w:t xml:space="preserve">в актуальной редакции </w:t>
      </w:r>
      <w:r w:rsidRPr="00465E46">
        <w:rPr>
          <w:rFonts w:ascii="Times New Roman" w:hAnsi="Times New Roman" w:cs="Times New Roman"/>
          <w:sz w:val="20"/>
          <w:szCs w:val="20"/>
        </w:rPr>
        <w:t xml:space="preserve">представлены в УФК в рамках проведения анкетирования главных администраторов </w:t>
      </w:r>
      <w:r w:rsidR="00A97C59" w:rsidRPr="00465E46">
        <w:rPr>
          <w:rFonts w:ascii="Times New Roman" w:hAnsi="Times New Roman" w:cs="Times New Roman"/>
          <w:sz w:val="20"/>
          <w:szCs w:val="20"/>
        </w:rPr>
        <w:t xml:space="preserve">в </w:t>
      </w:r>
      <w:r w:rsidR="00E262CB" w:rsidRPr="00465E46">
        <w:rPr>
          <w:rFonts w:ascii="Times New Roman" w:hAnsi="Times New Roman" w:cs="Times New Roman"/>
          <w:sz w:val="20"/>
          <w:szCs w:val="20"/>
        </w:rPr>
        <w:t>феврале 2022</w:t>
      </w:r>
      <w:r w:rsidRPr="00465E46">
        <w:rPr>
          <w:rFonts w:ascii="Times New Roman" w:hAnsi="Times New Roman" w:cs="Times New Roman"/>
          <w:sz w:val="20"/>
          <w:szCs w:val="20"/>
        </w:rPr>
        <w:t xml:space="preserve"> года (информация о таких документах должна быть отражена в письме главного </w:t>
      </w:r>
      <w:r w:rsidR="00E262CB" w:rsidRPr="00465E46">
        <w:rPr>
          <w:rFonts w:ascii="Times New Roman" w:hAnsi="Times New Roman" w:cs="Times New Roman"/>
          <w:sz w:val="20"/>
          <w:szCs w:val="20"/>
        </w:rPr>
        <w:t>администратора</w:t>
      </w:r>
      <w:r w:rsidRPr="00465E46">
        <w:rPr>
          <w:rFonts w:ascii="Times New Roman" w:hAnsi="Times New Roman" w:cs="Times New Roman"/>
          <w:sz w:val="20"/>
          <w:szCs w:val="20"/>
        </w:rPr>
        <w:t>, направляемом в адрес УФК в ответ на настоящий запрос);</w:t>
      </w:r>
    </w:p>
    <w:p w:rsidR="00BA304B" w:rsidRPr="00465E46" w:rsidRDefault="00EC6BAF" w:rsidP="00E262CB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65E46">
        <w:rPr>
          <w:rFonts w:ascii="Times New Roman" w:hAnsi="Times New Roman" w:cs="Times New Roman"/>
          <w:sz w:val="20"/>
          <w:szCs w:val="20"/>
        </w:rPr>
        <w:t>размещены в актуальной редакции в открытом доступе (при этом необходимо указать</w:t>
      </w:r>
      <w:r w:rsidR="00E262CB" w:rsidRPr="00465E46">
        <w:rPr>
          <w:rFonts w:ascii="Times New Roman" w:hAnsi="Times New Roman" w:cs="Times New Roman"/>
          <w:sz w:val="20"/>
          <w:szCs w:val="20"/>
        </w:rPr>
        <w:t xml:space="preserve"> адреса (ссылки) их размещения)</w:t>
      </w:r>
    </w:p>
    <w:p w:rsidR="00162154" w:rsidRPr="00465E46" w:rsidRDefault="00162154" w:rsidP="007D01B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  <w:sectPr w:rsidR="00162154" w:rsidRPr="00465E46" w:rsidSect="002C5BD9">
          <w:headerReference w:type="default" r:id="rId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304B" w:rsidRPr="00FD01E5" w:rsidRDefault="00CB4E8D" w:rsidP="007D01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E8D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  <w:r w:rsidR="00E61991">
        <w:rPr>
          <w:rFonts w:ascii="Times New Roman" w:hAnsi="Times New Roman" w:cs="Times New Roman"/>
          <w:b/>
          <w:sz w:val="26"/>
          <w:szCs w:val="26"/>
        </w:rPr>
        <w:t>об</w:t>
      </w:r>
      <w:r w:rsidR="00E61991" w:rsidRPr="00CB4E8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B4E8D">
        <w:rPr>
          <w:rFonts w:ascii="Times New Roman" w:hAnsi="Times New Roman" w:cs="Times New Roman"/>
          <w:b/>
          <w:sz w:val="26"/>
          <w:szCs w:val="26"/>
        </w:rPr>
        <w:t xml:space="preserve">организации и </w:t>
      </w:r>
      <w:r w:rsidR="00E61991" w:rsidRPr="00CB4E8D">
        <w:rPr>
          <w:rFonts w:ascii="Times New Roman" w:hAnsi="Times New Roman" w:cs="Times New Roman"/>
          <w:b/>
          <w:sz w:val="26"/>
          <w:szCs w:val="26"/>
        </w:rPr>
        <w:t>осуществлени</w:t>
      </w:r>
      <w:r w:rsidR="00E61991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CB4E8D">
        <w:rPr>
          <w:rFonts w:ascii="Times New Roman" w:hAnsi="Times New Roman" w:cs="Times New Roman"/>
          <w:b/>
          <w:sz w:val="26"/>
          <w:szCs w:val="26"/>
        </w:rPr>
        <w:t>главн</w:t>
      </w:r>
      <w:r>
        <w:rPr>
          <w:rFonts w:ascii="Times New Roman" w:hAnsi="Times New Roman" w:cs="Times New Roman"/>
          <w:b/>
          <w:sz w:val="26"/>
          <w:szCs w:val="26"/>
        </w:rPr>
        <w:t xml:space="preserve">ым администратором </w:t>
      </w:r>
      <w:r w:rsidR="00174F20">
        <w:rPr>
          <w:rFonts w:ascii="Times New Roman" w:hAnsi="Times New Roman" w:cs="Times New Roman"/>
          <w:b/>
          <w:sz w:val="26"/>
          <w:szCs w:val="26"/>
        </w:rPr>
        <w:t>ВФА</w:t>
      </w:r>
    </w:p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1096"/>
        <w:gridCol w:w="4008"/>
        <w:gridCol w:w="3125"/>
        <w:gridCol w:w="1411"/>
        <w:gridCol w:w="5069"/>
      </w:tblGrid>
      <w:tr w:rsidR="00BA304B" w:rsidTr="00BC3E85">
        <w:trPr>
          <w:trHeight w:val="444"/>
          <w:tblHeader/>
        </w:trPr>
        <w:tc>
          <w:tcPr>
            <w:tcW w:w="1096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4008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3125" w:type="dxa"/>
            <w:vAlign w:val="center"/>
          </w:tcPr>
          <w:p w:rsidR="00BA304B" w:rsidRDefault="00A47ACD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Варианты ответа</w:t>
            </w:r>
          </w:p>
        </w:tc>
        <w:tc>
          <w:tcPr>
            <w:tcW w:w="1411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Отметка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069" w:type="dxa"/>
            <w:vAlign w:val="center"/>
          </w:tcPr>
          <w:p w:rsidR="00BA304B" w:rsidRDefault="00BA304B" w:rsidP="007D01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BA304B" w:rsidTr="00F533BD">
        <w:trPr>
          <w:trHeight w:val="656"/>
        </w:trPr>
        <w:tc>
          <w:tcPr>
            <w:tcW w:w="1096" w:type="dxa"/>
            <w:vMerge w:val="restart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08" w:type="dxa"/>
            <w:vMerge w:val="restart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ли решение об организации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ВФА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соо</w:t>
            </w:r>
            <w:r w:rsidR="00410FC1">
              <w:rPr>
                <w:rFonts w:ascii="Times New Roman" w:hAnsi="Times New Roman" w:cs="Times New Roman"/>
                <w:sz w:val="20"/>
                <w:szCs w:val="20"/>
              </w:rPr>
              <w:t xml:space="preserve">тветствии с разделом </w:t>
            </w:r>
            <w:r w:rsidR="00410F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 xml:space="preserve"> Стандарта ВФА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237н?</w:t>
            </w:r>
          </w:p>
        </w:tc>
        <w:tc>
          <w:tcPr>
            <w:tcW w:w="3125" w:type="dxa"/>
          </w:tcPr>
          <w:p w:rsidR="00BA304B" w:rsidRDefault="00F60B38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Принято решение об образовании с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>убъект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 xml:space="preserve"> ВФА в форме структурного подразделения главного администратора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наименование субъекта ВФА;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ФИО, служебный телефон и электронную почту руководителя субъекта ВФА</w:t>
            </w:r>
          </w:p>
        </w:tc>
      </w:tr>
      <w:tr w:rsidR="00BA304B" w:rsidTr="00BC3E85">
        <w:trPr>
          <w:trHeight w:val="516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F60B38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0B38">
              <w:rPr>
                <w:rFonts w:ascii="Times New Roman" w:hAnsi="Times New Roman" w:cs="Times New Roman"/>
                <w:sz w:val="20"/>
                <w:szCs w:val="20"/>
              </w:rPr>
              <w:t xml:space="preserve">Принято решение об образовании субъекта ВФА 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 xml:space="preserve">путем наделения должностного лица (работника) 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 xml:space="preserve">главного администратора 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>полномочиями по осуществлению ВФА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должность, ФИО, служебный телефон и электронную почту </w:t>
            </w:r>
            <w:r w:rsidR="00F60B3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должностного лица, наделенного полномочиями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субъекта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566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Pr="00B600D0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решение о самостоятельном выполнении руководителем 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>главного администратора</w:t>
            </w:r>
            <w:r w:rsidR="007E0545" w:rsidRPr="007E0545" w:rsidDel="007E05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действий, направленных на достижение целей осуществления ВФА (далее – упрощенное осуществление ВФА)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410FC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реквизиты </w:t>
            </w:r>
            <w:r w:rsidR="00410FC1">
              <w:rPr>
                <w:rFonts w:ascii="Times New Roman" w:hAnsi="Times New Roman" w:cs="Times New Roman"/>
                <w:i/>
                <w:sz w:val="20"/>
                <w:szCs w:val="20"/>
              </w:rPr>
              <w:t>документов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E0545" w:rsidRPr="007E0545">
              <w:rPr>
                <w:rFonts w:ascii="Times New Roman" w:hAnsi="Times New Roman" w:cs="Times New Roman"/>
                <w:i/>
                <w:sz w:val="20"/>
                <w:szCs w:val="20"/>
              </w:rPr>
              <w:t>главного администратора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F72240">
              <w:rPr>
                <w:rFonts w:ascii="Times New Roman" w:hAnsi="Times New Roman" w:cs="Times New Roman"/>
                <w:i/>
                <w:sz w:val="20"/>
                <w:szCs w:val="20"/>
              </w:rPr>
              <w:t>которыми оформлено решение об упрощенном осуществлени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и ВФА</w:t>
            </w:r>
          </w:p>
        </w:tc>
      </w:tr>
      <w:tr w:rsidR="00BA304B" w:rsidTr="00BC3E85">
        <w:trPr>
          <w:trHeight w:val="283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Pr="00992AB2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Принято иное решение</w:t>
            </w:r>
            <w:r w:rsidR="007E0545">
              <w:t xml:space="preserve"> 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>об организации ВФА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либо решение об организации ВФА не принято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иную форму образования субъекта ВФА; ФИО, служебный телефон и электронную почту руководителя субъекта ВФА либо причины отсутствия решения об организации ВФА</w:t>
            </w:r>
          </w:p>
        </w:tc>
      </w:tr>
      <w:tr w:rsidR="00F533BD" w:rsidTr="00F533BD">
        <w:trPr>
          <w:trHeight w:val="410"/>
        </w:trPr>
        <w:tc>
          <w:tcPr>
            <w:tcW w:w="1096" w:type="dxa"/>
            <w:vMerge w:val="restart"/>
          </w:tcPr>
          <w:p w:rsidR="00F533BD" w:rsidRDefault="00F533BD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08" w:type="dxa"/>
            <w:vMerge w:val="restart"/>
          </w:tcPr>
          <w:p w:rsidR="00F533BD" w:rsidRDefault="009F53EC" w:rsidP="007D01B7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Какие</w:t>
            </w:r>
            <w:r w:rsidR="00F533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из </w:t>
            </w:r>
            <w:r w:rsidR="00F533BD">
              <w:rPr>
                <w:sz w:val="20"/>
                <w:szCs w:val="20"/>
              </w:rPr>
              <w:t>следующи</w:t>
            </w:r>
            <w:r>
              <w:rPr>
                <w:sz w:val="20"/>
                <w:szCs w:val="20"/>
              </w:rPr>
              <w:t>х</w:t>
            </w:r>
            <w:r w:rsidR="00F533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требований </w:t>
            </w:r>
            <w:r w:rsidR="00F533BD">
              <w:rPr>
                <w:sz w:val="20"/>
                <w:szCs w:val="20"/>
              </w:rPr>
              <w:t>п.</w:t>
            </w:r>
            <w:r>
              <w:rPr>
                <w:sz w:val="20"/>
                <w:szCs w:val="20"/>
              </w:rPr>
              <w:t> </w:t>
            </w:r>
            <w:r w:rsidR="00F533BD">
              <w:rPr>
                <w:sz w:val="20"/>
                <w:szCs w:val="20"/>
              </w:rPr>
              <w:t>9 Стандарта ВФА № 237н</w:t>
            </w:r>
            <w:r>
              <w:rPr>
                <w:sz w:val="20"/>
                <w:szCs w:val="20"/>
              </w:rPr>
              <w:t xml:space="preserve"> соблюдены</w:t>
            </w:r>
            <w:r w:rsidR="00F13CC8">
              <w:rPr>
                <w:sz w:val="20"/>
                <w:szCs w:val="20"/>
              </w:rPr>
              <w:t xml:space="preserve"> при принятии решения об упрощенном осуществлении ВФА</w:t>
            </w:r>
            <w:r w:rsidR="00F533BD">
              <w:rPr>
                <w:sz w:val="20"/>
                <w:szCs w:val="20"/>
              </w:rPr>
              <w:t>?</w:t>
            </w:r>
          </w:p>
        </w:tc>
        <w:tc>
          <w:tcPr>
            <w:tcW w:w="3125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возможности образования субъекта ВФА</w:t>
            </w:r>
          </w:p>
        </w:tc>
        <w:tc>
          <w:tcPr>
            <w:tcW w:w="1411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 отсутствия возможности образования субъекта ВФА</w:t>
            </w:r>
          </w:p>
        </w:tc>
      </w:tr>
      <w:tr w:rsidR="00BA304B" w:rsidTr="00BC3E85">
        <w:trPr>
          <w:trHeight w:val="238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руководителем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главного 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операций (действий) по выполнению бюджетных процедур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какие именно операции (действия) по выполнению бюджетных процедур выполняет</w:t>
            </w:r>
          </w:p>
          <w:p w:rsidR="00BA304B" w:rsidRDefault="00A47AC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руководитель главного администратора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351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не более двух подведомственных администраторов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7E0545" w:rsidRDefault="007E0545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количество подведомственных 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администраторов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225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 не более трех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Pr="00326C3D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количество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бюджетных и (или) автономных учреждений, в отношении которых 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главным администратором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>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</w:tr>
      <w:tr w:rsidR="00BA304B" w:rsidTr="00BC3E85">
        <w:trPr>
          <w:trHeight w:val="413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об упрощенном осуществлении ВФА не 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принималось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438"/>
        </w:trPr>
        <w:tc>
          <w:tcPr>
            <w:tcW w:w="1096" w:type="dxa"/>
            <w:vMerge w:val="restart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08" w:type="dxa"/>
            <w:vMerge w:val="restart"/>
          </w:tcPr>
          <w:p w:rsidR="00BA304B" w:rsidRDefault="003171E3" w:rsidP="007D01B7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о </w:t>
            </w:r>
            <w:r w:rsidR="00BA304B">
              <w:rPr>
                <w:sz w:val="20"/>
                <w:szCs w:val="20"/>
              </w:rPr>
              <w:t xml:space="preserve">передаче главному администратору полномочий </w:t>
            </w:r>
            <w:r w:rsidR="00F533BD">
              <w:rPr>
                <w:sz w:val="20"/>
                <w:szCs w:val="20"/>
              </w:rPr>
              <w:t>администратора по осуществлению</w:t>
            </w:r>
            <w:r w:rsidR="00BA304B">
              <w:rPr>
                <w:sz w:val="20"/>
                <w:szCs w:val="20"/>
              </w:rPr>
              <w:t xml:space="preserve"> ВФА </w:t>
            </w:r>
            <w:r w:rsidR="00F533BD">
              <w:rPr>
                <w:sz w:val="20"/>
                <w:szCs w:val="20"/>
              </w:rPr>
              <w:t>принято в связи с</w:t>
            </w:r>
            <w:r w:rsidR="00BA30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="00BA304B">
              <w:rPr>
                <w:sz w:val="20"/>
                <w:szCs w:val="20"/>
              </w:rPr>
              <w:t>п.</w:t>
            </w:r>
            <w:r w:rsidR="008A320D">
              <w:rPr>
                <w:sz w:val="20"/>
                <w:szCs w:val="20"/>
              </w:rPr>
              <w:t> </w:t>
            </w:r>
            <w:r w:rsidR="00BA304B">
              <w:rPr>
                <w:sz w:val="20"/>
                <w:szCs w:val="20"/>
              </w:rPr>
              <w:t>10 Стандарта ВФА № 237н</w:t>
            </w:r>
            <w:r>
              <w:rPr>
                <w:sz w:val="20"/>
                <w:szCs w:val="20"/>
              </w:rPr>
              <w:t>)</w:t>
            </w:r>
            <w:r w:rsidR="00F533BD">
              <w:rPr>
                <w:sz w:val="20"/>
                <w:szCs w:val="20"/>
              </w:rPr>
              <w:t>:</w:t>
            </w: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образования субъекта ВФА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отсутствия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 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администратора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возможности образования субъекта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137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необходимости образования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администраторе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субъекта ВФА, исходя из анализа имеющихся в администраторе условий (обстоятельств)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, указанных в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 xml:space="preserve"> 8 Стандарта ВФА № 237н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соответствующие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условия</w:t>
            </w:r>
            <w:r w:rsidRPr="008565A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(обстоятельств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8565A6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238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упрощенного осуществления ВФА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 xml:space="preserve"> с учетом требований п. 9 Стандарта ВФА № 237н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отсутствия</w:t>
            </w:r>
            <w:r w:rsidR="00987BA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 администратора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возможности </w:t>
            </w:r>
            <w:r w:rsidRPr="00C47FF1">
              <w:rPr>
                <w:rFonts w:ascii="Times New Roman" w:hAnsi="Times New Roman" w:cs="Times New Roman"/>
                <w:i/>
                <w:sz w:val="20"/>
                <w:szCs w:val="20"/>
              </w:rPr>
              <w:t>упрощенного осуществления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178DB" w:rsidTr="0049771C">
        <w:trPr>
          <w:trHeight w:val="2364"/>
        </w:trPr>
        <w:tc>
          <w:tcPr>
            <w:tcW w:w="1096" w:type="dxa"/>
            <w:vMerge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наличием решения руководителя главного администратора или руководителя администратора о необходимости передачи полномочий по осуществлению ВФА в связи с выявленными нарушениями при исполнении бюджетных полномочий, в том числе полномочий по осуществлению ВФА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реквизиты решения руководителя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3CC8">
              <w:rPr>
                <w:rFonts w:ascii="Times New Roman" w:hAnsi="Times New Roman" w:cs="Times New Roman"/>
                <w:i/>
                <w:sz w:val="20"/>
                <w:szCs w:val="20"/>
              </w:rPr>
              <w:t>главного администратора</w:t>
            </w:r>
            <w:r w:rsidR="00F13CC8"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или руководителя </w:t>
            </w:r>
            <w:r w:rsidR="00F13CC8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администратора</w:t>
            </w:r>
            <w:r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 необходимости передачи полномочий по осуществлению ВФА</w:t>
            </w: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BAD" w:rsidTr="00987BAD">
        <w:trPr>
          <w:trHeight w:val="318"/>
        </w:trPr>
        <w:tc>
          <w:tcPr>
            <w:tcW w:w="1096" w:type="dxa"/>
            <w:vMerge/>
          </w:tcPr>
          <w:p w:rsidR="00987BAD" w:rsidRDefault="00987BAD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иными причинами</w:t>
            </w:r>
          </w:p>
        </w:tc>
        <w:tc>
          <w:tcPr>
            <w:tcW w:w="1411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иные причины передачи полномочий администратора главному администратору</w:t>
            </w:r>
          </w:p>
        </w:tc>
      </w:tr>
      <w:tr w:rsidR="00A178DB" w:rsidTr="00A178DB">
        <w:trPr>
          <w:trHeight w:val="592"/>
        </w:trPr>
        <w:tc>
          <w:tcPr>
            <w:tcW w:w="1096" w:type="dxa"/>
            <w:tcBorders>
              <w:top w:val="nil"/>
            </w:tcBorders>
          </w:tcPr>
          <w:p w:rsidR="00A178DB" w:rsidRDefault="00A178D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tcBorders>
              <w:top w:val="nil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A178DB" w:rsidDel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полномочия </w:t>
            </w:r>
            <w:r w:rsidR="00987BAD">
              <w:rPr>
                <w:rFonts w:ascii="Times New Roman" w:hAnsi="Times New Roman" w:cs="Times New Roman"/>
                <w:sz w:val="20"/>
                <w:szCs w:val="20"/>
              </w:rPr>
              <w:t>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осуществлению ВФА </w:t>
            </w:r>
            <w:r w:rsidR="00987BAD">
              <w:rPr>
                <w:rFonts w:ascii="Times New Roman" w:hAnsi="Times New Roman" w:cs="Times New Roman"/>
                <w:sz w:val="20"/>
                <w:szCs w:val="20"/>
              </w:rPr>
              <w:t>главному администратору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передавались</w:t>
            </w:r>
          </w:p>
        </w:tc>
        <w:tc>
          <w:tcPr>
            <w:tcW w:w="1411" w:type="dxa"/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A178DB" w:rsidRDefault="00987BA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</w:p>
    <w:p w:rsidR="00BA304B" w:rsidRPr="00E262C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  <w:sectPr w:rsidR="00BA304B" w:rsidRPr="00E262CB" w:rsidSect="00162154">
          <w:pgSz w:w="16838" w:h="11906" w:orient="landscape"/>
          <w:pgMar w:top="1134" w:right="1134" w:bottom="964" w:left="709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vertAlign w:val="superscript"/>
        </w:rPr>
        <w:t xml:space="preserve">«1» – Напротив подходящего </w:t>
      </w:r>
      <w:r w:rsidR="00FD01E5">
        <w:rPr>
          <w:rFonts w:ascii="Times New Roman" w:hAnsi="Times New Roman" w:cs="Times New Roman"/>
          <w:vertAlign w:val="superscript"/>
        </w:rPr>
        <w:t>критерия в колонке «Отметка</w:t>
      </w:r>
      <w:r w:rsidR="00BE4690">
        <w:rPr>
          <w:rFonts w:ascii="Times New Roman" w:hAnsi="Times New Roman" w:cs="Times New Roman"/>
          <w:vertAlign w:val="superscript"/>
        </w:rPr>
        <w:t>» проставляется «+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 w:rsidR="00555F72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C7922">
        <w:rPr>
          <w:rFonts w:ascii="Times New Roman" w:eastAsia="Calibri" w:hAnsi="Times New Roman" w:cs="Times New Roman"/>
          <w:sz w:val="24"/>
          <w:szCs w:val="24"/>
        </w:rPr>
        <w:t>2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A13F3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подведомственных администраторов </w:t>
      </w:r>
    </w:p>
    <w:p w:rsidR="006C4800" w:rsidRDefault="006C4800" w:rsidP="007D01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1984"/>
        <w:gridCol w:w="4962"/>
        <w:gridCol w:w="3558"/>
      </w:tblGrid>
      <w:tr w:rsidR="006C4800" w:rsidTr="00490C5D">
        <w:trPr>
          <w:trHeight w:val="1016"/>
        </w:trPr>
        <w:tc>
          <w:tcPr>
            <w:tcW w:w="851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3402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Наименование подведомственных администраторов</w:t>
            </w:r>
          </w:p>
        </w:tc>
        <w:tc>
          <w:tcPr>
            <w:tcW w:w="1984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Реквизиты подтверждающих документов</w:t>
            </w:r>
          </w:p>
        </w:tc>
        <w:tc>
          <w:tcPr>
            <w:tcW w:w="4962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Передача полномочий по осуществлению ВФА главному администратору </w:t>
            </w:r>
            <w:r>
              <w:rPr>
                <w:rFonts w:ascii="Times New Roman" w:eastAsia="Calibri" w:hAnsi="Times New Roman" w:cs="Times New Roman"/>
                <w:i/>
              </w:rPr>
              <w:t>(да/нет)</w:t>
            </w: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49EA">
              <w:rPr>
                <w:rFonts w:ascii="Times New Roman" w:eastAsia="Calibri" w:hAnsi="Times New Roman" w:cs="Times New Roman"/>
              </w:rPr>
              <w:t xml:space="preserve">Реквизиты подтверждающих </w:t>
            </w:r>
            <w:r w:rsidR="00490C5D">
              <w:rPr>
                <w:rFonts w:ascii="Times New Roman" w:eastAsia="Calibri" w:hAnsi="Times New Roman" w:cs="Times New Roman"/>
              </w:rPr>
              <w:t xml:space="preserve">передачу полномочий </w:t>
            </w:r>
            <w:r w:rsidRPr="007049EA">
              <w:rPr>
                <w:rFonts w:ascii="Times New Roman" w:eastAsia="Calibri" w:hAnsi="Times New Roman" w:cs="Times New Roman"/>
              </w:rPr>
              <w:t>документов</w:t>
            </w:r>
            <w:r w:rsidR="00490C5D">
              <w:rPr>
                <w:rFonts w:ascii="Times New Roman" w:eastAsia="Calibri" w:hAnsi="Times New Roman" w:cs="Times New Roman"/>
              </w:rPr>
              <w:t xml:space="preserve"> </w:t>
            </w:r>
            <w:r w:rsidR="00490C5D">
              <w:rPr>
                <w:rFonts w:ascii="Times New Roman" w:eastAsia="Calibri" w:hAnsi="Times New Roman" w:cs="Times New Roman"/>
                <w:i/>
              </w:rPr>
              <w:t>(при наличии передачи)</w:t>
            </w:r>
          </w:p>
        </w:tc>
      </w:tr>
      <w:tr w:rsidR="006C4800" w:rsidTr="00490C5D">
        <w:trPr>
          <w:trHeight w:val="418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0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340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3402" w:type="dxa"/>
            <w:vAlign w:val="center"/>
          </w:tcPr>
          <w:p w:rsidR="006C4800" w:rsidRPr="00490C5D" w:rsidRDefault="00490C5D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(указывается количество подведомственных администраторов)</w:t>
            </w:r>
          </w:p>
        </w:tc>
        <w:tc>
          <w:tcPr>
            <w:tcW w:w="1984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A320D">
              <w:rPr>
                <w:rFonts w:ascii="Times New Roman" w:eastAsia="Calibri" w:hAnsi="Times New Roman" w:cs="Times New Roman"/>
              </w:rPr>
              <w:t>×</w:t>
            </w:r>
          </w:p>
        </w:tc>
        <w:tc>
          <w:tcPr>
            <w:tcW w:w="4962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(указывается количество подведомственных администраторов, передавших полномочия)</w:t>
            </w:r>
          </w:p>
        </w:tc>
        <w:tc>
          <w:tcPr>
            <w:tcW w:w="355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×</w:t>
            </w:r>
          </w:p>
        </w:tc>
      </w:tr>
    </w:tbl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4800" w:rsidRPr="00224842" w:rsidRDefault="006C4800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>Перечень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</w:p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0348"/>
        <w:gridCol w:w="3558"/>
      </w:tblGrid>
      <w:tr w:rsidR="006C4800" w:rsidTr="00490C5D">
        <w:trPr>
          <w:trHeight w:val="1179"/>
        </w:trPr>
        <w:tc>
          <w:tcPr>
            <w:tcW w:w="851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0348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Наименование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  <w:tc>
          <w:tcPr>
            <w:tcW w:w="3558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49EA">
              <w:rPr>
                <w:rFonts w:ascii="Times New Roman" w:eastAsia="Calibri" w:hAnsi="Times New Roman" w:cs="Times New Roman"/>
              </w:rPr>
              <w:t>Реквизиты подтверждающих документов</w:t>
            </w:r>
          </w:p>
        </w:tc>
      </w:tr>
      <w:tr w:rsidR="006C4800" w:rsidTr="00490C5D">
        <w:trPr>
          <w:trHeight w:val="418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90C5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34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034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034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(указывается количество </w:t>
            </w:r>
            <w:r w:rsidRPr="00490C5D">
              <w:rPr>
                <w:rFonts w:ascii="Times New Roman" w:eastAsia="Calibri" w:hAnsi="Times New Roman" w:cs="Times New Roman"/>
                <w:i/>
              </w:rPr>
              <w:t>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  <w:r>
              <w:rPr>
                <w:rFonts w:ascii="Times New Roman" w:eastAsia="Calibri" w:hAnsi="Times New Roman" w:cs="Times New Roman"/>
                <w:i/>
              </w:rPr>
              <w:t>)</w:t>
            </w:r>
          </w:p>
        </w:tc>
        <w:tc>
          <w:tcPr>
            <w:tcW w:w="355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×</w:t>
            </w:r>
          </w:p>
        </w:tc>
      </w:tr>
    </w:tbl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28292A">
          <w:headerReference w:type="first" r:id="rId9"/>
          <w:pgSz w:w="16838" w:h="11906" w:orient="landscape"/>
          <w:pgMar w:top="1133" w:right="962" w:bottom="709" w:left="1134" w:header="709" w:footer="709" w:gutter="0"/>
          <w:cols w:space="708"/>
          <w:titlePg/>
          <w:docGrid w:linePitch="360"/>
        </w:sectPr>
      </w:pPr>
    </w:p>
    <w:p w:rsidR="0028292A" w:rsidRDefault="00FC7922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F20" w:rsidRDefault="00932D7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выполнении руководителем главного администратора действий, </w:t>
      </w:r>
    </w:p>
    <w:p w:rsidR="00987BAD" w:rsidRDefault="00932D7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направленных на достижение целей осуществления </w:t>
      </w:r>
      <w:r w:rsidR="00174F20">
        <w:rPr>
          <w:rFonts w:ascii="Times New Roman" w:eastAsia="Calibri" w:hAnsi="Times New Roman" w:cs="Times New Roman"/>
          <w:b/>
          <w:sz w:val="26"/>
          <w:szCs w:val="26"/>
        </w:rPr>
        <w:t>ВФА</w:t>
      </w:r>
    </w:p>
    <w:p w:rsidR="0028292A" w:rsidRPr="0049771C" w:rsidRDefault="00987BAD" w:rsidP="007D01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6"/>
        </w:rPr>
      </w:pPr>
      <w:r w:rsidRPr="0049771C">
        <w:rPr>
          <w:rFonts w:ascii="Times New Roman" w:eastAsia="Calibri" w:hAnsi="Times New Roman" w:cs="Times New Roman"/>
          <w:i/>
          <w:szCs w:val="26"/>
        </w:rPr>
        <w:t>(</w:t>
      </w:r>
      <w:r w:rsidR="00EF1E4B" w:rsidRPr="0049771C">
        <w:rPr>
          <w:rFonts w:ascii="Times New Roman" w:eastAsia="Calibri" w:hAnsi="Times New Roman" w:cs="Times New Roman"/>
          <w:i/>
          <w:szCs w:val="26"/>
        </w:rPr>
        <w:t>пункт 14 Стандарта ВФА № 237н</w:t>
      </w:r>
      <w:r w:rsidRPr="0049771C">
        <w:rPr>
          <w:rFonts w:ascii="Times New Roman" w:eastAsia="Calibri" w:hAnsi="Times New Roman" w:cs="Times New Roman"/>
          <w:i/>
          <w:szCs w:val="26"/>
        </w:rPr>
        <w:t>)</w:t>
      </w:r>
    </w:p>
    <w:p w:rsidR="00141088" w:rsidRDefault="00141088" w:rsidP="007D01B7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7"/>
        <w:tblW w:w="15163" w:type="dxa"/>
        <w:tblLook w:val="04A0" w:firstRow="1" w:lastRow="0" w:firstColumn="1" w:lastColumn="0" w:noHBand="0" w:noVBand="1"/>
      </w:tblPr>
      <w:tblGrid>
        <w:gridCol w:w="562"/>
        <w:gridCol w:w="5103"/>
        <w:gridCol w:w="6946"/>
        <w:gridCol w:w="2552"/>
      </w:tblGrid>
      <w:tr w:rsidR="0048216A" w:rsidTr="0049771C">
        <w:trPr>
          <w:tblHeader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03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4"/>
              </w:rPr>
              <w:t>Действия, направленные на достижение целей осуществления ВФА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выполнении действий, направленных на дос</w:t>
            </w:r>
            <w:r w:rsidR="009208E4">
              <w:rPr>
                <w:rFonts w:ascii="Times New Roman" w:eastAsia="Calibri" w:hAnsi="Times New Roman" w:cs="Times New Roman"/>
                <w:sz w:val="24"/>
                <w:szCs w:val="24"/>
              </w:rPr>
              <w:t>тижение целей осуществления ВФА</w:t>
            </w:r>
          </w:p>
        </w:tc>
        <w:tc>
          <w:tcPr>
            <w:tcW w:w="255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подтверждающих документов</w:t>
            </w:r>
          </w:p>
        </w:tc>
      </w:tr>
      <w:tr w:rsidR="0048216A" w:rsidTr="0049771C">
        <w:trPr>
          <w:trHeight w:val="974"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осуществление внутреннего финансового контроля (далее – ВФК) </w:t>
            </w:r>
          </w:p>
          <w:p w:rsidR="0048216A" w:rsidRPr="0049771C" w:rsidRDefault="00CE2F83" w:rsidP="007D01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(выполнение контрольных действий)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216A" w:rsidTr="0049771C"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ВФА, направленных на совершенствование ВФК</w:t>
            </w:r>
          </w:p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(например, принятие следующих решений: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 изменении (актуализации) правовых актов главного администратора;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 необходимости уточнения прав доступа субъектов бюджетных процедур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главного администратора, а также уточнения регламента взаимодействия пользователей с информационными ресурсами;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 необходимости проведения субъектами бюджетных процедур мониторинга изменений положений законодательства Российской Федерации, регулирующего осуществление операций (действий) по выполнению бюджетных процедур;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о разработке перечня (плана)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 с установлением срока их выполнения, а также о выполнении указанных мероприятий;</w:t>
            </w:r>
          </w:p>
          <w:p w:rsidR="0048216A" w:rsidRPr="0049771C" w:rsidRDefault="00CE2F83" w:rsidP="007D01B7">
            <w:pPr>
              <w:spacing w:line="276" w:lineRule="auto"/>
              <w:ind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 обеспечении надежного ВФК, включая организацию ВФК и применение контрольных действий, позволяющих минимизировать бюджетные риски и предупреждать (не допускать) нарушения и (или) недостатки.)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216A" w:rsidTr="0049771C">
        <w:trPr>
          <w:trHeight w:val="4651"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103" w:type="dxa"/>
          </w:tcPr>
          <w:p w:rsidR="00CE2F83" w:rsidRPr="006C70A1" w:rsidRDefault="00CE2F8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0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0"/>
              </w:rPr>
              <w:t>Решение задач ВФА, направленных на повышение качества финансового менеджмента</w:t>
            </w:r>
            <w:r w:rsidR="00174F2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 xml:space="preserve">(например, принятие решений: </w:t>
            </w:r>
          </w:p>
          <w:p w:rsidR="00CE2F83" w:rsidRPr="006C70A1" w:rsidRDefault="00CE2F83" w:rsidP="007D01B7">
            <w:pPr>
              <w:ind w:firstLine="289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0"/>
              </w:rPr>
            </w:pP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>о совершенствовании информационного взаимодействия между структурными подразделениями (сотрудниками) главного администратора, осуществляемого при выполнении процедур и операций в рамках финансового менеджмента;</w:t>
            </w:r>
          </w:p>
          <w:p w:rsidR="0048216A" w:rsidRPr="0049771C" w:rsidRDefault="00CE2F83" w:rsidP="007D01B7">
            <w:pPr>
              <w:spacing w:line="276" w:lineRule="auto"/>
              <w:ind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>об организации повышения квалификации руководителей структурных подразделений и сотрудников, осуществляющих процедуры и операции в рамках финансового менеджмента, и проведения их переподготовки.)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41088" w:rsidRPr="00CE2F83" w:rsidRDefault="00141088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6361F" w:rsidRDefault="0046361F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C7922">
        <w:rPr>
          <w:rFonts w:ascii="Times New Roman" w:eastAsia="Calibri" w:hAnsi="Times New Roman" w:cs="Times New Roman"/>
          <w:sz w:val="24"/>
          <w:szCs w:val="24"/>
        </w:rPr>
        <w:t>4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95965" w:rsidRDefault="00095965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5965" w:rsidRDefault="0009596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>Информация о проведенных аудиторских мероприят</w:t>
      </w:r>
      <w:r w:rsidR="00A2526F">
        <w:rPr>
          <w:rFonts w:ascii="Times New Roman" w:eastAsia="Calibri" w:hAnsi="Times New Roman" w:cs="Times New Roman"/>
          <w:b/>
          <w:sz w:val="26"/>
          <w:szCs w:val="26"/>
        </w:rPr>
        <w:t>иях (включая внеплановые) в 2021 году и в текущем периоде 2022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 года в </w:t>
      </w:r>
      <w:r w:rsidR="00465785">
        <w:rPr>
          <w:rFonts w:ascii="Times New Roman" w:eastAsia="Calibri" w:hAnsi="Times New Roman" w:cs="Times New Roman"/>
          <w:b/>
          <w:sz w:val="26"/>
          <w:szCs w:val="26"/>
        </w:rPr>
        <w:t xml:space="preserve">подведомственном 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администраторе, передавшем полномочия по </w:t>
      </w:r>
      <w:r w:rsidR="00A2526F">
        <w:rPr>
          <w:rFonts w:ascii="Times New Roman" w:eastAsia="Calibri" w:hAnsi="Times New Roman" w:cs="Times New Roman"/>
          <w:b/>
          <w:sz w:val="26"/>
          <w:szCs w:val="26"/>
        </w:rPr>
        <w:t xml:space="preserve">осуществлению </w:t>
      </w:r>
      <w:r w:rsidR="00174F20">
        <w:rPr>
          <w:rFonts w:ascii="Times New Roman" w:eastAsia="Calibri" w:hAnsi="Times New Roman" w:cs="Times New Roman"/>
          <w:b/>
          <w:sz w:val="26"/>
          <w:szCs w:val="26"/>
        </w:rPr>
        <w:t>ВФА</w:t>
      </w:r>
    </w:p>
    <w:p w:rsidR="0073425E" w:rsidRPr="0049771C" w:rsidRDefault="00A2526F" w:rsidP="007D01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i/>
          <w:sz w:val="26"/>
          <w:szCs w:val="26"/>
        </w:rPr>
        <w:t>(по состоянию на 1 июня 2022</w:t>
      </w:r>
      <w:r w:rsidR="0073425E" w:rsidRPr="0049771C">
        <w:rPr>
          <w:rFonts w:ascii="Times New Roman" w:eastAsia="Calibri" w:hAnsi="Times New Roman" w:cs="Times New Roman"/>
          <w:i/>
          <w:sz w:val="26"/>
          <w:szCs w:val="26"/>
        </w:rPr>
        <w:t xml:space="preserve"> года)</w:t>
      </w:r>
    </w:p>
    <w:p w:rsidR="00095965" w:rsidRPr="0049771C" w:rsidRDefault="00095965" w:rsidP="007D01B7">
      <w:pPr>
        <w:tabs>
          <w:tab w:val="left" w:pos="2915"/>
        </w:tabs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2"/>
        <w:tblW w:w="148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4084"/>
        <w:gridCol w:w="5132"/>
        <w:gridCol w:w="2835"/>
        <w:gridCol w:w="2205"/>
      </w:tblGrid>
      <w:tr w:rsidR="000565D3" w:rsidRPr="00224842" w:rsidTr="00FD18CA">
        <w:tc>
          <w:tcPr>
            <w:tcW w:w="594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84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  <w:r w:rsidR="004657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подведомственного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администратора, в отношении бюджетных процедур которого проведено аудиторское мероприятие</w:t>
            </w:r>
          </w:p>
        </w:tc>
        <w:tc>
          <w:tcPr>
            <w:tcW w:w="5132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Тема аудиторского мероприятия</w:t>
            </w:r>
          </w:p>
        </w:tc>
        <w:tc>
          <w:tcPr>
            <w:tcW w:w="2835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Цели ВФА, которым соответствует тема аудиторского мероприятия</w:t>
            </w:r>
            <w:r w:rsidR="00FD1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D18CA" w:rsidRPr="00FD18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(ссылка на </w:t>
            </w:r>
            <w:r w:rsidR="0046578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соответствующий </w:t>
            </w:r>
            <w:r w:rsidR="00FD18CA" w:rsidRPr="00FD18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подпункт п.2 ст. 160.2-1 БК РФ)</w:t>
            </w:r>
          </w:p>
        </w:tc>
        <w:tc>
          <w:tcPr>
            <w:tcW w:w="2205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Срок (длительность) проведения аудиторского мероприятия</w:t>
            </w:r>
            <w:r w:rsidR="00E262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262CB" w:rsidRPr="00E262C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(календарные дни)</w:t>
            </w:r>
          </w:p>
        </w:tc>
      </w:tr>
      <w:tr w:rsidR="000565D3" w:rsidRPr="00224842" w:rsidTr="00FD18CA">
        <w:tc>
          <w:tcPr>
            <w:tcW w:w="594" w:type="dxa"/>
            <w:vMerge w:val="restart"/>
            <w:vAlign w:val="center"/>
          </w:tcPr>
          <w:p w:rsidR="000565D3" w:rsidRPr="00224842" w:rsidRDefault="000565D3" w:rsidP="00C86A93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  <w:vMerge w:val="restart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FD18CA">
        <w:tc>
          <w:tcPr>
            <w:tcW w:w="594" w:type="dxa"/>
            <w:vMerge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FD18CA">
        <w:tc>
          <w:tcPr>
            <w:tcW w:w="594" w:type="dxa"/>
          </w:tcPr>
          <w:p w:rsidR="000565D3" w:rsidRPr="00224842" w:rsidRDefault="000565D3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FD18CA">
        <w:tc>
          <w:tcPr>
            <w:tcW w:w="594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95965" w:rsidRDefault="00095965" w:rsidP="007D01B7">
      <w:pPr>
        <w:tabs>
          <w:tab w:val="left" w:pos="2915"/>
        </w:tabs>
        <w:jc w:val="both"/>
        <w:rPr>
          <w:rFonts w:ascii="Times New Roman" w:hAnsi="Times New Roman" w:cs="Times New Roman"/>
          <w:sz w:val="20"/>
          <w:szCs w:val="20"/>
        </w:rPr>
      </w:pPr>
    </w:p>
    <w:sectPr w:rsidR="00095965"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A49" w:rsidRDefault="008A4A49">
      <w:pPr>
        <w:spacing w:after="0" w:line="240" w:lineRule="auto"/>
      </w:pPr>
      <w:r>
        <w:separator/>
      </w:r>
    </w:p>
  </w:endnote>
  <w:endnote w:type="continuationSeparator" w:id="0">
    <w:p w:rsidR="008A4A49" w:rsidRDefault="008A4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A49" w:rsidRDefault="008A4A49">
      <w:pPr>
        <w:spacing w:after="0" w:line="240" w:lineRule="auto"/>
      </w:pPr>
      <w:r>
        <w:separator/>
      </w:r>
    </w:p>
  </w:footnote>
  <w:footnote w:type="continuationSeparator" w:id="0">
    <w:p w:rsidR="008A4A49" w:rsidRDefault="008A4A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083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8A4A49" w:rsidRDefault="008A4A4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65E46">
          <w:rPr>
            <w:rFonts w:ascii="Times New Roman" w:hAnsi="Times New Roman" w:cs="Times New Roman"/>
            <w:noProof/>
            <w:sz w:val="20"/>
            <w:szCs w:val="20"/>
          </w:rPr>
          <w:t>10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A49" w:rsidRDefault="008A4A4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A2E33DD"/>
    <w:multiLevelType w:val="hybridMultilevel"/>
    <w:tmpl w:val="C7861D88"/>
    <w:lvl w:ilvl="0" w:tplc="2C3A1A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750AA3"/>
    <w:multiLevelType w:val="hybridMultilevel"/>
    <w:tmpl w:val="7C427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B6182D"/>
    <w:multiLevelType w:val="hybridMultilevel"/>
    <w:tmpl w:val="51C21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804D60"/>
    <w:multiLevelType w:val="hybridMultilevel"/>
    <w:tmpl w:val="2C8AFAAA"/>
    <w:lvl w:ilvl="0" w:tplc="16EA8F5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4D707F"/>
    <w:multiLevelType w:val="hybridMultilevel"/>
    <w:tmpl w:val="C6704248"/>
    <w:lvl w:ilvl="0" w:tplc="617C54D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10"/>
  </w:num>
  <w:num w:numId="10">
    <w:abstractNumId w:val="13"/>
  </w:num>
  <w:num w:numId="11">
    <w:abstractNumId w:val="7"/>
  </w:num>
  <w:num w:numId="12">
    <w:abstractNumId w:val="12"/>
  </w:num>
  <w:num w:numId="13">
    <w:abstractNumId w:val="4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92A"/>
    <w:rsid w:val="000565D3"/>
    <w:rsid w:val="00056681"/>
    <w:rsid w:val="00061F21"/>
    <w:rsid w:val="00090B35"/>
    <w:rsid w:val="00095965"/>
    <w:rsid w:val="000F1ACF"/>
    <w:rsid w:val="00124CE3"/>
    <w:rsid w:val="00141088"/>
    <w:rsid w:val="00146763"/>
    <w:rsid w:val="00162154"/>
    <w:rsid w:val="00174F20"/>
    <w:rsid w:val="00186B94"/>
    <w:rsid w:val="00191496"/>
    <w:rsid w:val="001E38AF"/>
    <w:rsid w:val="001E7957"/>
    <w:rsid w:val="002104A8"/>
    <w:rsid w:val="00224842"/>
    <w:rsid w:val="002456B1"/>
    <w:rsid w:val="00275E4F"/>
    <w:rsid w:val="0028292A"/>
    <w:rsid w:val="002C5BD9"/>
    <w:rsid w:val="002D529A"/>
    <w:rsid w:val="003171E3"/>
    <w:rsid w:val="00323D10"/>
    <w:rsid w:val="0033401B"/>
    <w:rsid w:val="00342E22"/>
    <w:rsid w:val="003678A3"/>
    <w:rsid w:val="003830E8"/>
    <w:rsid w:val="00383EBC"/>
    <w:rsid w:val="00394D4E"/>
    <w:rsid w:val="003A1C8F"/>
    <w:rsid w:val="003E28DE"/>
    <w:rsid w:val="003E7A17"/>
    <w:rsid w:val="00410FC1"/>
    <w:rsid w:val="00461A6B"/>
    <w:rsid w:val="0046361F"/>
    <w:rsid w:val="00465785"/>
    <w:rsid w:val="00465E46"/>
    <w:rsid w:val="0048216A"/>
    <w:rsid w:val="00490C5D"/>
    <w:rsid w:val="0049771C"/>
    <w:rsid w:val="004E4EF0"/>
    <w:rsid w:val="00545745"/>
    <w:rsid w:val="00555F72"/>
    <w:rsid w:val="005571CB"/>
    <w:rsid w:val="005C351D"/>
    <w:rsid w:val="005F64E1"/>
    <w:rsid w:val="00646C9B"/>
    <w:rsid w:val="00655769"/>
    <w:rsid w:val="00661081"/>
    <w:rsid w:val="00670447"/>
    <w:rsid w:val="00692E9D"/>
    <w:rsid w:val="0069761E"/>
    <w:rsid w:val="006A0423"/>
    <w:rsid w:val="006C4800"/>
    <w:rsid w:val="006D6DA1"/>
    <w:rsid w:val="007049EA"/>
    <w:rsid w:val="00713E3F"/>
    <w:rsid w:val="00717DB3"/>
    <w:rsid w:val="00731E81"/>
    <w:rsid w:val="0073243D"/>
    <w:rsid w:val="00732E91"/>
    <w:rsid w:val="0073425E"/>
    <w:rsid w:val="00745826"/>
    <w:rsid w:val="007D01B7"/>
    <w:rsid w:val="007E0545"/>
    <w:rsid w:val="007F36C3"/>
    <w:rsid w:val="007F6D8D"/>
    <w:rsid w:val="008011FA"/>
    <w:rsid w:val="00811897"/>
    <w:rsid w:val="00875F32"/>
    <w:rsid w:val="00882DB1"/>
    <w:rsid w:val="008A320D"/>
    <w:rsid w:val="008A4A49"/>
    <w:rsid w:val="009208E4"/>
    <w:rsid w:val="009226F5"/>
    <w:rsid w:val="00932D75"/>
    <w:rsid w:val="00987BAD"/>
    <w:rsid w:val="009B794A"/>
    <w:rsid w:val="009C1EAD"/>
    <w:rsid w:val="009F53EC"/>
    <w:rsid w:val="009F5E45"/>
    <w:rsid w:val="00A024E7"/>
    <w:rsid w:val="00A110E0"/>
    <w:rsid w:val="00A13F35"/>
    <w:rsid w:val="00A178DB"/>
    <w:rsid w:val="00A2526F"/>
    <w:rsid w:val="00A30EDD"/>
    <w:rsid w:val="00A47ACD"/>
    <w:rsid w:val="00A87975"/>
    <w:rsid w:val="00A97C59"/>
    <w:rsid w:val="00AD1ED2"/>
    <w:rsid w:val="00B600D0"/>
    <w:rsid w:val="00B840FB"/>
    <w:rsid w:val="00BA304B"/>
    <w:rsid w:val="00BC3E85"/>
    <w:rsid w:val="00BD4F7D"/>
    <w:rsid w:val="00BE4690"/>
    <w:rsid w:val="00C016E9"/>
    <w:rsid w:val="00C33F13"/>
    <w:rsid w:val="00C47E6A"/>
    <w:rsid w:val="00C86A93"/>
    <w:rsid w:val="00C915F8"/>
    <w:rsid w:val="00CB4E8D"/>
    <w:rsid w:val="00CD6574"/>
    <w:rsid w:val="00CE2F83"/>
    <w:rsid w:val="00CF6AB2"/>
    <w:rsid w:val="00D21BF5"/>
    <w:rsid w:val="00D3035E"/>
    <w:rsid w:val="00D360D0"/>
    <w:rsid w:val="00D85A9A"/>
    <w:rsid w:val="00DD6CA1"/>
    <w:rsid w:val="00DE44D4"/>
    <w:rsid w:val="00DF264A"/>
    <w:rsid w:val="00E262CB"/>
    <w:rsid w:val="00E31C9F"/>
    <w:rsid w:val="00E61991"/>
    <w:rsid w:val="00E65B4E"/>
    <w:rsid w:val="00E75F8F"/>
    <w:rsid w:val="00EC3908"/>
    <w:rsid w:val="00EC6BAF"/>
    <w:rsid w:val="00ED2584"/>
    <w:rsid w:val="00EF1E4B"/>
    <w:rsid w:val="00F004FC"/>
    <w:rsid w:val="00F13CC8"/>
    <w:rsid w:val="00F3148D"/>
    <w:rsid w:val="00F53146"/>
    <w:rsid w:val="00F533BD"/>
    <w:rsid w:val="00F55766"/>
    <w:rsid w:val="00F57078"/>
    <w:rsid w:val="00F60B38"/>
    <w:rsid w:val="00F62167"/>
    <w:rsid w:val="00F62672"/>
    <w:rsid w:val="00F751E5"/>
    <w:rsid w:val="00F84118"/>
    <w:rsid w:val="00F92C7A"/>
    <w:rsid w:val="00FC7922"/>
    <w:rsid w:val="00FD01E5"/>
    <w:rsid w:val="00FD18CA"/>
    <w:rsid w:val="00FD67A4"/>
    <w:rsid w:val="00FD7585"/>
    <w:rsid w:val="00FE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14C93351-943F-4D4E-B878-D0FF1AD64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5457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6BCC6-A899-4127-B2F7-A8BE079F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2138</Words>
  <Characters>12190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Карпова Светлана Юрьевна</cp:lastModifiedBy>
  <cp:revision>13</cp:revision>
  <cp:lastPrinted>2019-11-14T08:59:00Z</cp:lastPrinted>
  <dcterms:created xsi:type="dcterms:W3CDTF">2022-05-11T14:13:00Z</dcterms:created>
  <dcterms:modified xsi:type="dcterms:W3CDTF">2022-05-24T08:34:00Z</dcterms:modified>
</cp:coreProperties>
</file>