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68177D" w:rsidRDefault="0068177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государственного (муниципального) финансового контроля, являющихся органами исполнительной власти </w:t>
      </w:r>
      <w:r w:rsidR="00500516" w:rsidRPr="000E60D0">
        <w:rPr>
          <w:rFonts w:ascii="Times New Roman" w:hAnsi="Times New Roman"/>
          <w:sz w:val="24"/>
          <w:szCs w:val="24"/>
        </w:rPr>
        <w:t xml:space="preserve">субъекта Российской Федерации </w:t>
      </w:r>
      <w:r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>202</w:t>
      </w:r>
      <w:r w:rsidR="00F67A28" w:rsidRPr="00F67A28">
        <w:rPr>
          <w:rFonts w:ascii="Times New Roman" w:hAnsi="Times New Roman"/>
          <w:sz w:val="24"/>
          <w:szCs w:val="24"/>
        </w:rPr>
        <w:t>3</w:t>
      </w:r>
      <w:r w:rsidRPr="000E60D0">
        <w:rPr>
          <w:rFonts w:ascii="Times New Roman" w:hAnsi="Times New Roman"/>
          <w:sz w:val="24"/>
          <w:szCs w:val="24"/>
        </w:rPr>
        <w:t xml:space="preserve"> год</w:t>
      </w:r>
      <w:bookmarkStart w:id="0" w:name="_GoBack"/>
      <w:bookmarkEnd w:id="0"/>
    </w:p>
    <w:p w:rsidR="007946ED" w:rsidRPr="000E60D0" w:rsidRDefault="007946ED" w:rsidP="000E60D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134"/>
        <w:gridCol w:w="1418"/>
        <w:gridCol w:w="1559"/>
        <w:gridCol w:w="1418"/>
      </w:tblGrid>
      <w:tr w:rsidR="0068177D" w:rsidRPr="000E60D0" w:rsidTr="007946ED">
        <w:trPr>
          <w:trHeight w:val="161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Ссылка на пункт Графика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Полное наименование органа 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Плановый период проведения Анализа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Сроки проведения Анализа в соответствии с Приказом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77D" w:rsidRPr="000E60D0" w:rsidRDefault="0068177D" w:rsidP="000E60D0">
            <w:pPr>
              <w:widowControl w:val="0"/>
              <w:tabs>
                <w:tab w:val="left" w:pos="284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60D0">
              <w:rPr>
                <w:rFonts w:ascii="Times New Roman" w:hAnsi="Times New Roman"/>
                <w:sz w:val="18"/>
                <w:szCs w:val="18"/>
              </w:rPr>
              <w:t xml:space="preserve">Фактическая дата подписания ТОФК заключения по результатам Анализа </w:t>
            </w:r>
          </w:p>
        </w:tc>
      </w:tr>
      <w:tr w:rsidR="0068177D" w:rsidRPr="00417901" w:rsidTr="007946ED">
        <w:trPr>
          <w:trHeight w:val="21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68177D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7D" w:rsidRPr="00417901" w:rsidRDefault="00417901" w:rsidP="000E60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790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F67A28" w:rsidRPr="00F67A28" w:rsidTr="007946ED">
        <w:trPr>
          <w:trHeight w:val="39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Муниципальное казенное учреждение Администрация Нововасюганского сельского поселения Каргасокского района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07.02.2023-14.04.2023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22.02.2023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10.04.2023</w:t>
            </w:r>
          </w:p>
        </w:tc>
      </w:tr>
      <w:tr w:rsidR="00F67A28" w:rsidRPr="00F67A28" w:rsidTr="007946ED">
        <w:trPr>
          <w:trHeight w:val="42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Первомайского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14.02.2023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07.04.2023</w:t>
            </w:r>
          </w:p>
        </w:tc>
      </w:tr>
      <w:tr w:rsidR="00F67A28" w:rsidRPr="00F67A28" w:rsidTr="007946ED">
        <w:trPr>
          <w:trHeight w:val="40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Управление финансов и экономической политики Администрации Колпашевского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17.02.2023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06.04.2023</w:t>
            </w:r>
          </w:p>
        </w:tc>
      </w:tr>
      <w:tr w:rsidR="00F67A28" w:rsidRPr="00F67A28" w:rsidTr="007946ED">
        <w:trPr>
          <w:trHeight w:val="41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Колпашевского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02.2023 по 04.2023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01.02.2023-07.04.2023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15.02.2023</w:t>
            </w:r>
          </w:p>
        </w:tc>
        <w:tc>
          <w:tcPr>
            <w:tcW w:w="1418" w:type="dxa"/>
          </w:tcPr>
          <w:p w:rsidR="00F67A28" w:rsidRPr="00F67A28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07.04.2023</w:t>
            </w:r>
          </w:p>
        </w:tc>
      </w:tr>
      <w:tr w:rsidR="00F67A28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F67A28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.2023-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7.0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28" w:rsidRPr="00F67A28" w:rsidRDefault="00480966" w:rsidP="00F67A2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27.04.2023</w:t>
            </w:r>
          </w:p>
        </w:tc>
        <w:tc>
          <w:tcPr>
            <w:tcW w:w="1418" w:type="dxa"/>
          </w:tcPr>
          <w:p w:rsidR="00F67A28" w:rsidRPr="00480966" w:rsidRDefault="00480966" w:rsidP="00F67A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21.06.2023</w:t>
            </w:r>
          </w:p>
        </w:tc>
      </w:tr>
      <w:tr w:rsidR="00480966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Кожевниковского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.2023-</w:t>
            </w:r>
            <w:r>
              <w:rPr>
                <w:rFonts w:ascii="Times New Roman" w:hAnsi="Times New Roman"/>
                <w:sz w:val="18"/>
                <w:szCs w:val="18"/>
              </w:rPr>
              <w:t>23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26.04.2023</w:t>
            </w:r>
          </w:p>
        </w:tc>
        <w:tc>
          <w:tcPr>
            <w:tcW w:w="1418" w:type="dxa"/>
          </w:tcPr>
          <w:p w:rsidR="00480966" w:rsidRPr="00480966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23.06.2023</w:t>
            </w:r>
          </w:p>
        </w:tc>
      </w:tr>
      <w:tr w:rsidR="00480966" w:rsidRPr="00F67A28" w:rsidTr="007946ED">
        <w:trPr>
          <w:trHeight w:val="35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Северного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03.04.2023-15.06.2023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18.04.2023</w:t>
            </w:r>
          </w:p>
        </w:tc>
        <w:tc>
          <w:tcPr>
            <w:tcW w:w="1418" w:type="dxa"/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05.06.2023</w:t>
            </w:r>
          </w:p>
        </w:tc>
      </w:tr>
      <w:tr w:rsidR="00480966" w:rsidRPr="00F67A28" w:rsidTr="007946ED">
        <w:trPr>
          <w:trHeight w:val="40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Лукашкин-Ярского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.2023-</w:t>
            </w: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67A28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25.05.2023</w:t>
            </w:r>
          </w:p>
        </w:tc>
        <w:tc>
          <w:tcPr>
            <w:tcW w:w="1418" w:type="dxa"/>
          </w:tcPr>
          <w:p w:rsidR="00480966" w:rsidRPr="00480966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07.06.2023</w:t>
            </w:r>
          </w:p>
        </w:tc>
      </w:tr>
      <w:tr w:rsidR="00480966" w:rsidRPr="00F67A28" w:rsidTr="007946ED">
        <w:trPr>
          <w:trHeight w:val="35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Чажемтовского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04.2023 по 06.2023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03.04.2023-15.06.2023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12.04.2023</w:t>
            </w:r>
          </w:p>
        </w:tc>
        <w:tc>
          <w:tcPr>
            <w:tcW w:w="1418" w:type="dxa"/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05.06.2023</w:t>
            </w:r>
          </w:p>
        </w:tc>
      </w:tr>
      <w:tr w:rsidR="00480966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Управление финансов Администрации Верхнекетского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6B6A2E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07.08.2023-06.10.2023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B95D9A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23.08.2023</w:t>
            </w:r>
          </w:p>
        </w:tc>
        <w:tc>
          <w:tcPr>
            <w:tcW w:w="1418" w:type="dxa"/>
          </w:tcPr>
          <w:p w:rsidR="00480966" w:rsidRPr="00F67A28" w:rsidRDefault="00B95D9A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20.09.2023</w:t>
            </w:r>
          </w:p>
        </w:tc>
      </w:tr>
      <w:tr w:rsidR="00480966" w:rsidRPr="00F67A28" w:rsidTr="007946ED">
        <w:trPr>
          <w:trHeight w:val="36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Кожевниковского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480966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6B6A2E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21.08.2023-31.10.2023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66" w:rsidRPr="00F67A28" w:rsidRDefault="00B95D9A" w:rsidP="0048096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01.09.2023</w:t>
            </w:r>
          </w:p>
        </w:tc>
        <w:tc>
          <w:tcPr>
            <w:tcW w:w="1418" w:type="dxa"/>
          </w:tcPr>
          <w:p w:rsidR="00480966" w:rsidRPr="00F67A28" w:rsidRDefault="00B95D9A" w:rsidP="004809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13.10.2023</w:t>
            </w:r>
          </w:p>
        </w:tc>
      </w:tr>
      <w:tr w:rsidR="00B95D9A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Муниципальное казенное учреждение Администрация Парабельского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14.08.2023-27.10.2023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01.09.2023</w:t>
            </w:r>
          </w:p>
        </w:tc>
        <w:tc>
          <w:tcPr>
            <w:tcW w:w="1418" w:type="dxa"/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25.10.2023</w:t>
            </w:r>
          </w:p>
        </w:tc>
      </w:tr>
      <w:tr w:rsidR="00B95D9A" w:rsidRPr="00F67A28" w:rsidTr="007946ED">
        <w:trPr>
          <w:trHeight w:val="45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Асиновского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14.08.2023-27.10.2023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24.08.2023</w:t>
            </w:r>
          </w:p>
        </w:tc>
        <w:tc>
          <w:tcPr>
            <w:tcW w:w="1418" w:type="dxa"/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20.10.2023</w:t>
            </w:r>
          </w:p>
        </w:tc>
      </w:tr>
      <w:tr w:rsidR="00B95D9A" w:rsidRPr="00F67A28" w:rsidTr="007946ED">
        <w:trPr>
          <w:trHeight w:val="4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Муниципальное казенное учреждение Администрация городского округа Стрежевой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08.2023 по 10.2023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14.08.2023-27.10.2023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07.09.2023</w:t>
            </w:r>
          </w:p>
        </w:tc>
        <w:tc>
          <w:tcPr>
            <w:tcW w:w="1418" w:type="dxa"/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12.10.2023</w:t>
            </w:r>
          </w:p>
        </w:tc>
      </w:tr>
      <w:tr w:rsidR="00B95D9A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Саровского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10.2023 по 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16.10.2023-22.12.2023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03.11.2023</w:t>
            </w:r>
          </w:p>
        </w:tc>
        <w:tc>
          <w:tcPr>
            <w:tcW w:w="1418" w:type="dxa"/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28.11.2023</w:t>
            </w:r>
          </w:p>
        </w:tc>
      </w:tr>
      <w:tr w:rsidR="00B95D9A" w:rsidRPr="00F67A28" w:rsidTr="007946ED">
        <w:trPr>
          <w:trHeight w:val="34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ЗАТО Северск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10.2023 по 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16.10.2023-29.12.2023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01.11.2023</w:t>
            </w:r>
          </w:p>
        </w:tc>
        <w:tc>
          <w:tcPr>
            <w:tcW w:w="1418" w:type="dxa"/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27.12.2023</w:t>
            </w:r>
          </w:p>
        </w:tc>
      </w:tr>
      <w:tr w:rsidR="00B95D9A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Бакчарского района Томской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10.2023 по 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16.10.2023-29.12.2023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25.10.2023</w:t>
            </w:r>
          </w:p>
        </w:tc>
        <w:tc>
          <w:tcPr>
            <w:tcW w:w="1418" w:type="dxa"/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27.12.2023</w:t>
            </w:r>
          </w:p>
        </w:tc>
      </w:tr>
      <w:tr w:rsidR="00B95D9A" w:rsidRPr="00F67A28" w:rsidTr="00676559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(исполнительно-распорядительный орган муниципального образования) - Администрация Кривошеинского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10.2023 по 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16.10.2023-29.1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B95D9A">
              <w:rPr>
                <w:rFonts w:ascii="Times New Roman" w:hAnsi="Times New Roman"/>
                <w:sz w:val="18"/>
                <w:szCs w:val="18"/>
              </w:rPr>
              <w:t>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01.11.2023</w:t>
            </w:r>
          </w:p>
        </w:tc>
        <w:tc>
          <w:tcPr>
            <w:tcW w:w="1418" w:type="dxa"/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26.12.2023</w:t>
            </w:r>
          </w:p>
        </w:tc>
      </w:tr>
      <w:tr w:rsidR="00B95D9A" w:rsidRPr="00F67A28" w:rsidTr="007946ED">
        <w:trPr>
          <w:trHeight w:val="5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19.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7A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Муниципальное казенное учреждение Управление финансов Администрации Каргасокского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F67A28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7A28">
              <w:rPr>
                <w:rFonts w:ascii="Times New Roman" w:hAnsi="Times New Roman"/>
                <w:sz w:val="18"/>
                <w:szCs w:val="18"/>
              </w:rPr>
              <w:t>с 10.2023 по 12.2023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16.10.2023-29.12.2023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25.10.2023</w:t>
            </w:r>
          </w:p>
        </w:tc>
        <w:tc>
          <w:tcPr>
            <w:tcW w:w="1418" w:type="dxa"/>
          </w:tcPr>
          <w:p w:rsidR="00B95D9A" w:rsidRPr="00B95D9A" w:rsidRDefault="00B95D9A" w:rsidP="00B95D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95D9A">
              <w:rPr>
                <w:rFonts w:ascii="Times New Roman" w:hAnsi="Times New Roman"/>
                <w:sz w:val="18"/>
                <w:szCs w:val="18"/>
              </w:rPr>
              <w:t>25.12.2023</w:t>
            </w:r>
          </w:p>
        </w:tc>
      </w:tr>
    </w:tbl>
    <w:p w:rsidR="005B7643" w:rsidRDefault="005B7643" w:rsidP="007946ED">
      <w:pPr>
        <w:widowControl w:val="0"/>
        <w:spacing w:after="0" w:line="240" w:lineRule="auto"/>
        <w:jc w:val="center"/>
      </w:pPr>
    </w:p>
    <w:sectPr w:rsidR="005B7643" w:rsidSect="000E60D0">
      <w:headerReference w:type="default" r:id="rId6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7A28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E60D0"/>
    <w:rsid w:val="00206CCC"/>
    <w:rsid w:val="00295E45"/>
    <w:rsid w:val="002B392B"/>
    <w:rsid w:val="003355B6"/>
    <w:rsid w:val="00417901"/>
    <w:rsid w:val="00427441"/>
    <w:rsid w:val="00480966"/>
    <w:rsid w:val="00500516"/>
    <w:rsid w:val="005B7643"/>
    <w:rsid w:val="005D5E34"/>
    <w:rsid w:val="0068177D"/>
    <w:rsid w:val="006B6A2E"/>
    <w:rsid w:val="00765784"/>
    <w:rsid w:val="007946ED"/>
    <w:rsid w:val="0089428D"/>
    <w:rsid w:val="009356AF"/>
    <w:rsid w:val="00AD3028"/>
    <w:rsid w:val="00B95D9A"/>
    <w:rsid w:val="00C361DE"/>
    <w:rsid w:val="00CE2181"/>
    <w:rsid w:val="00D51D60"/>
    <w:rsid w:val="00E01E1A"/>
    <w:rsid w:val="00EE59D5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4</cp:revision>
  <dcterms:created xsi:type="dcterms:W3CDTF">2023-09-12T04:00:00Z</dcterms:created>
  <dcterms:modified xsi:type="dcterms:W3CDTF">2023-12-28T06:40:00Z</dcterms:modified>
</cp:coreProperties>
</file>