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18B4" w:rsidRPr="00EB02F3" w:rsidRDefault="00B018B4" w:rsidP="00ED152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B02F3">
        <w:rPr>
          <w:rFonts w:ascii="Times New Roman" w:hAnsi="Times New Roman" w:cs="Times New Roman"/>
          <w:b/>
          <w:sz w:val="24"/>
          <w:szCs w:val="24"/>
        </w:rPr>
        <w:t>Информация</w:t>
      </w:r>
    </w:p>
    <w:p w:rsidR="00686F32" w:rsidRDefault="00B018B4" w:rsidP="00ED152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B02F3">
        <w:rPr>
          <w:rFonts w:ascii="Times New Roman" w:hAnsi="Times New Roman" w:cs="Times New Roman"/>
          <w:b/>
          <w:sz w:val="24"/>
          <w:szCs w:val="24"/>
        </w:rPr>
        <w:t xml:space="preserve"> о результатах планов</w:t>
      </w:r>
      <w:r w:rsidR="006236C8" w:rsidRPr="00EB02F3">
        <w:rPr>
          <w:rFonts w:ascii="Times New Roman" w:hAnsi="Times New Roman" w:cs="Times New Roman"/>
          <w:b/>
          <w:sz w:val="24"/>
          <w:szCs w:val="24"/>
        </w:rPr>
        <w:t>ой</w:t>
      </w:r>
      <w:r w:rsidRPr="00EB02F3">
        <w:rPr>
          <w:rFonts w:ascii="Times New Roman" w:hAnsi="Times New Roman" w:cs="Times New Roman"/>
          <w:b/>
          <w:sz w:val="24"/>
          <w:szCs w:val="24"/>
        </w:rPr>
        <w:t xml:space="preserve"> прове</w:t>
      </w:r>
      <w:r w:rsidR="006236C8" w:rsidRPr="00EB02F3">
        <w:rPr>
          <w:rFonts w:ascii="Times New Roman" w:hAnsi="Times New Roman" w:cs="Times New Roman"/>
          <w:b/>
          <w:sz w:val="24"/>
          <w:szCs w:val="24"/>
        </w:rPr>
        <w:t>рки</w:t>
      </w:r>
      <w:r w:rsidRPr="00EB02F3">
        <w:rPr>
          <w:rFonts w:ascii="Times New Roman" w:hAnsi="Times New Roman" w:cs="Times New Roman"/>
          <w:b/>
          <w:sz w:val="24"/>
          <w:szCs w:val="24"/>
        </w:rPr>
        <w:t>, проведенн</w:t>
      </w:r>
      <w:r w:rsidR="006236C8" w:rsidRPr="00EB02F3">
        <w:rPr>
          <w:rFonts w:ascii="Times New Roman" w:hAnsi="Times New Roman" w:cs="Times New Roman"/>
          <w:b/>
          <w:sz w:val="24"/>
          <w:szCs w:val="24"/>
        </w:rPr>
        <w:t>ой</w:t>
      </w:r>
      <w:r w:rsidRPr="00EB02F3">
        <w:rPr>
          <w:rFonts w:ascii="Times New Roman" w:hAnsi="Times New Roman" w:cs="Times New Roman"/>
          <w:b/>
          <w:sz w:val="24"/>
          <w:szCs w:val="24"/>
        </w:rPr>
        <w:t xml:space="preserve"> в </w:t>
      </w:r>
      <w:r w:rsidR="00657C7A">
        <w:rPr>
          <w:rFonts w:ascii="Times New Roman" w:hAnsi="Times New Roman" w:cs="Times New Roman"/>
          <w:b/>
          <w:sz w:val="24"/>
          <w:szCs w:val="24"/>
        </w:rPr>
        <w:t>о</w:t>
      </w:r>
      <w:r w:rsidR="00EB02F3" w:rsidRPr="00EB02F3">
        <w:rPr>
          <w:rFonts w:ascii="Times New Roman" w:hAnsi="Times New Roman" w:cs="Times New Roman"/>
          <w:b/>
          <w:sz w:val="24"/>
          <w:szCs w:val="24"/>
        </w:rPr>
        <w:t>тделах №№ 15, 16</w:t>
      </w:r>
      <w:r w:rsidRPr="00EB02F3">
        <w:rPr>
          <w:rFonts w:ascii="Times New Roman" w:hAnsi="Times New Roman" w:cs="Times New Roman"/>
          <w:b/>
          <w:sz w:val="24"/>
          <w:szCs w:val="24"/>
        </w:rPr>
        <w:t xml:space="preserve"> УФК по </w:t>
      </w:r>
      <w:r w:rsidRPr="00B018B4">
        <w:rPr>
          <w:rFonts w:ascii="Times New Roman" w:hAnsi="Times New Roman" w:cs="Times New Roman"/>
          <w:b/>
          <w:sz w:val="24"/>
          <w:szCs w:val="24"/>
        </w:rPr>
        <w:t>Томской области</w:t>
      </w:r>
    </w:p>
    <w:p w:rsidR="00B018B4" w:rsidRDefault="00B018B4" w:rsidP="00ED152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4879" w:type="dxa"/>
        <w:tblLook w:val="04A0" w:firstRow="1" w:lastRow="0" w:firstColumn="1" w:lastColumn="0" w:noHBand="0" w:noVBand="1"/>
      </w:tblPr>
      <w:tblGrid>
        <w:gridCol w:w="561"/>
        <w:gridCol w:w="2836"/>
        <w:gridCol w:w="2171"/>
        <w:gridCol w:w="2365"/>
        <w:gridCol w:w="1701"/>
        <w:gridCol w:w="817"/>
        <w:gridCol w:w="1310"/>
        <w:gridCol w:w="3118"/>
      </w:tblGrid>
      <w:tr w:rsidR="00686F32" w:rsidTr="00706AE9">
        <w:tc>
          <w:tcPr>
            <w:tcW w:w="561" w:type="dxa"/>
            <w:vMerge w:val="restart"/>
          </w:tcPr>
          <w:p w:rsidR="00686F32" w:rsidRDefault="00686F32" w:rsidP="00ED1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836" w:type="dxa"/>
            <w:vMerge w:val="restart"/>
          </w:tcPr>
          <w:p w:rsidR="00686F32" w:rsidRDefault="00686F32" w:rsidP="00686F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объекта проверки</w:t>
            </w:r>
          </w:p>
        </w:tc>
        <w:tc>
          <w:tcPr>
            <w:tcW w:w="2171" w:type="dxa"/>
            <w:vMerge w:val="restart"/>
          </w:tcPr>
          <w:p w:rsidR="00686F32" w:rsidRDefault="00686F32" w:rsidP="00ED1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 проверки</w:t>
            </w:r>
          </w:p>
        </w:tc>
        <w:tc>
          <w:tcPr>
            <w:tcW w:w="2365" w:type="dxa"/>
            <w:vMerge w:val="restart"/>
          </w:tcPr>
          <w:p w:rsidR="00686F32" w:rsidRDefault="00686F32" w:rsidP="00686F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Проверяемый период</w:t>
            </w:r>
          </w:p>
        </w:tc>
        <w:tc>
          <w:tcPr>
            <w:tcW w:w="1701" w:type="dxa"/>
            <w:vMerge w:val="restart"/>
          </w:tcPr>
          <w:p w:rsidR="00686F32" w:rsidRDefault="00686F32" w:rsidP="00ED1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Срок проведения проверки</w:t>
            </w:r>
          </w:p>
        </w:tc>
        <w:tc>
          <w:tcPr>
            <w:tcW w:w="2127" w:type="dxa"/>
            <w:gridSpan w:val="2"/>
          </w:tcPr>
          <w:p w:rsidR="00686F32" w:rsidRDefault="00686F32" w:rsidP="00ED1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Реквизиты акта проверки</w:t>
            </w:r>
          </w:p>
        </w:tc>
        <w:tc>
          <w:tcPr>
            <w:tcW w:w="3118" w:type="dxa"/>
            <w:vMerge w:val="restart"/>
          </w:tcPr>
          <w:p w:rsidR="00686F32" w:rsidRDefault="00686F32" w:rsidP="00ED1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Результаты проверки</w:t>
            </w:r>
          </w:p>
        </w:tc>
      </w:tr>
      <w:tr w:rsidR="00686F32" w:rsidTr="00706AE9">
        <w:tc>
          <w:tcPr>
            <w:tcW w:w="561" w:type="dxa"/>
            <w:vMerge/>
          </w:tcPr>
          <w:p w:rsidR="00686F32" w:rsidRDefault="00686F32" w:rsidP="00ED1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6" w:type="dxa"/>
            <w:vMerge/>
          </w:tcPr>
          <w:p w:rsidR="00686F32" w:rsidRDefault="00686F32" w:rsidP="00ED1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1" w:type="dxa"/>
            <w:vMerge/>
          </w:tcPr>
          <w:p w:rsidR="00686F32" w:rsidRDefault="00686F32" w:rsidP="00ED1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65" w:type="dxa"/>
            <w:vMerge/>
          </w:tcPr>
          <w:p w:rsidR="00686F32" w:rsidRDefault="00686F32" w:rsidP="00ED1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686F32" w:rsidRDefault="00686F32" w:rsidP="00ED1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7" w:type="dxa"/>
          </w:tcPr>
          <w:p w:rsidR="00686F32" w:rsidRDefault="00686F32" w:rsidP="00ED1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310" w:type="dxa"/>
          </w:tcPr>
          <w:p w:rsidR="00686F32" w:rsidRDefault="00686F32" w:rsidP="00ED1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3118" w:type="dxa"/>
            <w:vMerge/>
          </w:tcPr>
          <w:p w:rsidR="00686F32" w:rsidRDefault="00686F32" w:rsidP="00ED1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D2D26" w:rsidTr="00706AE9">
        <w:tc>
          <w:tcPr>
            <w:tcW w:w="561" w:type="dxa"/>
          </w:tcPr>
          <w:p w:rsidR="00686F32" w:rsidRDefault="00686F32" w:rsidP="00ED1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836" w:type="dxa"/>
          </w:tcPr>
          <w:p w:rsidR="00686F32" w:rsidRDefault="00686F32" w:rsidP="00ED1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171" w:type="dxa"/>
          </w:tcPr>
          <w:p w:rsidR="00686F32" w:rsidRDefault="00686F32" w:rsidP="00ED1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365" w:type="dxa"/>
          </w:tcPr>
          <w:p w:rsidR="00686F32" w:rsidRDefault="00686F32" w:rsidP="00ED1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:rsidR="00686F32" w:rsidRDefault="00686F32" w:rsidP="00ED1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817" w:type="dxa"/>
          </w:tcPr>
          <w:p w:rsidR="00686F32" w:rsidRDefault="00686F32" w:rsidP="00ED1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310" w:type="dxa"/>
          </w:tcPr>
          <w:p w:rsidR="00686F32" w:rsidRDefault="00686F32" w:rsidP="00ED1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3118" w:type="dxa"/>
          </w:tcPr>
          <w:p w:rsidR="00686F32" w:rsidRDefault="00686F32" w:rsidP="00ED1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</w:tr>
      <w:tr w:rsidR="00686F32" w:rsidTr="00706AE9">
        <w:tc>
          <w:tcPr>
            <w:tcW w:w="561" w:type="dxa"/>
          </w:tcPr>
          <w:p w:rsidR="00686F32" w:rsidRPr="00686F32" w:rsidRDefault="001A2C3C" w:rsidP="00ED1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86F3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36" w:type="dxa"/>
          </w:tcPr>
          <w:p w:rsidR="00686F32" w:rsidRPr="00706AE9" w:rsidRDefault="00686F32" w:rsidP="00686F3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A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Отделы №№ </w:t>
            </w:r>
            <w:r w:rsidR="00EB02F3" w:rsidRPr="00706A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15, 16</w:t>
            </w:r>
          </w:p>
          <w:p w:rsidR="00686F32" w:rsidRPr="00706AE9" w:rsidRDefault="00686F32" w:rsidP="00686F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6A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УФК по Томской области</w:t>
            </w:r>
          </w:p>
        </w:tc>
        <w:tc>
          <w:tcPr>
            <w:tcW w:w="2171" w:type="dxa"/>
          </w:tcPr>
          <w:p w:rsidR="00686F32" w:rsidRPr="00706AE9" w:rsidRDefault="00686F32" w:rsidP="00ED1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6AE9">
              <w:rPr>
                <w:rFonts w:ascii="Times New Roman" w:hAnsi="Times New Roman" w:cs="Times New Roman"/>
                <w:sz w:val="24"/>
                <w:szCs w:val="24"/>
              </w:rPr>
              <w:t>Соответствие исполнения возложенных функций требованиям действующего законодательства</w:t>
            </w:r>
          </w:p>
          <w:p w:rsidR="00F362B5" w:rsidRPr="00706AE9" w:rsidRDefault="00F362B5" w:rsidP="00ED1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5" w:type="dxa"/>
          </w:tcPr>
          <w:p w:rsidR="00686F32" w:rsidRPr="00706AE9" w:rsidRDefault="00686F32" w:rsidP="00686F3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706AE9">
              <w:rPr>
                <w:rFonts w:ascii="Times New Roman" w:hAnsi="Times New Roman" w:cs="Times New Roman"/>
                <w:szCs w:val="24"/>
              </w:rPr>
              <w:t>2023 г.,</w:t>
            </w:r>
          </w:p>
          <w:p w:rsidR="00686F32" w:rsidRPr="00706AE9" w:rsidRDefault="00686F32" w:rsidP="00EB02F3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706AE9">
              <w:rPr>
                <w:rFonts w:ascii="Times New Roman" w:hAnsi="Times New Roman" w:cs="Times New Roman"/>
                <w:szCs w:val="24"/>
              </w:rPr>
              <w:t xml:space="preserve">январь – </w:t>
            </w:r>
            <w:r w:rsidR="00EB02F3" w:rsidRPr="00706AE9">
              <w:rPr>
                <w:rFonts w:ascii="Times New Roman" w:hAnsi="Times New Roman" w:cs="Times New Roman"/>
                <w:szCs w:val="24"/>
              </w:rPr>
              <w:t>май</w:t>
            </w:r>
            <w:r w:rsidRPr="00706AE9">
              <w:rPr>
                <w:rFonts w:ascii="Times New Roman" w:hAnsi="Times New Roman" w:cs="Times New Roman"/>
                <w:szCs w:val="24"/>
              </w:rPr>
              <w:t xml:space="preserve"> 2024 г.</w:t>
            </w:r>
          </w:p>
        </w:tc>
        <w:tc>
          <w:tcPr>
            <w:tcW w:w="1701" w:type="dxa"/>
          </w:tcPr>
          <w:p w:rsidR="00686F32" w:rsidRPr="00706AE9" w:rsidRDefault="00706AE9" w:rsidP="00706AE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706AE9">
              <w:rPr>
                <w:rFonts w:ascii="Times New Roman" w:hAnsi="Times New Roman" w:cs="Times New Roman"/>
                <w:szCs w:val="24"/>
              </w:rPr>
              <w:t>26.06.2024 – 12.07.2024</w:t>
            </w:r>
          </w:p>
        </w:tc>
        <w:tc>
          <w:tcPr>
            <w:tcW w:w="817" w:type="dxa"/>
          </w:tcPr>
          <w:p w:rsidR="00686F32" w:rsidRPr="00706AE9" w:rsidRDefault="00706AE9" w:rsidP="00ED152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706AE9">
              <w:rPr>
                <w:rFonts w:ascii="Times New Roman" w:hAnsi="Times New Roman" w:cs="Times New Roman"/>
                <w:szCs w:val="24"/>
              </w:rPr>
              <w:t>9</w:t>
            </w:r>
            <w:r w:rsidR="00ED2D26" w:rsidRPr="00706AE9">
              <w:rPr>
                <w:rFonts w:ascii="Times New Roman" w:hAnsi="Times New Roman" w:cs="Times New Roman"/>
                <w:szCs w:val="24"/>
              </w:rPr>
              <w:t>т</w:t>
            </w:r>
          </w:p>
        </w:tc>
        <w:tc>
          <w:tcPr>
            <w:tcW w:w="1310" w:type="dxa"/>
          </w:tcPr>
          <w:p w:rsidR="00686F32" w:rsidRPr="00706AE9" w:rsidRDefault="00EB02F3" w:rsidP="00EB02F3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706AE9">
              <w:rPr>
                <w:rFonts w:ascii="Times New Roman" w:hAnsi="Times New Roman" w:cs="Times New Roman"/>
                <w:szCs w:val="24"/>
              </w:rPr>
              <w:t>11</w:t>
            </w:r>
            <w:r w:rsidR="00ED2D26" w:rsidRPr="00706AE9">
              <w:rPr>
                <w:rFonts w:ascii="Times New Roman" w:hAnsi="Times New Roman" w:cs="Times New Roman"/>
                <w:szCs w:val="24"/>
              </w:rPr>
              <w:t>.</w:t>
            </w:r>
            <w:r w:rsidRPr="00706AE9">
              <w:rPr>
                <w:rFonts w:ascii="Times New Roman" w:hAnsi="Times New Roman" w:cs="Times New Roman"/>
                <w:szCs w:val="24"/>
              </w:rPr>
              <w:t>07</w:t>
            </w:r>
            <w:r w:rsidR="00ED2D26" w:rsidRPr="00706AE9">
              <w:rPr>
                <w:rFonts w:ascii="Times New Roman" w:hAnsi="Times New Roman" w:cs="Times New Roman"/>
                <w:szCs w:val="24"/>
              </w:rPr>
              <w:t>.2024</w:t>
            </w:r>
          </w:p>
        </w:tc>
        <w:tc>
          <w:tcPr>
            <w:tcW w:w="3118" w:type="dxa"/>
          </w:tcPr>
          <w:p w:rsidR="00686F32" w:rsidRPr="00EB02F3" w:rsidRDefault="00706AE9" w:rsidP="00706A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7C7A">
              <w:rPr>
                <w:rFonts w:ascii="Times New Roman" w:hAnsi="Times New Roman" w:cs="Times New Roman"/>
                <w:sz w:val="24"/>
                <w:szCs w:val="24"/>
              </w:rPr>
              <w:t>В ходе контрольного мероприятия установлено нарушение</w:t>
            </w:r>
          </w:p>
        </w:tc>
      </w:tr>
    </w:tbl>
    <w:p w:rsidR="00686F32" w:rsidRPr="00ED152A" w:rsidRDefault="00686F32" w:rsidP="00ED152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sectPr w:rsidR="00686F32" w:rsidRPr="00ED152A" w:rsidSect="00ED152A">
      <w:pgSz w:w="16838" w:h="11906" w:orient="landscape"/>
      <w:pgMar w:top="1134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34A2"/>
    <w:rsid w:val="001A2C3C"/>
    <w:rsid w:val="002579CD"/>
    <w:rsid w:val="006236C8"/>
    <w:rsid w:val="00657C7A"/>
    <w:rsid w:val="00686F32"/>
    <w:rsid w:val="00695FF6"/>
    <w:rsid w:val="00706AE9"/>
    <w:rsid w:val="00A134A2"/>
    <w:rsid w:val="00B018B4"/>
    <w:rsid w:val="00DF4147"/>
    <w:rsid w:val="00EB02F3"/>
    <w:rsid w:val="00ED152A"/>
    <w:rsid w:val="00ED2D26"/>
    <w:rsid w:val="00F362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898B12"/>
  <w15:chartTrackingRefBased/>
  <w15:docId w15:val="{922BF83D-8F7F-4EF2-8E26-B1A5EF416F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86F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86F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1FDEA2-0D1A-46DC-99EC-FBDB4DD486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78</Words>
  <Characters>447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Карпова Светлана Юрьевна</dc:creator>
  <cp:keywords/>
  <dc:description/>
  <cp:lastModifiedBy>Мещерякова Елена Владимировна</cp:lastModifiedBy>
  <cp:revision>11</cp:revision>
  <dcterms:created xsi:type="dcterms:W3CDTF">2024-05-17T02:51:00Z</dcterms:created>
  <dcterms:modified xsi:type="dcterms:W3CDTF">2024-07-12T04:03:00Z</dcterms:modified>
</cp:coreProperties>
</file>