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A0A" w:rsidRPr="00531A0A" w:rsidRDefault="00531A0A">
      <w:pPr>
        <w:pStyle w:val="ConsPlusNormal"/>
        <w:outlineLvl w:val="0"/>
      </w:pPr>
      <w:r w:rsidRPr="00531A0A">
        <w:t>Зарегистрировано в Минюсте России 29 декабря 2021 г. N 66676</w:t>
      </w:r>
    </w:p>
    <w:p w:rsidR="00531A0A" w:rsidRPr="00531A0A" w:rsidRDefault="00531A0A">
      <w:pPr>
        <w:pStyle w:val="ConsPlusNormal"/>
        <w:pBdr>
          <w:bottom w:val="single" w:sz="6" w:space="0" w:color="auto"/>
        </w:pBdr>
        <w:spacing w:before="100" w:after="100"/>
        <w:jc w:val="both"/>
        <w:rPr>
          <w:sz w:val="2"/>
          <w:szCs w:val="2"/>
        </w:rPr>
      </w:pPr>
    </w:p>
    <w:p w:rsidR="00531A0A" w:rsidRPr="00531A0A" w:rsidRDefault="00531A0A">
      <w:pPr>
        <w:pStyle w:val="ConsPlusNormal"/>
        <w:jc w:val="both"/>
      </w:pPr>
    </w:p>
    <w:p w:rsidR="00531A0A" w:rsidRPr="00531A0A" w:rsidRDefault="00531A0A">
      <w:pPr>
        <w:pStyle w:val="ConsPlusTitle"/>
        <w:jc w:val="center"/>
      </w:pPr>
      <w:r w:rsidRPr="00531A0A">
        <w:t>МИНИСТЕРСТВО ФИНАНСОВ РОССИЙСКОЙ ФЕДЕРАЦИИ</w:t>
      </w:r>
    </w:p>
    <w:p w:rsidR="00531A0A" w:rsidRPr="00531A0A" w:rsidRDefault="00531A0A">
      <w:pPr>
        <w:pStyle w:val="ConsPlusTitle"/>
        <w:jc w:val="center"/>
      </w:pPr>
    </w:p>
    <w:p w:rsidR="00531A0A" w:rsidRPr="00531A0A" w:rsidRDefault="00531A0A">
      <w:pPr>
        <w:pStyle w:val="ConsPlusTitle"/>
        <w:jc w:val="center"/>
      </w:pPr>
      <w:r w:rsidRPr="00531A0A">
        <w:t>ПРИКАЗ</w:t>
      </w:r>
    </w:p>
    <w:p w:rsidR="00531A0A" w:rsidRPr="00531A0A" w:rsidRDefault="00531A0A">
      <w:pPr>
        <w:pStyle w:val="ConsPlusTitle"/>
        <w:jc w:val="center"/>
      </w:pPr>
      <w:r w:rsidRPr="00531A0A">
        <w:t>от 17 декабря 2021 г. N 214н</w:t>
      </w:r>
    </w:p>
    <w:p w:rsidR="00531A0A" w:rsidRPr="00531A0A" w:rsidRDefault="00531A0A">
      <w:pPr>
        <w:pStyle w:val="ConsPlusTitle"/>
        <w:jc w:val="center"/>
      </w:pPr>
    </w:p>
    <w:p w:rsidR="00531A0A" w:rsidRPr="00531A0A" w:rsidRDefault="00531A0A">
      <w:pPr>
        <w:pStyle w:val="ConsPlusTitle"/>
        <w:jc w:val="center"/>
      </w:pPr>
      <w:r w:rsidRPr="00531A0A">
        <w:t>ОБ УТВЕРЖДЕНИИ ПОРЯДКА</w:t>
      </w:r>
    </w:p>
    <w:p w:rsidR="00531A0A" w:rsidRPr="00531A0A" w:rsidRDefault="00531A0A">
      <w:pPr>
        <w:pStyle w:val="ConsPlusTitle"/>
        <w:jc w:val="center"/>
      </w:pPr>
      <w:r w:rsidRPr="00531A0A">
        <w:t>ОСУЩЕСТВЛЕНИЯ ТЕРРИТОРИАЛЬНЫМИ ОРГАНАМИ ФЕДЕРАЛЬНОГО</w:t>
      </w:r>
    </w:p>
    <w:p w:rsidR="00531A0A" w:rsidRPr="00531A0A" w:rsidRDefault="00531A0A">
      <w:pPr>
        <w:pStyle w:val="ConsPlusTitle"/>
        <w:jc w:val="center"/>
      </w:pPr>
      <w:r w:rsidRPr="00531A0A">
        <w:t>КАЗНАЧЕЙСТВА САНКЦИОНИРОВАНИЯ ОПЕРАЦИЙ СО СРЕДСТВАМИ</w:t>
      </w:r>
    </w:p>
    <w:p w:rsidR="00531A0A" w:rsidRPr="00531A0A" w:rsidRDefault="00531A0A">
      <w:pPr>
        <w:pStyle w:val="ConsPlusTitle"/>
        <w:jc w:val="center"/>
      </w:pPr>
      <w:r w:rsidRPr="00531A0A">
        <w:t>УЧАСТНИКОВ КАЗНАЧЕЙСКОГО СОПРОВОЖДЕНИЯ</w:t>
      </w:r>
    </w:p>
    <w:p w:rsidR="00531A0A" w:rsidRPr="00531A0A" w:rsidRDefault="00531A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31A0A" w:rsidRPr="00531A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0A" w:rsidRPr="00531A0A" w:rsidRDefault="00531A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0A" w:rsidRPr="00531A0A" w:rsidRDefault="00531A0A">
            <w:pPr>
              <w:pStyle w:val="ConsPlusNormal"/>
              <w:jc w:val="center"/>
            </w:pPr>
            <w:r w:rsidRPr="00531A0A">
              <w:t>Список изменяющих документов</w:t>
            </w:r>
          </w:p>
          <w:p w:rsidR="00531A0A" w:rsidRPr="00531A0A" w:rsidRDefault="00531A0A">
            <w:pPr>
              <w:pStyle w:val="ConsPlusNormal"/>
              <w:jc w:val="center"/>
            </w:pPr>
            <w:r w:rsidRPr="00531A0A">
              <w:t xml:space="preserve">(в ред. </w:t>
            </w:r>
            <w:hyperlink r:id="rId4">
              <w:r w:rsidRPr="00531A0A">
                <w:t>Приказа</w:t>
              </w:r>
            </w:hyperlink>
            <w:r w:rsidRPr="00531A0A">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rmal"/>
        <w:ind w:firstLine="540"/>
        <w:jc w:val="both"/>
      </w:pPr>
      <w:r w:rsidRPr="00531A0A">
        <w:t xml:space="preserve">В соответствии с </w:t>
      </w:r>
      <w:hyperlink r:id="rId5">
        <w:r w:rsidRPr="00531A0A">
          <w:t>пунктом 4 статьи 242.23</w:t>
        </w:r>
      </w:hyperlink>
      <w:r w:rsidRPr="00531A0A">
        <w:t xml:space="preserve"> Бюджетного кодекса Российской Федерации (Собрание законодательства Российской Федерации, 1998, N 31, ст. 3823; 2021, N 27, ст. 5072) приказываю:</w:t>
      </w:r>
    </w:p>
    <w:p w:rsidR="00531A0A" w:rsidRPr="00531A0A" w:rsidRDefault="00531A0A">
      <w:pPr>
        <w:pStyle w:val="ConsPlusNormal"/>
        <w:spacing w:before="220"/>
        <w:ind w:firstLine="540"/>
        <w:jc w:val="both"/>
      </w:pPr>
      <w:r w:rsidRPr="00531A0A">
        <w:t xml:space="preserve">1. Утвердить прилагаемый </w:t>
      </w:r>
      <w:hyperlink w:anchor="P32">
        <w:r w:rsidRPr="00531A0A">
          <w:t>Порядок</w:t>
        </w:r>
      </w:hyperlink>
      <w:r w:rsidRPr="00531A0A">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531A0A" w:rsidRPr="00531A0A" w:rsidRDefault="00531A0A">
      <w:pPr>
        <w:pStyle w:val="ConsPlusNormal"/>
        <w:spacing w:before="220"/>
        <w:ind w:firstLine="540"/>
        <w:jc w:val="both"/>
      </w:pPr>
      <w:bookmarkStart w:id="0" w:name="P18"/>
      <w:bookmarkEnd w:id="0"/>
      <w:r w:rsidRPr="00531A0A">
        <w:t xml:space="preserve">2. Настоящий приказ вступает в силу в установленном порядке, за исключением положений </w:t>
      </w:r>
      <w:hyperlink w:anchor="P108">
        <w:r w:rsidRPr="00531A0A">
          <w:t>пункта 19</w:t>
        </w:r>
      </w:hyperlink>
      <w:r w:rsidRPr="00531A0A">
        <w:t xml:space="preserve"> Порядка, который вступает в силу с 1 января 2023 года.</w:t>
      </w:r>
    </w:p>
    <w:p w:rsidR="00531A0A" w:rsidRPr="00531A0A" w:rsidRDefault="00531A0A">
      <w:pPr>
        <w:pStyle w:val="ConsPlusNormal"/>
        <w:ind w:firstLine="540"/>
        <w:jc w:val="both"/>
      </w:pPr>
    </w:p>
    <w:p w:rsidR="00531A0A" w:rsidRPr="00531A0A" w:rsidRDefault="00531A0A">
      <w:pPr>
        <w:pStyle w:val="ConsPlusNormal"/>
        <w:jc w:val="right"/>
      </w:pPr>
      <w:r w:rsidRPr="00531A0A">
        <w:t>Министр</w:t>
      </w:r>
    </w:p>
    <w:p w:rsidR="00531A0A" w:rsidRPr="00531A0A" w:rsidRDefault="00531A0A">
      <w:pPr>
        <w:pStyle w:val="ConsPlusNormal"/>
        <w:jc w:val="right"/>
      </w:pPr>
      <w:r w:rsidRPr="00531A0A">
        <w:t>А.Г.СИЛУАНОВ</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right"/>
        <w:outlineLvl w:val="0"/>
      </w:pPr>
      <w:r w:rsidRPr="00531A0A">
        <w:t>Утвержден</w:t>
      </w:r>
    </w:p>
    <w:p w:rsidR="00531A0A" w:rsidRPr="00531A0A" w:rsidRDefault="00531A0A">
      <w:pPr>
        <w:pStyle w:val="ConsPlusNormal"/>
        <w:jc w:val="right"/>
      </w:pPr>
      <w:r w:rsidRPr="00531A0A">
        <w:t>приказом 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Title"/>
        <w:jc w:val="center"/>
      </w:pPr>
      <w:bookmarkStart w:id="1" w:name="P32"/>
      <w:bookmarkEnd w:id="1"/>
      <w:r w:rsidRPr="00531A0A">
        <w:t>ПОРЯДОК</w:t>
      </w:r>
    </w:p>
    <w:p w:rsidR="00531A0A" w:rsidRPr="00531A0A" w:rsidRDefault="00531A0A">
      <w:pPr>
        <w:pStyle w:val="ConsPlusTitle"/>
        <w:jc w:val="center"/>
      </w:pPr>
      <w:r w:rsidRPr="00531A0A">
        <w:t>ОСУЩЕСТВЛЕНИЯ ТЕРРИТОРИАЛЬНЫМИ ОРГАНАМИ ФЕДЕРАЛЬНОГО</w:t>
      </w:r>
    </w:p>
    <w:p w:rsidR="00531A0A" w:rsidRPr="00531A0A" w:rsidRDefault="00531A0A">
      <w:pPr>
        <w:pStyle w:val="ConsPlusTitle"/>
        <w:jc w:val="center"/>
      </w:pPr>
      <w:r w:rsidRPr="00531A0A">
        <w:t>КАЗНАЧЕЙСТВА САНКЦИОНИРОВАНИЯ ОПЕРАЦИЙ СО СРЕДСТВАМИ</w:t>
      </w:r>
    </w:p>
    <w:p w:rsidR="00531A0A" w:rsidRPr="00531A0A" w:rsidRDefault="00531A0A">
      <w:pPr>
        <w:pStyle w:val="ConsPlusTitle"/>
        <w:jc w:val="center"/>
      </w:pPr>
      <w:r w:rsidRPr="00531A0A">
        <w:t>УЧАСТНИКОВ КАЗНАЧЕЙСКОГО СОПРОВОЖДЕНИЯ</w:t>
      </w:r>
    </w:p>
    <w:p w:rsidR="00531A0A" w:rsidRPr="00531A0A" w:rsidRDefault="00531A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31A0A" w:rsidRPr="00531A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0A" w:rsidRPr="00531A0A" w:rsidRDefault="00531A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0A" w:rsidRPr="00531A0A" w:rsidRDefault="00531A0A">
            <w:pPr>
              <w:pStyle w:val="ConsPlusNormal"/>
              <w:jc w:val="center"/>
            </w:pPr>
            <w:r w:rsidRPr="00531A0A">
              <w:t>Список изменяющих документов</w:t>
            </w:r>
          </w:p>
          <w:p w:rsidR="00531A0A" w:rsidRPr="00531A0A" w:rsidRDefault="00531A0A">
            <w:pPr>
              <w:pStyle w:val="ConsPlusNormal"/>
              <w:jc w:val="center"/>
            </w:pPr>
            <w:r w:rsidRPr="00531A0A">
              <w:t xml:space="preserve">(в ред. </w:t>
            </w:r>
            <w:hyperlink r:id="rId6">
              <w:r w:rsidRPr="00531A0A">
                <w:t>Приказа</w:t>
              </w:r>
            </w:hyperlink>
            <w:r w:rsidRPr="00531A0A">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rmal"/>
        <w:ind w:firstLine="540"/>
        <w:jc w:val="both"/>
      </w:pPr>
      <w:r w:rsidRPr="00531A0A">
        <w:t>1. Настоящий Порядок устанавливает правила осуществления территориальными органами Федерального казначейства:</w:t>
      </w:r>
    </w:p>
    <w:p w:rsidR="00531A0A" w:rsidRPr="00531A0A" w:rsidRDefault="00531A0A">
      <w:pPr>
        <w:pStyle w:val="ConsPlusNormal"/>
        <w:spacing w:before="220"/>
        <w:ind w:firstLine="540"/>
        <w:jc w:val="both"/>
      </w:pPr>
      <w:r w:rsidRPr="00531A0A">
        <w:t xml:space="preserve">а) санкционирования операций, включая проведение проверок в соответствии с положениями </w:t>
      </w:r>
      <w:hyperlink r:id="rId7">
        <w:r w:rsidRPr="00531A0A">
          <w:t>порядка</w:t>
        </w:r>
      </w:hyperlink>
      <w:r w:rsidRPr="00531A0A">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8">
        <w:r w:rsidRPr="00531A0A">
          <w:t>пунктом 1 статьи 242.13-1</w:t>
        </w:r>
      </w:hyperlink>
      <w:r w:rsidRPr="00531A0A">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9">
        <w:r w:rsidRPr="00531A0A">
          <w:t>пунктом 3</w:t>
        </w:r>
      </w:hyperlink>
      <w:r w:rsidRPr="00531A0A">
        <w:t xml:space="preserve"> и </w:t>
      </w:r>
      <w:hyperlink r:id="rId10">
        <w:r w:rsidRPr="00531A0A">
          <w:t>подпунктами 3</w:t>
        </w:r>
      </w:hyperlink>
      <w:r w:rsidRPr="00531A0A">
        <w:t xml:space="preserve"> и </w:t>
      </w:r>
      <w:hyperlink r:id="rId11">
        <w:r w:rsidRPr="00531A0A">
          <w:t>4 пункта 5 статьи 242.13-1</w:t>
        </w:r>
      </w:hyperlink>
      <w:r w:rsidRPr="00531A0A">
        <w:t xml:space="preserve"> Бюджетного кодекса (Собрание законодательства </w:t>
      </w:r>
      <w:r w:rsidRPr="00531A0A">
        <w:lastRenderedPageBreak/>
        <w:t xml:space="preserve">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2">
        <w:r w:rsidRPr="00531A0A">
          <w:t>средств</w:t>
        </w:r>
      </w:hyperlink>
      <w:r w:rsidRPr="00531A0A">
        <w:t xml:space="preserve">, определенных федеральным законом о федеральном бюджете на текущий финансовый год и на плановый период в соответствии со </w:t>
      </w:r>
      <w:hyperlink r:id="rId13">
        <w:r w:rsidRPr="00531A0A">
          <w:t>статьей 242.25</w:t>
        </w:r>
      </w:hyperlink>
      <w:r w:rsidRPr="00531A0A">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4">
        <w:r w:rsidRPr="00531A0A">
          <w:t>статьей 242.26</w:t>
        </w:r>
      </w:hyperlink>
      <w:r w:rsidRPr="00531A0A">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5">
        <w:r w:rsidRPr="00531A0A">
          <w:t>пунктом 1 статьи 220.2</w:t>
        </w:r>
      </w:hyperlink>
      <w:r w:rsidRPr="00531A0A">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16">
        <w:r w:rsidRPr="00531A0A">
          <w:t>пунктом 1 статьи 242.24</w:t>
        </w:r>
      </w:hyperlink>
      <w:r w:rsidRPr="00531A0A">
        <w:t xml:space="preserve">, </w:t>
      </w:r>
      <w:hyperlink r:id="rId17">
        <w:r w:rsidRPr="00531A0A">
          <w:t>подпунктом 2 пункта 1 статьи 242.26</w:t>
        </w:r>
      </w:hyperlink>
      <w:r w:rsidRPr="00531A0A">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531A0A" w:rsidRPr="00531A0A" w:rsidRDefault="00531A0A">
      <w:pPr>
        <w:pStyle w:val="ConsPlusNormal"/>
        <w:spacing w:before="220"/>
        <w:ind w:firstLine="540"/>
        <w:jc w:val="both"/>
      </w:pPr>
      <w:bookmarkStart w:id="2" w:name="P41"/>
      <w:bookmarkEnd w:id="2"/>
      <w:r w:rsidRPr="00531A0A">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31A0A" w:rsidRPr="00531A0A" w:rsidRDefault="00531A0A">
      <w:pPr>
        <w:pStyle w:val="ConsPlusNormal"/>
        <w:spacing w:before="220"/>
        <w:ind w:firstLine="540"/>
        <w:jc w:val="both"/>
      </w:pPr>
      <w:bookmarkStart w:id="3" w:name="P42"/>
      <w:bookmarkEnd w:id="3"/>
      <w:r w:rsidRPr="00531A0A">
        <w:t xml:space="preserve">условиями договоров (соглашений) о предоставлении субсидий, договоров о предоставлении бюджетных инвестиций в соответствии со </w:t>
      </w:r>
      <w:hyperlink r:id="rId18">
        <w:r w:rsidRPr="00531A0A">
          <w:t>статьей 80</w:t>
        </w:r>
      </w:hyperlink>
      <w:r w:rsidRPr="00531A0A">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 договор (соглашение);</w:t>
      </w:r>
    </w:p>
    <w:p w:rsidR="00531A0A" w:rsidRPr="00531A0A" w:rsidRDefault="00531A0A">
      <w:pPr>
        <w:pStyle w:val="ConsPlusNormal"/>
        <w:spacing w:before="220"/>
        <w:ind w:firstLine="540"/>
        <w:jc w:val="both"/>
      </w:pPr>
      <w:bookmarkStart w:id="4" w:name="P43"/>
      <w:bookmarkEnd w:id="4"/>
      <w:r w:rsidRPr="00531A0A">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1">
        <w:r w:rsidRPr="00531A0A">
          <w:t>абзацах втором</w:t>
        </w:r>
      </w:hyperlink>
      <w:r w:rsidRPr="00531A0A">
        <w:t xml:space="preserve"> и </w:t>
      </w:r>
      <w:hyperlink w:anchor="P42">
        <w:r w:rsidRPr="00531A0A">
          <w:t>третьем</w:t>
        </w:r>
      </w:hyperlink>
      <w:r w:rsidRPr="00531A0A">
        <w:t xml:space="preserve"> настоящего подпункта (далее - контракт (договор);</w:t>
      </w:r>
    </w:p>
    <w:p w:rsidR="00531A0A" w:rsidRPr="00531A0A" w:rsidRDefault="00531A0A">
      <w:pPr>
        <w:pStyle w:val="ConsPlusNormal"/>
        <w:spacing w:before="220"/>
        <w:ind w:firstLine="540"/>
        <w:jc w:val="both"/>
      </w:pPr>
      <w:r w:rsidRPr="00531A0A">
        <w:t xml:space="preserve">положениями федеральных законов, решений Правительства Российской Федерации, принятых в случаях, установленных </w:t>
      </w:r>
      <w:hyperlink r:id="rId19">
        <w:r w:rsidRPr="00531A0A">
          <w:t>пунктом 1 статьи 242.24</w:t>
        </w:r>
      </w:hyperlink>
      <w:r w:rsidRPr="00531A0A">
        <w:t xml:space="preserve"> Бюджетного кодекса (Собрание законодательства Российской Федерации, 1998, N 31, ст. 3823; 2021, N 27, ст. 5072), </w:t>
      </w:r>
      <w:hyperlink r:id="rId20">
        <w:r w:rsidRPr="00531A0A">
          <w:t>подпунктом 2 пункта 1 статьи 242.26</w:t>
        </w:r>
      </w:hyperlink>
      <w:r w:rsidRPr="00531A0A">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1">
        <w:r w:rsidRPr="00531A0A">
          <w:t>абзацах втором</w:t>
        </w:r>
      </w:hyperlink>
      <w:r w:rsidRPr="00531A0A">
        <w:t xml:space="preserve"> - </w:t>
      </w:r>
      <w:hyperlink w:anchor="P43">
        <w:r w:rsidRPr="00531A0A">
          <w:t>четвертом</w:t>
        </w:r>
      </w:hyperlink>
      <w:r w:rsidRPr="00531A0A">
        <w:t xml:space="preserve"> настоящего подпункта, и требования по их использованию (далее при совместном упоминании - Решения);</w:t>
      </w:r>
    </w:p>
    <w:p w:rsidR="00531A0A" w:rsidRPr="00531A0A" w:rsidRDefault="00531A0A">
      <w:pPr>
        <w:pStyle w:val="ConsPlusNormal"/>
        <w:spacing w:before="220"/>
        <w:ind w:firstLine="540"/>
        <w:jc w:val="both"/>
      </w:pPr>
      <w:r w:rsidRPr="00531A0A">
        <w:t>б) информирования о применении мер реагирования при проведении бюджетного мониторинга в системе казначейских платежей:</w:t>
      </w:r>
    </w:p>
    <w:p w:rsidR="00531A0A" w:rsidRPr="00531A0A" w:rsidRDefault="00531A0A">
      <w:pPr>
        <w:pStyle w:val="ConsPlusNormal"/>
        <w:spacing w:before="220"/>
        <w:ind w:firstLine="540"/>
        <w:jc w:val="both"/>
      </w:pPr>
      <w:r w:rsidRPr="00531A0A">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1">
        <w:r w:rsidRPr="00531A0A">
          <w:t>пунктом 7.1 статьи 220.1</w:t>
        </w:r>
      </w:hyperlink>
      <w:r w:rsidRPr="00531A0A">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2">
        <w:r w:rsidRPr="00531A0A">
          <w:t>подпункта 1 пункта 2 статьи 242.23</w:t>
        </w:r>
      </w:hyperlink>
      <w:r w:rsidRPr="00531A0A">
        <w:t xml:space="preserve"> Бюджетного кодекса (Собрание законодательства Российской Федерации, 1998, N 31, ст. 3823; 2021, N 27, ст. 5072) (далее - Порядок открытия лицевых счетов);</w:t>
      </w:r>
    </w:p>
    <w:p w:rsidR="00531A0A" w:rsidRPr="00531A0A" w:rsidRDefault="00531A0A">
      <w:pPr>
        <w:pStyle w:val="ConsPlusNormal"/>
        <w:spacing w:before="220"/>
        <w:ind w:firstLine="540"/>
        <w:jc w:val="both"/>
      </w:pPr>
      <w:r w:rsidRPr="00531A0A">
        <w:t xml:space="preserve">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w:t>
      </w:r>
      <w:r w:rsidRPr="00531A0A">
        <w:lastRenderedPageBreak/>
        <w:t>региональный (муниципальный) участник казначейского сопровождения);</w:t>
      </w:r>
    </w:p>
    <w:p w:rsidR="00531A0A" w:rsidRPr="00531A0A" w:rsidRDefault="00531A0A">
      <w:pPr>
        <w:pStyle w:val="ConsPlusNormal"/>
        <w:spacing w:before="220"/>
        <w:ind w:firstLine="540"/>
        <w:jc w:val="both"/>
      </w:pPr>
      <w:r w:rsidRPr="00531A0A">
        <w:t>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531A0A" w:rsidRPr="00531A0A" w:rsidRDefault="00531A0A">
      <w:pPr>
        <w:pStyle w:val="ConsPlusNormal"/>
        <w:spacing w:before="220"/>
        <w:ind w:firstLine="540"/>
        <w:jc w:val="both"/>
      </w:pPr>
      <w:r w:rsidRPr="00531A0A">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w:t>
      </w:r>
      <w:proofErr w:type="spellStart"/>
      <w:r w:rsidRPr="00531A0A">
        <w:t>муниципально</w:t>
      </w:r>
      <w:proofErr w:type="spellEnd"/>
      <w:r w:rsidRPr="00531A0A">
        <w:t>-частном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531A0A" w:rsidRPr="00531A0A" w:rsidRDefault="00531A0A">
      <w:pPr>
        <w:pStyle w:val="ConsPlusNormal"/>
        <w:spacing w:before="220"/>
        <w:ind w:firstLine="540"/>
        <w:jc w:val="both"/>
      </w:pPr>
      <w:r w:rsidRPr="00531A0A">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531A0A" w:rsidRPr="00531A0A" w:rsidRDefault="00531A0A">
      <w:pPr>
        <w:pStyle w:val="ConsPlusNormal"/>
        <w:spacing w:before="220"/>
        <w:ind w:firstLine="540"/>
        <w:jc w:val="both"/>
      </w:pPr>
      <w:bookmarkStart w:id="5" w:name="P51"/>
      <w:bookmarkEnd w:id="5"/>
      <w:r w:rsidRPr="00531A0A">
        <w:t>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531A0A" w:rsidRPr="00531A0A" w:rsidRDefault="00531A0A">
      <w:pPr>
        <w:pStyle w:val="ConsPlusNormal"/>
        <w:spacing w:before="220"/>
        <w:ind w:firstLine="540"/>
        <w:jc w:val="both"/>
      </w:pPr>
      <w:r w:rsidRPr="00531A0A">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531A0A" w:rsidRPr="00531A0A" w:rsidRDefault="00531A0A">
      <w:pPr>
        <w:pStyle w:val="ConsPlusNormal"/>
        <w:spacing w:before="220"/>
        <w:ind w:firstLine="540"/>
        <w:jc w:val="both"/>
      </w:pPr>
      <w:r w:rsidRPr="00531A0A">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531A0A" w:rsidRPr="00531A0A" w:rsidRDefault="00531A0A">
      <w:pPr>
        <w:pStyle w:val="ConsPlusNormal"/>
        <w:spacing w:before="220"/>
        <w:ind w:firstLine="540"/>
        <w:jc w:val="both"/>
      </w:pPr>
      <w:bookmarkStart w:id="6" w:name="P54"/>
      <w:bookmarkEnd w:id="6"/>
      <w:r w:rsidRPr="00531A0A">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230">
        <w:r w:rsidRPr="00531A0A">
          <w:t>приложению N 1</w:t>
        </w:r>
      </w:hyperlink>
      <w:r w:rsidRPr="00531A0A">
        <w:t xml:space="preserve"> к настоящему Порядку (далее - Сведения), в которых указываются источники поступлений целевых средств согласно </w:t>
      </w:r>
      <w:hyperlink w:anchor="P641">
        <w:r w:rsidRPr="00531A0A">
          <w:t>приложению N 2</w:t>
        </w:r>
      </w:hyperlink>
      <w:r w:rsidRPr="00531A0A">
        <w:t xml:space="preserve"> к настоящему Порядку, а также направления расходования целевых средств (далее - целевые расходы) согласно </w:t>
      </w:r>
      <w:hyperlink w:anchor="P1013">
        <w:r w:rsidRPr="00531A0A">
          <w:t>приложению N 3</w:t>
        </w:r>
      </w:hyperlink>
      <w:r w:rsidRPr="00531A0A">
        <w:t xml:space="preserve"> к настоящему Порядку, обеспечивающие достижение результата предоставления бюджетных инвестиций (субсидии), соответствующие предмету государственного (муниципального) контракта, контракта (договора).</w:t>
      </w:r>
    </w:p>
    <w:p w:rsidR="00531A0A" w:rsidRPr="00531A0A" w:rsidRDefault="00531A0A">
      <w:pPr>
        <w:pStyle w:val="ConsPlusNormal"/>
        <w:spacing w:before="220"/>
        <w:ind w:firstLine="540"/>
        <w:jc w:val="both"/>
      </w:pPr>
      <w:r w:rsidRPr="00531A0A">
        <w:t xml:space="preserve">5. </w:t>
      </w:r>
      <w:hyperlink w:anchor="P230">
        <w:r w:rsidRPr="00531A0A">
          <w:t>Сведения</w:t>
        </w:r>
      </w:hyperlink>
      <w:r w:rsidRPr="00531A0A">
        <w:t xml:space="preserve"> для участника казначейского сопровождения, являющегося:</w:t>
      </w:r>
    </w:p>
    <w:p w:rsidR="00531A0A" w:rsidRPr="00531A0A" w:rsidRDefault="00531A0A">
      <w:pPr>
        <w:pStyle w:val="ConsPlusNormal"/>
        <w:spacing w:before="220"/>
        <w:ind w:firstLine="540"/>
        <w:jc w:val="both"/>
      </w:pPr>
      <w:r w:rsidRPr="00531A0A">
        <w:t xml:space="preserve">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w:t>
      </w:r>
      <w:r w:rsidRPr="00531A0A">
        <w:lastRenderedPageBreak/>
        <w:t xml:space="preserve">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w:t>
      </w:r>
      <w:hyperlink w:anchor="P230">
        <w:r w:rsidRPr="00531A0A">
          <w:t>Сведений</w:t>
        </w:r>
      </w:hyperlink>
      <w:r w:rsidRPr="00531A0A">
        <w:t>;</w:t>
      </w:r>
    </w:p>
    <w:p w:rsidR="00531A0A" w:rsidRPr="00531A0A" w:rsidRDefault="00531A0A">
      <w:pPr>
        <w:pStyle w:val="ConsPlusNormal"/>
        <w:spacing w:before="220"/>
        <w:ind w:firstLine="540"/>
        <w:jc w:val="both"/>
      </w:pPr>
      <w:r w:rsidRPr="00531A0A">
        <w:t xml:space="preserve">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w:t>
      </w:r>
      <w:hyperlink w:anchor="P230">
        <w:r w:rsidRPr="00531A0A">
          <w:t>Сведений</w:t>
        </w:r>
      </w:hyperlink>
      <w:r w:rsidRPr="00531A0A">
        <w:t>;</w:t>
      </w:r>
    </w:p>
    <w:p w:rsidR="00531A0A" w:rsidRPr="00531A0A" w:rsidRDefault="00531A0A">
      <w:pPr>
        <w:pStyle w:val="ConsPlusNormal"/>
        <w:spacing w:before="220"/>
        <w:ind w:firstLine="540"/>
        <w:jc w:val="both"/>
      </w:pPr>
      <w:r w:rsidRPr="00531A0A">
        <w:t xml:space="preserve">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w:t>
      </w:r>
      <w:hyperlink w:anchor="P230">
        <w:r w:rsidRPr="00531A0A">
          <w:t>Сведений</w:t>
        </w:r>
      </w:hyperlink>
      <w:r w:rsidRPr="00531A0A">
        <w:t>.</w:t>
      </w:r>
    </w:p>
    <w:p w:rsidR="00531A0A" w:rsidRPr="00531A0A" w:rsidRDefault="00531A0A">
      <w:pPr>
        <w:pStyle w:val="ConsPlusNormal"/>
        <w:spacing w:before="220"/>
        <w:ind w:firstLine="540"/>
        <w:jc w:val="both"/>
      </w:pPr>
      <w:hyperlink w:anchor="P230">
        <w:r w:rsidRPr="00531A0A">
          <w:t>Сведения</w:t>
        </w:r>
      </w:hyperlink>
      <w:r w:rsidRPr="00531A0A">
        <w:t xml:space="preserve">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w:t>
      </w:r>
      <w:hyperlink w:anchor="P230">
        <w:r w:rsidRPr="00531A0A">
          <w:t>Сведений</w:t>
        </w:r>
      </w:hyperlink>
      <w:r w:rsidRPr="00531A0A">
        <w:t>.</w:t>
      </w:r>
    </w:p>
    <w:p w:rsidR="00531A0A" w:rsidRPr="00531A0A" w:rsidRDefault="00531A0A">
      <w:pPr>
        <w:pStyle w:val="ConsPlusNormal"/>
        <w:spacing w:before="220"/>
        <w:ind w:firstLine="540"/>
        <w:jc w:val="both"/>
      </w:pPr>
      <w:hyperlink w:anchor="P230">
        <w:r w:rsidRPr="00531A0A">
          <w:t>Сведения</w:t>
        </w:r>
      </w:hyperlink>
      <w:r w:rsidRPr="00531A0A">
        <w:t xml:space="preserve"> для обособленного (структурного) подразделения юридического лица, осуществляющего операции с целевыми средствами, утверждаются:</w:t>
      </w:r>
    </w:p>
    <w:p w:rsidR="00531A0A" w:rsidRPr="00531A0A" w:rsidRDefault="00531A0A">
      <w:pPr>
        <w:pStyle w:val="ConsPlusNormal"/>
        <w:spacing w:before="220"/>
        <w:ind w:firstLine="540"/>
        <w:jc w:val="both"/>
      </w:pPr>
      <w:r w:rsidRPr="00531A0A">
        <w:t xml:space="preserve">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w:t>
      </w:r>
      <w:hyperlink w:anchor="P230">
        <w:r w:rsidRPr="00531A0A">
          <w:t>Сведений</w:t>
        </w:r>
      </w:hyperlink>
      <w:r w:rsidRPr="00531A0A">
        <w:t>;</w:t>
      </w:r>
    </w:p>
    <w:p w:rsidR="00531A0A" w:rsidRPr="00531A0A" w:rsidRDefault="00531A0A">
      <w:pPr>
        <w:pStyle w:val="ConsPlusNormal"/>
        <w:spacing w:before="220"/>
        <w:ind w:firstLine="540"/>
        <w:jc w:val="both"/>
      </w:pPr>
      <w:r w:rsidRPr="00531A0A">
        <w:t xml:space="preserve">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w:t>
      </w:r>
      <w:hyperlink w:anchor="P230">
        <w:r w:rsidRPr="00531A0A">
          <w:t>Сведений</w:t>
        </w:r>
      </w:hyperlink>
      <w:r w:rsidRPr="00531A0A">
        <w:t>,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531A0A" w:rsidRPr="00531A0A" w:rsidRDefault="00531A0A">
      <w:pPr>
        <w:pStyle w:val="ConsPlusNormal"/>
        <w:spacing w:before="220"/>
        <w:ind w:firstLine="540"/>
        <w:jc w:val="both"/>
      </w:pPr>
      <w:bookmarkStart w:id="7" w:name="P63"/>
      <w:bookmarkEnd w:id="7"/>
      <w:r w:rsidRPr="00531A0A">
        <w:t xml:space="preserve">6. </w:t>
      </w:r>
      <w:hyperlink w:anchor="P230">
        <w:r w:rsidRPr="00531A0A">
          <w:t>Сведения</w:t>
        </w:r>
      </w:hyperlink>
      <w:r w:rsidRPr="00531A0A">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531A0A" w:rsidRPr="00531A0A" w:rsidRDefault="00531A0A">
      <w:pPr>
        <w:pStyle w:val="ConsPlusNormal"/>
        <w:spacing w:before="220"/>
        <w:ind w:firstLine="540"/>
        <w:jc w:val="both"/>
      </w:pPr>
      <w:r w:rsidRPr="00531A0A">
        <w:t>--------------------------------</w:t>
      </w:r>
    </w:p>
    <w:p w:rsidR="00531A0A" w:rsidRPr="00531A0A" w:rsidRDefault="00531A0A">
      <w:pPr>
        <w:pStyle w:val="ConsPlusNormal"/>
        <w:spacing w:before="220"/>
        <w:ind w:firstLine="540"/>
        <w:jc w:val="both"/>
      </w:pPr>
      <w:r w:rsidRPr="00531A0A">
        <w:t xml:space="preserve">&lt;1&gt; </w:t>
      </w:r>
      <w:hyperlink r:id="rId23">
        <w:r w:rsidRPr="00531A0A">
          <w:t>Пункт 27</w:t>
        </w:r>
      </w:hyperlink>
      <w:r w:rsidRPr="00531A0A">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531A0A" w:rsidRPr="00531A0A" w:rsidRDefault="00531A0A">
      <w:pPr>
        <w:pStyle w:val="ConsPlusNormal"/>
        <w:jc w:val="both"/>
      </w:pPr>
    </w:p>
    <w:p w:rsidR="00531A0A" w:rsidRPr="00531A0A" w:rsidRDefault="00531A0A">
      <w:pPr>
        <w:pStyle w:val="ConsPlusNormal"/>
        <w:ind w:firstLine="540"/>
        <w:jc w:val="both"/>
      </w:pPr>
      <w:r w:rsidRPr="00531A0A">
        <w:lastRenderedPageBreak/>
        <w:t xml:space="preserve">До предоставления участником казначейского сопровождения </w:t>
      </w:r>
      <w:hyperlink w:anchor="P230">
        <w:r w:rsidRPr="00531A0A">
          <w:t>Сведений</w:t>
        </w:r>
      </w:hyperlink>
      <w:r w:rsidRPr="00531A0A">
        <w:t xml:space="preserve">, указанных в </w:t>
      </w:r>
      <w:hyperlink w:anchor="P63">
        <w:r w:rsidRPr="00531A0A">
          <w:t>абзаце первом</w:t>
        </w:r>
      </w:hyperlink>
      <w:r w:rsidRPr="00531A0A">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531A0A" w:rsidRPr="00531A0A" w:rsidRDefault="00531A0A">
      <w:pPr>
        <w:pStyle w:val="ConsPlusNormal"/>
        <w:spacing w:before="220"/>
        <w:ind w:firstLine="540"/>
        <w:jc w:val="both"/>
      </w:pPr>
      <w:bookmarkStart w:id="8" w:name="P68"/>
      <w:bookmarkEnd w:id="8"/>
      <w:r w:rsidRPr="00531A0A">
        <w:t xml:space="preserve">7. </w:t>
      </w:r>
      <w:hyperlink w:anchor="P230">
        <w:r w:rsidRPr="00531A0A">
          <w:t>Сведения</w:t>
        </w:r>
      </w:hyperlink>
      <w:r w:rsidRPr="00531A0A">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531A0A" w:rsidRPr="00531A0A" w:rsidRDefault="00531A0A">
      <w:pPr>
        <w:pStyle w:val="ConsPlusNormal"/>
        <w:spacing w:before="220"/>
        <w:ind w:firstLine="540"/>
        <w:jc w:val="both"/>
      </w:pPr>
      <w:r w:rsidRPr="00531A0A">
        <w:t xml:space="preserve">наличия в </w:t>
      </w:r>
      <w:hyperlink w:anchor="P230">
        <w:r w:rsidRPr="00531A0A">
          <w:t>Сведениях</w:t>
        </w:r>
      </w:hyperlink>
      <w:r w:rsidRPr="00531A0A">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531A0A" w:rsidRPr="00531A0A" w:rsidRDefault="00531A0A">
      <w:pPr>
        <w:pStyle w:val="ConsPlusNormal"/>
        <w:spacing w:before="220"/>
        <w:ind w:firstLine="540"/>
        <w:jc w:val="both"/>
      </w:pPr>
      <w:r w:rsidRPr="00531A0A">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24">
        <w:r w:rsidRPr="00531A0A">
          <w:t>пунктом 1 статьи 242.24</w:t>
        </w:r>
      </w:hyperlink>
      <w:r w:rsidRPr="00531A0A">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25">
        <w:r w:rsidRPr="00531A0A">
          <w:t>Правилами</w:t>
        </w:r>
      </w:hyperlink>
      <w:r w:rsidRPr="00531A0A">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531A0A" w:rsidRPr="00531A0A" w:rsidRDefault="00531A0A">
      <w:pPr>
        <w:pStyle w:val="ConsPlusNormal"/>
        <w:spacing w:before="220"/>
        <w:ind w:firstLine="540"/>
        <w:jc w:val="both"/>
      </w:pPr>
      <w:bookmarkStart w:id="9" w:name="P71"/>
      <w:bookmarkEnd w:id="9"/>
      <w:r w:rsidRPr="00531A0A">
        <w:t xml:space="preserve">8. В соответствии с условиями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230">
        <w:r w:rsidRPr="00531A0A">
          <w:t>Сведения</w:t>
        </w:r>
      </w:hyperlink>
      <w:r w:rsidRPr="00531A0A">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230">
        <w:r w:rsidRPr="00531A0A">
          <w:t>Сведений</w:t>
        </w:r>
      </w:hyperlink>
      <w:r w:rsidRPr="00531A0A">
        <w:t>.</w:t>
      </w:r>
    </w:p>
    <w:p w:rsidR="00531A0A" w:rsidRPr="00531A0A" w:rsidRDefault="00531A0A">
      <w:pPr>
        <w:pStyle w:val="ConsPlusNormal"/>
        <w:spacing w:before="220"/>
        <w:ind w:firstLine="540"/>
        <w:jc w:val="both"/>
      </w:pPr>
      <w:r w:rsidRPr="00531A0A">
        <w:t xml:space="preserve">В случае, если направления расходования целевых средств, указанные в </w:t>
      </w:r>
      <w:hyperlink w:anchor="P230">
        <w:r w:rsidRPr="00531A0A">
          <w:t>Сведениях</w:t>
        </w:r>
      </w:hyperlink>
      <w:r w:rsidRPr="00531A0A">
        <w:t xml:space="preserve">, не соответствуют положениям, предусмотренным </w:t>
      </w:r>
      <w:hyperlink w:anchor="P54">
        <w:r w:rsidRPr="00531A0A">
          <w:t>пунктом 4</w:t>
        </w:r>
      </w:hyperlink>
      <w:r w:rsidRPr="00531A0A">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230">
        <w:r w:rsidRPr="00531A0A">
          <w:t>Сведений</w:t>
        </w:r>
      </w:hyperlink>
      <w:r w:rsidRPr="00531A0A">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645">
        <w:r w:rsidRPr="00531A0A">
          <w:t>приложении N 4</w:t>
        </w:r>
      </w:hyperlink>
      <w:r w:rsidRPr="00531A0A">
        <w:t xml:space="preserve"> к настоящему Порядку), для доработки и представления их в соответствии с настоящим Порядком.</w:t>
      </w:r>
    </w:p>
    <w:p w:rsidR="00531A0A" w:rsidRPr="00531A0A" w:rsidRDefault="00531A0A">
      <w:pPr>
        <w:pStyle w:val="ConsPlusNormal"/>
        <w:spacing w:before="220"/>
        <w:ind w:firstLine="540"/>
        <w:jc w:val="both"/>
      </w:pPr>
      <w:bookmarkStart w:id="10" w:name="P73"/>
      <w:bookmarkEnd w:id="10"/>
      <w:r w:rsidRPr="00531A0A">
        <w:t xml:space="preserve">Участник казначейского сопровождения утверждает </w:t>
      </w:r>
      <w:hyperlink w:anchor="P230">
        <w:r w:rsidRPr="00531A0A">
          <w:t>Сведения</w:t>
        </w:r>
      </w:hyperlink>
      <w:r w:rsidRPr="00531A0A">
        <w:t xml:space="preserve"> (за исключением случаев, предусмотренных </w:t>
      </w:r>
      <w:hyperlink w:anchor="P63">
        <w:r w:rsidRPr="00531A0A">
          <w:t>пунктами 6</w:t>
        </w:r>
      </w:hyperlink>
      <w:r w:rsidRPr="00531A0A">
        <w:t xml:space="preserve"> и </w:t>
      </w:r>
      <w:hyperlink w:anchor="P68">
        <w:r w:rsidRPr="00531A0A">
          <w:t>7</w:t>
        </w:r>
      </w:hyperlink>
      <w:r w:rsidRPr="00531A0A">
        <w:t xml:space="preserve"> настоящего Порядка) в случае если утверждение </w:t>
      </w:r>
      <w:hyperlink w:anchor="P230">
        <w:r w:rsidRPr="00531A0A">
          <w:t>Сведений</w:t>
        </w:r>
      </w:hyperlink>
      <w:r w:rsidRPr="00531A0A">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230">
        <w:r w:rsidRPr="00531A0A">
          <w:t>Сведений</w:t>
        </w:r>
      </w:hyperlink>
      <w:r w:rsidRPr="00531A0A">
        <w:t xml:space="preserve"> (рекомендуемый образец приведен в </w:t>
      </w:r>
      <w:hyperlink w:anchor="P1762">
        <w:r w:rsidRPr="00531A0A">
          <w:t>приложении N 5</w:t>
        </w:r>
      </w:hyperlink>
      <w:r w:rsidRPr="00531A0A">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531A0A" w:rsidRPr="00531A0A" w:rsidRDefault="00531A0A">
      <w:pPr>
        <w:pStyle w:val="ConsPlusNormal"/>
        <w:spacing w:before="220"/>
        <w:ind w:firstLine="540"/>
        <w:jc w:val="both"/>
      </w:pPr>
      <w:r w:rsidRPr="00531A0A">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73">
        <w:r w:rsidRPr="00531A0A">
          <w:t>абзацем третьим</w:t>
        </w:r>
      </w:hyperlink>
      <w:r w:rsidRPr="00531A0A">
        <w:t xml:space="preserve"> настоящего пункта, направляет участнику казначейского сопровождения </w:t>
      </w:r>
      <w:hyperlink w:anchor="P1762">
        <w:r w:rsidRPr="00531A0A">
          <w:t>разрешение</w:t>
        </w:r>
      </w:hyperlink>
      <w:r w:rsidRPr="00531A0A">
        <w:t xml:space="preserve"> на утверждение Сведений либо направляет </w:t>
      </w:r>
      <w:hyperlink w:anchor="P1645">
        <w:r w:rsidRPr="00531A0A">
          <w:t>уведомление</w:t>
        </w:r>
      </w:hyperlink>
      <w:r w:rsidRPr="00531A0A">
        <w:t xml:space="preserve"> об отказе.</w:t>
      </w:r>
    </w:p>
    <w:p w:rsidR="00531A0A" w:rsidRPr="00531A0A" w:rsidRDefault="00531A0A">
      <w:pPr>
        <w:pStyle w:val="ConsPlusNormal"/>
        <w:spacing w:before="220"/>
        <w:ind w:firstLine="540"/>
        <w:jc w:val="both"/>
      </w:pPr>
      <w:r w:rsidRPr="00531A0A">
        <w:lastRenderedPageBreak/>
        <w:t xml:space="preserve">9. В случае </w:t>
      </w:r>
      <w:proofErr w:type="spellStart"/>
      <w:r w:rsidRPr="00531A0A">
        <w:t>неутверждения</w:t>
      </w:r>
      <w:proofErr w:type="spellEnd"/>
      <w:r w:rsidRPr="00531A0A">
        <w:t xml:space="preserve"> государственным (муниципальным) заказчиком, заказчиком </w:t>
      </w:r>
      <w:hyperlink w:anchor="P230">
        <w:r w:rsidRPr="00531A0A">
          <w:t>Сведений</w:t>
        </w:r>
      </w:hyperlink>
      <w:r w:rsidRPr="00531A0A">
        <w:t xml:space="preserve">, </w:t>
      </w:r>
      <w:proofErr w:type="spellStart"/>
      <w:r w:rsidRPr="00531A0A">
        <w:t>неоформления</w:t>
      </w:r>
      <w:proofErr w:type="spellEnd"/>
      <w:r w:rsidRPr="00531A0A">
        <w:t xml:space="preserve"> </w:t>
      </w:r>
      <w:hyperlink w:anchor="P1762">
        <w:r w:rsidRPr="00531A0A">
          <w:t>разрешения</w:t>
        </w:r>
      </w:hyperlink>
      <w:r w:rsidRPr="00531A0A">
        <w:t xml:space="preserve"> на утверждение Сведений и </w:t>
      </w:r>
      <w:proofErr w:type="spellStart"/>
      <w:r w:rsidRPr="00531A0A">
        <w:t>ненаправления</w:t>
      </w:r>
      <w:proofErr w:type="spellEnd"/>
      <w:r w:rsidRPr="00531A0A">
        <w:t xml:space="preserve"> участнику казначейского сопровождения </w:t>
      </w:r>
      <w:hyperlink w:anchor="P1645">
        <w:r w:rsidRPr="00531A0A">
          <w:t>уведомления</w:t>
        </w:r>
      </w:hyperlink>
      <w:r w:rsidRPr="00531A0A">
        <w:t xml:space="preserve"> об отказе в утверждении Сведений с указанием причины в установленный срок, </w:t>
      </w:r>
      <w:hyperlink w:anchor="P230">
        <w:r w:rsidRPr="00531A0A">
          <w:t>Сведения</w:t>
        </w:r>
      </w:hyperlink>
      <w:r w:rsidRPr="00531A0A">
        <w:t xml:space="preserve"> утверждаются:</w:t>
      </w:r>
    </w:p>
    <w:p w:rsidR="00531A0A" w:rsidRPr="00531A0A" w:rsidRDefault="00531A0A">
      <w:pPr>
        <w:pStyle w:val="ConsPlusNormal"/>
        <w:spacing w:before="220"/>
        <w:ind w:firstLine="540"/>
        <w:jc w:val="both"/>
      </w:pPr>
      <w:r w:rsidRPr="00531A0A">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w:t>
      </w:r>
    </w:p>
    <w:p w:rsidR="00531A0A" w:rsidRPr="00531A0A" w:rsidRDefault="00531A0A">
      <w:pPr>
        <w:pStyle w:val="ConsPlusNormal"/>
        <w:spacing w:before="220"/>
        <w:ind w:firstLine="540"/>
        <w:jc w:val="both"/>
      </w:pPr>
      <w:r w:rsidRPr="00531A0A">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762">
        <w:r w:rsidRPr="00531A0A">
          <w:t>разрешения</w:t>
        </w:r>
      </w:hyperlink>
      <w:r w:rsidRPr="00531A0A">
        <w:t xml:space="preserve"> на утверждение Сведений.</w:t>
      </w:r>
    </w:p>
    <w:p w:rsidR="00531A0A" w:rsidRPr="00531A0A" w:rsidRDefault="00531A0A">
      <w:pPr>
        <w:pStyle w:val="ConsPlusNormal"/>
        <w:spacing w:before="220"/>
        <w:ind w:firstLine="540"/>
        <w:jc w:val="both"/>
      </w:pPr>
      <w:bookmarkStart w:id="11" w:name="P78"/>
      <w:bookmarkEnd w:id="11"/>
      <w:r w:rsidRPr="00531A0A">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30">
        <w:r w:rsidRPr="00531A0A">
          <w:t>Сведениями</w:t>
        </w:r>
      </w:hyperlink>
      <w:r w:rsidRPr="00531A0A">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230">
        <w:r w:rsidRPr="00531A0A">
          <w:t>Сведений</w:t>
        </w:r>
      </w:hyperlink>
      <w:r w:rsidRPr="00531A0A">
        <w:t xml:space="preserve"> в соответствии со </w:t>
      </w:r>
      <w:hyperlink w:anchor="P230">
        <w:r w:rsidRPr="00531A0A">
          <w:t>Сведениями</w:t>
        </w:r>
      </w:hyperlink>
      <w:r w:rsidRPr="00531A0A">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531A0A" w:rsidRPr="00531A0A" w:rsidRDefault="00531A0A">
      <w:pPr>
        <w:pStyle w:val="ConsPlusNormal"/>
        <w:spacing w:before="220"/>
        <w:ind w:firstLine="540"/>
        <w:jc w:val="both"/>
      </w:pPr>
      <w:r w:rsidRPr="00531A0A">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230">
        <w:r w:rsidRPr="00531A0A">
          <w:t>Сведениями</w:t>
        </w:r>
      </w:hyperlink>
      <w:r w:rsidRPr="00531A0A">
        <w:t>, утвержденными:</w:t>
      </w:r>
    </w:p>
    <w:p w:rsidR="00531A0A" w:rsidRPr="00531A0A" w:rsidRDefault="00531A0A">
      <w:pPr>
        <w:pStyle w:val="ConsPlusNormal"/>
        <w:spacing w:before="220"/>
        <w:ind w:firstLine="540"/>
        <w:jc w:val="both"/>
      </w:pPr>
      <w:r w:rsidRPr="00531A0A">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230">
        <w:r w:rsidRPr="00531A0A">
          <w:t>Сведений</w:t>
        </w:r>
      </w:hyperlink>
      <w:r w:rsidRPr="00531A0A">
        <w:t xml:space="preserve"> участником казначейского сопровождения, в отношении которого осуществлены процедуры реорганизации;</w:t>
      </w:r>
    </w:p>
    <w:p w:rsidR="00531A0A" w:rsidRPr="00531A0A" w:rsidRDefault="00531A0A">
      <w:pPr>
        <w:pStyle w:val="ConsPlusNormal"/>
        <w:spacing w:before="220"/>
        <w:ind w:firstLine="540"/>
        <w:jc w:val="both"/>
      </w:pPr>
      <w:r w:rsidRPr="00531A0A">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230">
        <w:r w:rsidRPr="00531A0A">
          <w:t>Сведений</w:t>
        </w:r>
      </w:hyperlink>
      <w:r w:rsidRPr="00531A0A">
        <w:t xml:space="preserve"> участником казначейского сопровождения.</w:t>
      </w:r>
    </w:p>
    <w:p w:rsidR="00531A0A" w:rsidRPr="00531A0A" w:rsidRDefault="00531A0A">
      <w:pPr>
        <w:pStyle w:val="ConsPlusNormal"/>
        <w:spacing w:before="220"/>
        <w:ind w:firstLine="540"/>
        <w:jc w:val="both"/>
      </w:pPr>
      <w:r w:rsidRPr="00531A0A">
        <w:t xml:space="preserve">11. Утвержденные в соответствии с положениями настоящего Порядка </w:t>
      </w:r>
      <w:hyperlink w:anchor="P230">
        <w:r w:rsidRPr="00531A0A">
          <w:t>Сведения</w:t>
        </w:r>
      </w:hyperlink>
      <w:r w:rsidRPr="00531A0A">
        <w:t xml:space="preserve"> представляются участником казначейского сопровождения в территориальный орган Федерального казначейства.</w:t>
      </w:r>
    </w:p>
    <w:p w:rsidR="00531A0A" w:rsidRPr="00531A0A" w:rsidRDefault="00531A0A">
      <w:pPr>
        <w:pStyle w:val="ConsPlusNormal"/>
        <w:spacing w:before="220"/>
        <w:ind w:firstLine="540"/>
        <w:jc w:val="both"/>
      </w:pPr>
      <w:r w:rsidRPr="00531A0A">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230">
        <w:r w:rsidRPr="00531A0A">
          <w:t>Сведений</w:t>
        </w:r>
      </w:hyperlink>
      <w:r w:rsidRPr="00531A0A">
        <w:t xml:space="preserve"> и не позднее рабочего дня, следующего за днем представления </w:t>
      </w:r>
      <w:hyperlink w:anchor="P230">
        <w:r w:rsidRPr="00531A0A">
          <w:t>Сведений</w:t>
        </w:r>
      </w:hyperlink>
      <w:r w:rsidRPr="00531A0A">
        <w:t>:</w:t>
      </w:r>
    </w:p>
    <w:p w:rsidR="00531A0A" w:rsidRPr="00531A0A" w:rsidRDefault="00531A0A">
      <w:pPr>
        <w:pStyle w:val="ConsPlusNormal"/>
        <w:spacing w:before="220"/>
        <w:ind w:firstLine="540"/>
        <w:jc w:val="both"/>
      </w:pPr>
      <w:r w:rsidRPr="00531A0A">
        <w:t xml:space="preserve">отражает показатели </w:t>
      </w:r>
      <w:hyperlink w:anchor="P230">
        <w:r w:rsidRPr="00531A0A">
          <w:t>Сведений</w:t>
        </w:r>
      </w:hyperlink>
      <w:r w:rsidRPr="00531A0A">
        <w:t xml:space="preserve"> на лицевом счете в случае соответствия представленных </w:t>
      </w:r>
      <w:hyperlink w:anchor="P230">
        <w:r w:rsidRPr="00531A0A">
          <w:t>Сведений</w:t>
        </w:r>
      </w:hyperlink>
      <w:r w:rsidRPr="00531A0A">
        <w:t xml:space="preserve"> </w:t>
      </w:r>
      <w:hyperlink w:anchor="P54">
        <w:r w:rsidRPr="00531A0A">
          <w:t>пунктам 4</w:t>
        </w:r>
      </w:hyperlink>
      <w:r w:rsidRPr="00531A0A">
        <w:t xml:space="preserve"> - </w:t>
      </w:r>
      <w:hyperlink w:anchor="P78">
        <w:r w:rsidRPr="00531A0A">
          <w:t>10</w:t>
        </w:r>
      </w:hyperlink>
      <w:r w:rsidRPr="00531A0A">
        <w:t xml:space="preserve"> настоящего Порядка;</w:t>
      </w:r>
    </w:p>
    <w:p w:rsidR="00531A0A" w:rsidRPr="00531A0A" w:rsidRDefault="00531A0A">
      <w:pPr>
        <w:pStyle w:val="ConsPlusNormal"/>
        <w:spacing w:before="220"/>
        <w:ind w:firstLine="540"/>
        <w:jc w:val="both"/>
      </w:pPr>
      <w:r w:rsidRPr="00531A0A">
        <w:t xml:space="preserve">возвращает </w:t>
      </w:r>
      <w:hyperlink w:anchor="P230">
        <w:r w:rsidRPr="00531A0A">
          <w:t>Сведения</w:t>
        </w:r>
      </w:hyperlink>
      <w:r w:rsidRPr="00531A0A">
        <w:t xml:space="preserve"> в соответствии с </w:t>
      </w:r>
      <w:hyperlink w:anchor="P189">
        <w:r w:rsidRPr="00531A0A">
          <w:t>пунктом 35</w:t>
        </w:r>
      </w:hyperlink>
      <w:r w:rsidRPr="00531A0A">
        <w:t xml:space="preserve"> настоящего Порядка в случае несоответствия их </w:t>
      </w:r>
      <w:hyperlink w:anchor="P54">
        <w:r w:rsidRPr="00531A0A">
          <w:t>пунктам 4</w:t>
        </w:r>
      </w:hyperlink>
      <w:r w:rsidRPr="00531A0A">
        <w:t xml:space="preserve"> - </w:t>
      </w:r>
      <w:hyperlink w:anchor="P78">
        <w:r w:rsidRPr="00531A0A">
          <w:t>10</w:t>
        </w:r>
      </w:hyperlink>
      <w:r w:rsidRPr="00531A0A">
        <w:t xml:space="preserve"> настоящего Порядка.</w:t>
      </w:r>
    </w:p>
    <w:p w:rsidR="00531A0A" w:rsidRPr="00531A0A" w:rsidRDefault="00531A0A">
      <w:pPr>
        <w:pStyle w:val="ConsPlusNormal"/>
        <w:spacing w:before="220"/>
        <w:ind w:firstLine="540"/>
        <w:jc w:val="both"/>
      </w:pPr>
      <w:r w:rsidRPr="00531A0A">
        <w:t xml:space="preserve">Территориальный орган Федерального казначейства в случае представления </w:t>
      </w:r>
      <w:hyperlink w:anchor="P230">
        <w:r w:rsidRPr="00531A0A">
          <w:t>Сведений</w:t>
        </w:r>
      </w:hyperlink>
      <w:r w:rsidRPr="00531A0A">
        <w:t xml:space="preserve">, предусмотренных </w:t>
      </w:r>
      <w:hyperlink w:anchor="P63">
        <w:r w:rsidRPr="00531A0A">
          <w:t>пунктом 6</w:t>
        </w:r>
      </w:hyperlink>
      <w:r w:rsidRPr="00531A0A">
        <w:t xml:space="preserve"> настоящего Порядка, дополнительно проверяет их на </w:t>
      </w:r>
      <w:proofErr w:type="spellStart"/>
      <w:r w:rsidRPr="00531A0A">
        <w:t>непревышение</w:t>
      </w:r>
      <w:proofErr w:type="spellEnd"/>
      <w:r w:rsidRPr="00531A0A">
        <w:t xml:space="preserve"> суммы </w:t>
      </w:r>
      <w:r w:rsidRPr="00531A0A">
        <w:lastRenderedPageBreak/>
        <w:t>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531A0A" w:rsidRPr="00531A0A" w:rsidRDefault="00531A0A">
      <w:pPr>
        <w:pStyle w:val="ConsPlusNormal"/>
        <w:spacing w:before="220"/>
        <w:ind w:firstLine="540"/>
        <w:jc w:val="both"/>
      </w:pPr>
      <w:r w:rsidRPr="00531A0A">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26">
        <w:r w:rsidRPr="00531A0A">
          <w:t>пунктом 1 статьи 242.24</w:t>
        </w:r>
      </w:hyperlink>
      <w:r w:rsidRPr="00531A0A">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27">
        <w:r w:rsidRPr="00531A0A">
          <w:t>абзацем третьим подпункта 1 пункта 2 статьи 242.24</w:t>
        </w:r>
      </w:hyperlink>
      <w:r w:rsidRPr="00531A0A">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230">
        <w:r w:rsidRPr="00531A0A">
          <w:t>Сведений</w:t>
        </w:r>
      </w:hyperlink>
      <w:r w:rsidRPr="00531A0A">
        <w:t xml:space="preserve"> на соответствие положениям, предусмотренным </w:t>
      </w:r>
      <w:hyperlink r:id="rId28">
        <w:r w:rsidRPr="00531A0A">
          <w:t>правилами</w:t>
        </w:r>
      </w:hyperlink>
      <w:r w:rsidRPr="00531A0A">
        <w:t xml:space="preserve"> экономического обоснования затрат.</w:t>
      </w:r>
    </w:p>
    <w:p w:rsidR="00531A0A" w:rsidRPr="00531A0A" w:rsidRDefault="00531A0A">
      <w:pPr>
        <w:pStyle w:val="ConsPlusNormal"/>
        <w:spacing w:before="220"/>
        <w:ind w:firstLine="540"/>
        <w:jc w:val="both"/>
      </w:pPr>
      <w:r w:rsidRPr="00531A0A">
        <w:t xml:space="preserve">12. При внесении изменений в </w:t>
      </w:r>
      <w:hyperlink w:anchor="P230">
        <w:r w:rsidRPr="00531A0A">
          <w:t>Сведения</w:t>
        </w:r>
      </w:hyperlink>
      <w:r w:rsidRPr="00531A0A">
        <w:t xml:space="preserve"> участник казначейского сопровождения представляет в территориальный орган Федерального казначейства </w:t>
      </w:r>
      <w:hyperlink w:anchor="P230">
        <w:r w:rsidRPr="00531A0A">
          <w:t>Сведения</w:t>
        </w:r>
      </w:hyperlink>
      <w:r w:rsidRPr="00531A0A">
        <w:t>, в которых указываются показатели с учетом вносимых изменений.</w:t>
      </w:r>
    </w:p>
    <w:p w:rsidR="00531A0A" w:rsidRPr="00531A0A" w:rsidRDefault="00531A0A">
      <w:pPr>
        <w:pStyle w:val="ConsPlusNormal"/>
        <w:spacing w:before="220"/>
        <w:ind w:firstLine="540"/>
        <w:jc w:val="both"/>
      </w:pPr>
      <w:r w:rsidRPr="00531A0A">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230">
        <w:r w:rsidRPr="00531A0A">
          <w:t>Сведениях</w:t>
        </w:r>
      </w:hyperlink>
      <w:r w:rsidRPr="00531A0A">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531A0A" w:rsidRPr="00531A0A" w:rsidRDefault="00531A0A">
      <w:pPr>
        <w:pStyle w:val="ConsPlusNormal"/>
        <w:spacing w:before="220"/>
        <w:ind w:firstLine="540"/>
        <w:jc w:val="both"/>
      </w:pPr>
      <w:r w:rsidRPr="00531A0A">
        <w:t xml:space="preserve">В случае </w:t>
      </w:r>
      <w:proofErr w:type="gramStart"/>
      <w:r w:rsidRPr="00531A0A">
        <w:t>уменьшения</w:t>
      </w:r>
      <w:proofErr w:type="gramEnd"/>
      <w:r w:rsidRPr="00531A0A">
        <w:t xml:space="preserve">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230">
        <w:r w:rsidRPr="00531A0A">
          <w:t>Сведениях</w:t>
        </w:r>
      </w:hyperlink>
      <w:r w:rsidRPr="00531A0A">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531A0A" w:rsidRPr="00531A0A" w:rsidRDefault="00531A0A">
      <w:pPr>
        <w:pStyle w:val="ConsPlusNormal"/>
        <w:spacing w:before="220"/>
        <w:ind w:firstLine="540"/>
        <w:jc w:val="both"/>
      </w:pPr>
      <w:r w:rsidRPr="00531A0A">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531A0A" w:rsidRPr="00531A0A" w:rsidRDefault="00531A0A">
      <w:pPr>
        <w:pStyle w:val="ConsPlusNormal"/>
        <w:spacing w:before="220"/>
        <w:ind w:firstLine="540"/>
        <w:jc w:val="both"/>
      </w:pPr>
      <w:bookmarkStart w:id="12" w:name="P92"/>
      <w:bookmarkEnd w:id="12"/>
      <w:r w:rsidRPr="00531A0A">
        <w:t>распоряжений о совершении казначейских платежей (далее - распоряжение), предоставленных участником казначейского сопровождения;</w:t>
      </w:r>
    </w:p>
    <w:p w:rsidR="00531A0A" w:rsidRPr="00531A0A" w:rsidRDefault="00531A0A">
      <w:pPr>
        <w:pStyle w:val="ConsPlusNormal"/>
        <w:spacing w:before="220"/>
        <w:ind w:firstLine="540"/>
        <w:jc w:val="both"/>
      </w:pPr>
      <w:r w:rsidRPr="00531A0A">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1867">
        <w:r w:rsidRPr="00531A0A">
          <w:t>приложении N 6</w:t>
        </w:r>
      </w:hyperlink>
      <w:r w:rsidRPr="00531A0A">
        <w:t xml:space="preserve"> к настоящему Порядку).</w:t>
      </w:r>
    </w:p>
    <w:p w:rsidR="00531A0A" w:rsidRPr="00531A0A" w:rsidRDefault="00531A0A">
      <w:pPr>
        <w:pStyle w:val="ConsPlusNormal"/>
        <w:spacing w:before="220"/>
        <w:ind w:firstLine="540"/>
        <w:jc w:val="both"/>
      </w:pPr>
      <w:r w:rsidRPr="00531A0A">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29">
        <w:r w:rsidRPr="00531A0A">
          <w:t>пункте 10 статьи 242.13-1</w:t>
        </w:r>
      </w:hyperlink>
      <w:r w:rsidRPr="00531A0A">
        <w:t xml:space="preserve"> Бюджетного кодекса (Собрание законодательства Российской Федерации, 1998, N 31, ст. 3823; 2021, N 27, ст. 5072), не осуществляется.</w:t>
      </w:r>
    </w:p>
    <w:p w:rsidR="00531A0A" w:rsidRPr="00531A0A" w:rsidRDefault="00531A0A">
      <w:pPr>
        <w:pStyle w:val="ConsPlusNormal"/>
        <w:spacing w:before="220"/>
        <w:ind w:firstLine="540"/>
        <w:jc w:val="both"/>
      </w:pPr>
      <w:r w:rsidRPr="00531A0A">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92">
        <w:r w:rsidRPr="00531A0A">
          <w:t>абзаце втором пункта 13</w:t>
        </w:r>
      </w:hyperlink>
      <w:r w:rsidRPr="00531A0A">
        <w:t xml:space="preserve"> настоящего Порядка, осуществляет:</w:t>
      </w:r>
    </w:p>
    <w:p w:rsidR="00531A0A" w:rsidRPr="00531A0A" w:rsidRDefault="00531A0A">
      <w:pPr>
        <w:pStyle w:val="ConsPlusNormal"/>
        <w:spacing w:before="220"/>
        <w:ind w:firstLine="540"/>
        <w:jc w:val="both"/>
      </w:pPr>
      <w:r w:rsidRPr="00531A0A">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30">
        <w:r w:rsidRPr="00531A0A">
          <w:t>пунктом 13 статьи 242.13-1</w:t>
        </w:r>
      </w:hyperlink>
      <w:r w:rsidRPr="00531A0A">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31">
        <w:r w:rsidRPr="00531A0A">
          <w:t>подпунктом 1 пункта 3</w:t>
        </w:r>
      </w:hyperlink>
      <w:r w:rsidRPr="00531A0A">
        <w:t xml:space="preserve"> и </w:t>
      </w:r>
      <w:hyperlink r:id="rId32">
        <w:r w:rsidRPr="00531A0A">
          <w:t>подпунктами 3</w:t>
        </w:r>
      </w:hyperlink>
      <w:r w:rsidRPr="00531A0A">
        <w:t xml:space="preserve"> и </w:t>
      </w:r>
      <w:hyperlink r:id="rId33">
        <w:r w:rsidRPr="00531A0A">
          <w:t>4 пункта 5 статьи 242.13-1</w:t>
        </w:r>
      </w:hyperlink>
      <w:r w:rsidRPr="00531A0A">
        <w:t xml:space="preserve"> Бюджетного кодекса (Собрание законодательства Российской Федерации, 1998, N 31, ст. 3823; 2021, N 27, ст. 5072), в </w:t>
      </w:r>
      <w:r w:rsidRPr="00531A0A">
        <w:lastRenderedPageBreak/>
        <w:t xml:space="preserve">сроки, установленные </w:t>
      </w:r>
      <w:hyperlink w:anchor="P181">
        <w:r w:rsidRPr="00531A0A">
          <w:t>пунктом 32</w:t>
        </w:r>
      </w:hyperlink>
      <w:r w:rsidRPr="00531A0A">
        <w:t xml:space="preserve"> настоящего Порядка;</w:t>
      </w:r>
    </w:p>
    <w:p w:rsidR="00531A0A" w:rsidRPr="00531A0A" w:rsidRDefault="00531A0A">
      <w:pPr>
        <w:pStyle w:val="ConsPlusNormal"/>
        <w:spacing w:before="220"/>
        <w:ind w:firstLine="540"/>
        <w:jc w:val="both"/>
      </w:pPr>
      <w:bookmarkStart w:id="13" w:name="P97"/>
      <w:bookmarkEnd w:id="13"/>
      <w:r w:rsidRPr="00531A0A">
        <w:t xml:space="preserve">б) запрет (отказ) в осуществлении операции на лицевом счете, предусмотренный </w:t>
      </w:r>
      <w:hyperlink r:id="rId34">
        <w:r w:rsidRPr="00531A0A">
          <w:t>подпунктами 3</w:t>
        </w:r>
      </w:hyperlink>
      <w:r w:rsidRPr="00531A0A">
        <w:t xml:space="preserve"> и </w:t>
      </w:r>
      <w:hyperlink r:id="rId35">
        <w:r w:rsidRPr="00531A0A">
          <w:t>4 пункта 5 статьи 242.13-1</w:t>
        </w:r>
      </w:hyperlink>
      <w:r w:rsidRPr="00531A0A">
        <w:t xml:space="preserve"> Бюджетного кодекса (Собрание законодательства Российской Федерации, 1998, N 31, ст. 3823; 2021, N 27, ст. 5072), при наличии оснований, указанных в </w:t>
      </w:r>
      <w:hyperlink r:id="rId36">
        <w:r w:rsidRPr="00531A0A">
          <w:t>пунктах 10</w:t>
        </w:r>
      </w:hyperlink>
      <w:r w:rsidRPr="00531A0A">
        <w:t xml:space="preserve"> и </w:t>
      </w:r>
      <w:hyperlink r:id="rId37">
        <w:r w:rsidRPr="00531A0A">
          <w:t>11 статьи 242.13-1</w:t>
        </w:r>
      </w:hyperlink>
      <w:r w:rsidRPr="00531A0A">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049">
        <w:r w:rsidRPr="00531A0A">
          <w:t>приложении N 7</w:t>
        </w:r>
      </w:hyperlink>
      <w:r w:rsidRPr="00531A0A">
        <w:t xml:space="preserve"> к настоящему Порядку) (далее - Уведомление N 7), не позднее рабочего дня, следующего за днем поступления распоряжения;</w:t>
      </w:r>
    </w:p>
    <w:p w:rsidR="00531A0A" w:rsidRPr="00531A0A" w:rsidRDefault="00531A0A">
      <w:pPr>
        <w:pStyle w:val="ConsPlusNormal"/>
        <w:spacing w:before="220"/>
        <w:ind w:firstLine="540"/>
        <w:jc w:val="both"/>
      </w:pPr>
      <w:bookmarkStart w:id="14" w:name="P98"/>
      <w:bookmarkEnd w:id="14"/>
      <w:r w:rsidRPr="00531A0A">
        <w:t xml:space="preserve">в) приостановление операции на лицевом счете, предусмотренное </w:t>
      </w:r>
      <w:hyperlink r:id="rId38">
        <w:r w:rsidRPr="00531A0A">
          <w:t>подпунктом 1 пункта 3 статьи 242.13-1</w:t>
        </w:r>
      </w:hyperlink>
      <w:r w:rsidRPr="00531A0A">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210">
        <w:r w:rsidRPr="00531A0A">
          <w:t>приложении N 8</w:t>
        </w:r>
      </w:hyperlink>
      <w:r w:rsidRPr="00531A0A">
        <w:t xml:space="preserve"> к настоящему Порядку) (далее - Уведомление N 8) не позднее рабочего дня, следующего за днем поступления распоряжения;</w:t>
      </w:r>
    </w:p>
    <w:p w:rsidR="00531A0A" w:rsidRPr="00531A0A" w:rsidRDefault="00531A0A">
      <w:pPr>
        <w:pStyle w:val="ConsPlusNormal"/>
        <w:spacing w:before="220"/>
        <w:ind w:firstLine="540"/>
        <w:jc w:val="both"/>
      </w:pPr>
      <w:bookmarkStart w:id="15" w:name="P99"/>
      <w:bookmarkEnd w:id="15"/>
      <w:r w:rsidRPr="00531A0A">
        <w:t xml:space="preserve">г) предупреждение (информирование) при осуществлении операций на лицевых счетах, предусмотренное </w:t>
      </w:r>
      <w:hyperlink r:id="rId39">
        <w:r w:rsidRPr="00531A0A">
          <w:t>подпунктом 2 пункта 3 статьи 242.13-1</w:t>
        </w:r>
      </w:hyperlink>
      <w:r w:rsidRPr="00531A0A">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357">
        <w:r w:rsidRPr="00531A0A">
          <w:t>приложении N 9</w:t>
        </w:r>
      </w:hyperlink>
      <w:r w:rsidRPr="00531A0A">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531A0A" w:rsidRPr="00531A0A" w:rsidRDefault="00531A0A">
      <w:pPr>
        <w:pStyle w:val="ConsPlusNormal"/>
        <w:spacing w:before="220"/>
        <w:ind w:firstLine="540"/>
        <w:jc w:val="both"/>
      </w:pPr>
      <w:bookmarkStart w:id="16" w:name="P100"/>
      <w:bookmarkEnd w:id="16"/>
      <w:r w:rsidRPr="00531A0A">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210">
        <w:r w:rsidRPr="00531A0A">
          <w:t>Уведомления N 8</w:t>
        </w:r>
      </w:hyperlink>
      <w:r w:rsidRPr="00531A0A">
        <w:t xml:space="preserve">, указанного в </w:t>
      </w:r>
      <w:hyperlink w:anchor="P98">
        <w:r w:rsidRPr="00531A0A">
          <w:t>подпункте "в" пункта 14</w:t>
        </w:r>
      </w:hyperlink>
      <w:r w:rsidRPr="00531A0A">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508">
        <w:r w:rsidRPr="00531A0A">
          <w:t>приложении N 10</w:t>
        </w:r>
      </w:hyperlink>
      <w:r w:rsidRPr="00531A0A">
        <w:t xml:space="preserve"> к настоящему Порядку) (далее - Уведомление N 10), в котором отражается соответствующее решение заказчика.</w:t>
      </w:r>
    </w:p>
    <w:p w:rsidR="00531A0A" w:rsidRPr="00531A0A" w:rsidRDefault="00531A0A">
      <w:pPr>
        <w:pStyle w:val="ConsPlusNormal"/>
        <w:spacing w:before="220"/>
        <w:ind w:firstLine="540"/>
        <w:jc w:val="both"/>
      </w:pPr>
      <w:r w:rsidRPr="00531A0A">
        <w:t xml:space="preserve">16. В случае </w:t>
      </w:r>
      <w:proofErr w:type="spellStart"/>
      <w:r w:rsidRPr="00531A0A">
        <w:t>непоступления</w:t>
      </w:r>
      <w:proofErr w:type="spellEnd"/>
      <w:r w:rsidRPr="00531A0A">
        <w:t xml:space="preserve"> от заказчика </w:t>
      </w:r>
      <w:hyperlink w:anchor="P2508">
        <w:r w:rsidRPr="00531A0A">
          <w:t>Уведомления N 10</w:t>
        </w:r>
      </w:hyperlink>
      <w:r w:rsidRPr="00531A0A">
        <w:t xml:space="preserve">, указанного </w:t>
      </w:r>
      <w:hyperlink w:anchor="P100">
        <w:r w:rsidRPr="00531A0A">
          <w:t>в пункте 15</w:t>
        </w:r>
      </w:hyperlink>
      <w:r w:rsidRPr="00531A0A">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531A0A" w:rsidRPr="00531A0A" w:rsidRDefault="00531A0A">
      <w:pPr>
        <w:pStyle w:val="ConsPlusNormal"/>
        <w:spacing w:before="220"/>
        <w:ind w:firstLine="540"/>
        <w:jc w:val="both"/>
      </w:pPr>
      <w:r w:rsidRPr="00531A0A">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1867">
        <w:r w:rsidRPr="00531A0A">
          <w:t>приложении N 6</w:t>
        </w:r>
      </w:hyperlink>
      <w:r w:rsidRPr="00531A0A">
        <w:t xml:space="preserve"> к настоящему Порядку) в целях применения им мер реагирования, указанных в </w:t>
      </w:r>
      <w:hyperlink w:anchor="P97">
        <w:r w:rsidRPr="00531A0A">
          <w:t>подпунктах "б"</w:t>
        </w:r>
      </w:hyperlink>
      <w:r w:rsidRPr="00531A0A">
        <w:t xml:space="preserve"> - </w:t>
      </w:r>
      <w:hyperlink w:anchor="P99">
        <w:r w:rsidRPr="00531A0A">
          <w:t>"г" пункта 14</w:t>
        </w:r>
      </w:hyperlink>
      <w:r w:rsidRPr="00531A0A">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w:t>
      </w:r>
      <w:r w:rsidRPr="00531A0A">
        <w:lastRenderedPageBreak/>
        <w:t>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531A0A" w:rsidRPr="00531A0A" w:rsidRDefault="00531A0A">
      <w:pPr>
        <w:pStyle w:val="ConsPlusNormal"/>
        <w:spacing w:before="220"/>
        <w:ind w:firstLine="540"/>
        <w:jc w:val="both"/>
      </w:pPr>
      <w:bookmarkStart w:id="17" w:name="P103"/>
      <w:bookmarkEnd w:id="17"/>
      <w:r w:rsidRPr="00531A0A">
        <w:t xml:space="preserve">18. Территориальный орган Федерального казначейства при получении информации об устранении оснований, предусмотренных </w:t>
      </w:r>
      <w:hyperlink r:id="rId40">
        <w:r w:rsidRPr="00531A0A">
          <w:t>пунктами 10</w:t>
        </w:r>
      </w:hyperlink>
      <w:r w:rsidRPr="00531A0A">
        <w:t xml:space="preserve"> и </w:t>
      </w:r>
      <w:hyperlink r:id="rId41">
        <w:r w:rsidRPr="00531A0A">
          <w:t>11 статьи 242.13-1</w:t>
        </w:r>
      </w:hyperlink>
      <w:r w:rsidRPr="00531A0A">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531A0A" w:rsidRPr="00531A0A" w:rsidRDefault="00531A0A">
      <w:pPr>
        <w:pStyle w:val="ConsPlusNormal"/>
        <w:spacing w:before="220"/>
        <w:ind w:firstLine="540"/>
        <w:jc w:val="both"/>
      </w:pPr>
      <w:r w:rsidRPr="00531A0A">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049">
        <w:r w:rsidRPr="00531A0A">
          <w:t>Уведомление N 7</w:t>
        </w:r>
      </w:hyperlink>
      <w:r w:rsidRPr="00531A0A">
        <w:t xml:space="preserve">, указанное в </w:t>
      </w:r>
      <w:hyperlink w:anchor="P97">
        <w:r w:rsidRPr="00531A0A">
          <w:t>подпункте "б" пункта 14</w:t>
        </w:r>
      </w:hyperlink>
      <w:r w:rsidRPr="00531A0A">
        <w:t xml:space="preserve"> настоящего Порядка;</w:t>
      </w:r>
    </w:p>
    <w:p w:rsidR="00531A0A" w:rsidRPr="00531A0A" w:rsidRDefault="00531A0A">
      <w:pPr>
        <w:pStyle w:val="ConsPlusNormal"/>
        <w:spacing w:before="220"/>
        <w:ind w:firstLine="540"/>
        <w:jc w:val="both"/>
      </w:pPr>
      <w:r w:rsidRPr="00531A0A">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531A0A" w:rsidRPr="00531A0A" w:rsidRDefault="00531A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531A0A" w:rsidRPr="00531A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0A" w:rsidRPr="00531A0A" w:rsidRDefault="00531A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0A" w:rsidRPr="00531A0A" w:rsidRDefault="00531A0A">
            <w:pPr>
              <w:pStyle w:val="ConsPlusNormal"/>
              <w:jc w:val="both"/>
            </w:pPr>
            <w:proofErr w:type="spellStart"/>
            <w:r w:rsidRPr="00531A0A">
              <w:t>КонсультантПлюс</w:t>
            </w:r>
            <w:proofErr w:type="spellEnd"/>
            <w:r w:rsidRPr="00531A0A">
              <w:t>: примечание.</w:t>
            </w:r>
          </w:p>
          <w:p w:rsidR="00531A0A" w:rsidRPr="00531A0A" w:rsidRDefault="00531A0A">
            <w:pPr>
              <w:pStyle w:val="ConsPlusNormal"/>
              <w:jc w:val="both"/>
            </w:pPr>
            <w:r w:rsidRPr="00531A0A">
              <w:t xml:space="preserve">П. 19 </w:t>
            </w:r>
            <w:hyperlink w:anchor="P18">
              <w:r w:rsidRPr="00531A0A">
                <w:t>вступает</w:t>
              </w:r>
            </w:hyperlink>
            <w:r w:rsidRPr="00531A0A">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r>
    </w:tbl>
    <w:p w:rsidR="00531A0A" w:rsidRPr="00531A0A" w:rsidRDefault="00531A0A">
      <w:pPr>
        <w:pStyle w:val="ConsPlusNormal"/>
        <w:spacing w:before="280"/>
        <w:ind w:firstLine="540"/>
        <w:jc w:val="both"/>
      </w:pPr>
      <w:bookmarkStart w:id="18" w:name="P108"/>
      <w:bookmarkEnd w:id="18"/>
      <w:r w:rsidRPr="00531A0A">
        <w:t xml:space="preserve">19. Получение территориальным органом Федерального казначейства информации, указанной в </w:t>
      </w:r>
      <w:hyperlink w:anchor="P103">
        <w:r w:rsidRPr="00531A0A">
          <w:t>пункте 18</w:t>
        </w:r>
      </w:hyperlink>
      <w:r w:rsidRPr="00531A0A">
        <w:t xml:space="preserve"> настоящего Порядка, осуществляется в соответствии с </w:t>
      </w:r>
      <w:hyperlink r:id="rId42">
        <w:r w:rsidRPr="00531A0A">
          <w:t>Правилами</w:t>
        </w:r>
      </w:hyperlink>
      <w:r w:rsidRPr="00531A0A">
        <w:t xml:space="preserve"> обмена информацией между Федеральным казначейством и органами, указанными в </w:t>
      </w:r>
      <w:hyperlink r:id="rId43">
        <w:r w:rsidRPr="00531A0A">
          <w:t>пункте 15 статьи 242.13-1</w:t>
        </w:r>
      </w:hyperlink>
      <w:r w:rsidRPr="00531A0A">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
    <w:p w:rsidR="00531A0A" w:rsidRPr="00531A0A" w:rsidRDefault="00531A0A">
      <w:pPr>
        <w:pStyle w:val="ConsPlusNormal"/>
        <w:spacing w:before="220"/>
        <w:ind w:firstLine="540"/>
        <w:jc w:val="both"/>
      </w:pPr>
      <w:bookmarkStart w:id="19" w:name="P109"/>
      <w:bookmarkEnd w:id="19"/>
      <w:r w:rsidRPr="00531A0A">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531A0A" w:rsidRPr="00531A0A" w:rsidRDefault="00531A0A">
      <w:pPr>
        <w:pStyle w:val="ConsPlusNormal"/>
        <w:spacing w:before="220"/>
        <w:ind w:firstLine="540"/>
        <w:jc w:val="both"/>
      </w:pPr>
      <w:r w:rsidRPr="00531A0A">
        <w:t>а)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 за исключением:</w:t>
      </w:r>
    </w:p>
    <w:p w:rsidR="00531A0A" w:rsidRPr="00531A0A" w:rsidRDefault="00531A0A">
      <w:pPr>
        <w:pStyle w:val="ConsPlusNormal"/>
        <w:spacing w:before="220"/>
        <w:ind w:firstLine="540"/>
        <w:jc w:val="both"/>
      </w:pPr>
      <w:r w:rsidRPr="00531A0A">
        <w:t>оплаты обязательств участников казначейского сопровождения в соответствии с валютным законодательством Российской Федерации;</w:t>
      </w:r>
    </w:p>
    <w:p w:rsidR="00531A0A" w:rsidRPr="00531A0A" w:rsidRDefault="00531A0A">
      <w:pPr>
        <w:pStyle w:val="ConsPlusNormal"/>
        <w:spacing w:before="220"/>
        <w:ind w:firstLine="540"/>
        <w:jc w:val="both"/>
      </w:pPr>
      <w:r w:rsidRPr="00531A0A">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531A0A" w:rsidRPr="00531A0A" w:rsidRDefault="00531A0A">
      <w:pPr>
        <w:pStyle w:val="ConsPlusNormal"/>
        <w:spacing w:before="220"/>
        <w:ind w:firstLine="540"/>
        <w:jc w:val="both"/>
      </w:pPr>
      <w:bookmarkStart w:id="20" w:name="P113"/>
      <w:bookmarkEnd w:id="20"/>
      <w:r w:rsidRPr="00531A0A">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657">
        <w:r w:rsidRPr="00531A0A">
          <w:t>приложению N 11</w:t>
        </w:r>
      </w:hyperlink>
      <w:r w:rsidRPr="00531A0A">
        <w:t xml:space="preserve"> к настоящему Порядку (далее - реестр </w:t>
      </w:r>
      <w:r w:rsidRPr="00531A0A">
        <w:lastRenderedPageBreak/>
        <w:t>документов-оснований) с приложением указанных в нем документов-оснований (в случае указания реестра документов-оснований в распоряжении);</w:t>
      </w:r>
    </w:p>
    <w:p w:rsidR="00531A0A" w:rsidRPr="00531A0A" w:rsidRDefault="00531A0A">
      <w:pPr>
        <w:pStyle w:val="ConsPlusNormal"/>
        <w:spacing w:before="220"/>
        <w:ind w:firstLine="540"/>
        <w:jc w:val="both"/>
      </w:pPr>
      <w:r w:rsidRPr="00531A0A">
        <w:t>--------------------------------</w:t>
      </w:r>
    </w:p>
    <w:p w:rsidR="00531A0A" w:rsidRPr="00531A0A" w:rsidRDefault="00531A0A">
      <w:pPr>
        <w:pStyle w:val="ConsPlusNormal"/>
        <w:spacing w:before="220"/>
        <w:ind w:firstLine="540"/>
        <w:jc w:val="both"/>
      </w:pPr>
      <w:r w:rsidRPr="00531A0A">
        <w:t xml:space="preserve">&lt;2&gt; </w:t>
      </w:r>
      <w:hyperlink r:id="rId44">
        <w:r w:rsidRPr="00531A0A">
          <w:t>Приказ</w:t>
        </w:r>
      </w:hyperlink>
      <w:r w:rsidRPr="00531A0A">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w:t>
      </w:r>
    </w:p>
    <w:p w:rsidR="00531A0A" w:rsidRPr="00531A0A" w:rsidRDefault="00531A0A">
      <w:pPr>
        <w:pStyle w:val="ConsPlusNormal"/>
        <w:jc w:val="both"/>
      </w:pPr>
    </w:p>
    <w:p w:rsidR="00531A0A" w:rsidRPr="00531A0A" w:rsidRDefault="00531A0A">
      <w:pPr>
        <w:pStyle w:val="ConsPlusNormal"/>
        <w:ind w:firstLine="540"/>
        <w:jc w:val="both"/>
      </w:pPr>
      <w:r w:rsidRPr="00531A0A">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13">
        <w:r w:rsidRPr="00531A0A">
          <w:t>абзаце четвертом</w:t>
        </w:r>
      </w:hyperlink>
      <w:r w:rsidRPr="00531A0A">
        <w:t xml:space="preserve"> настоящего подпункта (в случае оплаты обязательств по накладным расходам представление документов-оснований или </w:t>
      </w:r>
      <w:hyperlink w:anchor="P2657">
        <w:r w:rsidRPr="00531A0A">
          <w:t>реестра</w:t>
        </w:r>
      </w:hyperlink>
      <w:r w:rsidRPr="00531A0A">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531A0A" w:rsidRPr="00531A0A" w:rsidRDefault="00531A0A">
      <w:pPr>
        <w:pStyle w:val="ConsPlusNormal"/>
        <w:spacing w:before="220"/>
        <w:ind w:firstLine="540"/>
        <w:jc w:val="both"/>
      </w:pPr>
      <w:r w:rsidRPr="00531A0A">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531A0A" w:rsidRPr="00531A0A" w:rsidRDefault="00531A0A">
      <w:pPr>
        <w:pStyle w:val="ConsPlusNormal"/>
        <w:spacing w:before="220"/>
        <w:ind w:firstLine="540"/>
        <w:jc w:val="both"/>
      </w:pPr>
      <w:r w:rsidRPr="00531A0A">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170">
        <w:r w:rsidRPr="00531A0A">
          <w:t>пунктом 29</w:t>
        </w:r>
      </w:hyperlink>
      <w:r w:rsidRPr="00531A0A">
        <w:t xml:space="preserve"> настоящего Порядка;</w:t>
      </w:r>
    </w:p>
    <w:p w:rsidR="00531A0A" w:rsidRPr="00531A0A" w:rsidRDefault="00531A0A">
      <w:pPr>
        <w:pStyle w:val="ConsPlusNormal"/>
        <w:jc w:val="both"/>
      </w:pPr>
      <w:r w:rsidRPr="00531A0A">
        <w:t xml:space="preserve">(в ред. </w:t>
      </w:r>
      <w:hyperlink r:id="rId45">
        <w:r w:rsidRPr="00531A0A">
          <w:t>Приказа</w:t>
        </w:r>
      </w:hyperlink>
      <w:r w:rsidRPr="00531A0A">
        <w:t xml:space="preserve"> Минфина России от 17.03.2022 N 39н)</w:t>
      </w:r>
    </w:p>
    <w:p w:rsidR="00531A0A" w:rsidRPr="00531A0A" w:rsidRDefault="00531A0A">
      <w:pPr>
        <w:pStyle w:val="ConsPlusNormal"/>
        <w:spacing w:before="220"/>
        <w:ind w:firstLine="540"/>
        <w:jc w:val="both"/>
      </w:pPr>
      <w:r w:rsidRPr="00531A0A">
        <w:t>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531A0A" w:rsidRPr="00531A0A" w:rsidRDefault="00531A0A">
      <w:pPr>
        <w:pStyle w:val="ConsPlusNormal"/>
        <w:spacing w:before="220"/>
        <w:ind w:firstLine="540"/>
        <w:jc w:val="both"/>
      </w:pPr>
      <w:r w:rsidRPr="00531A0A">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531A0A" w:rsidRPr="00531A0A" w:rsidRDefault="00531A0A">
      <w:pPr>
        <w:pStyle w:val="ConsPlusNormal"/>
        <w:spacing w:before="220"/>
        <w:ind w:firstLine="540"/>
        <w:jc w:val="both"/>
      </w:pPr>
      <w:r w:rsidRPr="00531A0A">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24">
        <w:r w:rsidRPr="00531A0A">
          <w:t>абзаце втором</w:t>
        </w:r>
      </w:hyperlink>
      <w:r w:rsidRPr="00531A0A">
        <w:t xml:space="preserve"> </w:t>
      </w:r>
      <w:r w:rsidRPr="00531A0A">
        <w:lastRenderedPageBreak/>
        <w:t>настоящего подпункта.</w:t>
      </w:r>
    </w:p>
    <w:p w:rsidR="00531A0A" w:rsidRPr="00531A0A" w:rsidRDefault="00531A0A">
      <w:pPr>
        <w:pStyle w:val="ConsPlusNormal"/>
        <w:spacing w:before="220"/>
        <w:ind w:firstLine="540"/>
        <w:jc w:val="both"/>
      </w:pPr>
      <w:bookmarkStart w:id="21" w:name="P124"/>
      <w:bookmarkEnd w:id="21"/>
      <w:r w:rsidRPr="00531A0A">
        <w:t xml:space="preserve">Целевые средства в форме бюджетных инвестиций, предусмотренных </w:t>
      </w:r>
      <w:hyperlink r:id="rId46">
        <w:r w:rsidRPr="00531A0A">
          <w:t>статьей 80</w:t>
        </w:r>
      </w:hyperlink>
      <w:r w:rsidRPr="00531A0A">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47">
        <w:r w:rsidRPr="00531A0A">
          <w:t>статьей 78.3</w:t>
        </w:r>
      </w:hyperlink>
      <w:r w:rsidRPr="00531A0A">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531A0A" w:rsidRPr="00531A0A" w:rsidRDefault="00531A0A">
      <w:pPr>
        <w:pStyle w:val="ConsPlusNormal"/>
        <w:spacing w:before="220"/>
        <w:ind w:firstLine="540"/>
        <w:jc w:val="both"/>
      </w:pPr>
      <w:bookmarkStart w:id="22" w:name="P125"/>
      <w:bookmarkEnd w:id="22"/>
      <w:r w:rsidRPr="00531A0A">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531A0A" w:rsidRPr="00531A0A" w:rsidRDefault="00531A0A">
      <w:pPr>
        <w:pStyle w:val="ConsPlusNormal"/>
        <w:spacing w:before="220"/>
        <w:ind w:firstLine="540"/>
        <w:jc w:val="both"/>
      </w:pPr>
      <w:r w:rsidRPr="00531A0A">
        <w:t xml:space="preserve">Документы, указанные в </w:t>
      </w:r>
      <w:hyperlink w:anchor="P125">
        <w:r w:rsidRPr="00531A0A">
          <w:t>абзаце первом</w:t>
        </w:r>
      </w:hyperlink>
      <w:r w:rsidRPr="00531A0A">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1">
        <w:r w:rsidRPr="00531A0A">
          <w:t>пунктом 3</w:t>
        </w:r>
      </w:hyperlink>
      <w:r w:rsidRPr="00531A0A">
        <w:t xml:space="preserve"> настоящего Порядка.</w:t>
      </w:r>
    </w:p>
    <w:p w:rsidR="00531A0A" w:rsidRPr="00531A0A" w:rsidRDefault="00531A0A">
      <w:pPr>
        <w:pStyle w:val="ConsPlusNormal"/>
        <w:spacing w:before="220"/>
        <w:ind w:firstLine="540"/>
        <w:jc w:val="both"/>
      </w:pPr>
      <w:r w:rsidRPr="00531A0A">
        <w:t xml:space="preserve">Повторное представление документов, указанных в </w:t>
      </w:r>
      <w:hyperlink w:anchor="P125">
        <w:r w:rsidRPr="00531A0A">
          <w:t>абзаце первом</w:t>
        </w:r>
      </w:hyperlink>
      <w:r w:rsidRPr="00531A0A">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531A0A" w:rsidRPr="00531A0A" w:rsidRDefault="00531A0A">
      <w:pPr>
        <w:pStyle w:val="ConsPlusNormal"/>
        <w:spacing w:before="220"/>
        <w:ind w:firstLine="540"/>
        <w:jc w:val="both"/>
      </w:pPr>
      <w:r w:rsidRPr="00531A0A">
        <w:t>--------------------------------</w:t>
      </w:r>
    </w:p>
    <w:p w:rsidR="00531A0A" w:rsidRPr="00531A0A" w:rsidRDefault="00531A0A">
      <w:pPr>
        <w:pStyle w:val="ConsPlusNormal"/>
        <w:spacing w:before="220"/>
        <w:ind w:firstLine="540"/>
        <w:jc w:val="both"/>
      </w:pPr>
      <w:r w:rsidRPr="00531A0A">
        <w:t xml:space="preserve">&lt;3&gt; </w:t>
      </w:r>
      <w:hyperlink r:id="rId48">
        <w:r w:rsidRPr="00531A0A">
          <w:t>Абзац четырнадцатый пункта 1 статьи 166.1</w:t>
        </w:r>
      </w:hyperlink>
      <w:r w:rsidRPr="00531A0A">
        <w:t xml:space="preserve"> Бюджетного кодекса (Собрание законодательства Российской Федерации, 1998, N 31, ст. 3823; 2019, N 52, ст. 7797).</w:t>
      </w:r>
    </w:p>
    <w:p w:rsidR="00531A0A" w:rsidRPr="00531A0A" w:rsidRDefault="00531A0A">
      <w:pPr>
        <w:pStyle w:val="ConsPlusNormal"/>
        <w:jc w:val="both"/>
      </w:pPr>
    </w:p>
    <w:p w:rsidR="00531A0A" w:rsidRPr="00531A0A" w:rsidRDefault="00531A0A">
      <w:pPr>
        <w:pStyle w:val="ConsPlusNormal"/>
        <w:ind w:firstLine="540"/>
        <w:jc w:val="both"/>
      </w:pPr>
      <w:r w:rsidRPr="00531A0A">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758">
        <w:r w:rsidRPr="00531A0A">
          <w:t>приложениях N 12</w:t>
        </w:r>
      </w:hyperlink>
      <w:r w:rsidRPr="00531A0A">
        <w:t xml:space="preserve"> и </w:t>
      </w:r>
      <w:hyperlink w:anchor="P2951">
        <w:r w:rsidRPr="00531A0A">
          <w:t>N 13</w:t>
        </w:r>
      </w:hyperlink>
      <w:r w:rsidRPr="00531A0A">
        <w:t xml:space="preserve"> к настоящему Порядку).</w:t>
      </w:r>
    </w:p>
    <w:p w:rsidR="00531A0A" w:rsidRPr="00531A0A" w:rsidRDefault="00531A0A">
      <w:pPr>
        <w:pStyle w:val="ConsPlusNormal"/>
        <w:spacing w:before="220"/>
        <w:ind w:firstLine="540"/>
        <w:jc w:val="both"/>
      </w:pPr>
      <w:bookmarkStart w:id="23" w:name="P132"/>
      <w:bookmarkEnd w:id="23"/>
      <w:r w:rsidRPr="00531A0A">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059">
        <w:r w:rsidRPr="00531A0A">
          <w:t>приложении N 14</w:t>
        </w:r>
      </w:hyperlink>
      <w:r w:rsidRPr="00531A0A">
        <w:t xml:space="preserve"> к настоящему Порядку) (далее - </w:t>
      </w:r>
      <w:r w:rsidRPr="00531A0A">
        <w:lastRenderedPageBreak/>
        <w:t>расшифровка к распоряжению).</w:t>
      </w:r>
    </w:p>
    <w:p w:rsidR="00531A0A" w:rsidRPr="00531A0A" w:rsidRDefault="00531A0A">
      <w:pPr>
        <w:pStyle w:val="ConsPlusNormal"/>
        <w:spacing w:before="220"/>
        <w:ind w:firstLine="540"/>
        <w:jc w:val="both"/>
      </w:pPr>
      <w:r w:rsidRPr="00531A0A">
        <w:t xml:space="preserve">Положения, предусмотренные </w:t>
      </w:r>
      <w:hyperlink w:anchor="P132">
        <w:r w:rsidRPr="00531A0A">
          <w:t>абзацем первым</w:t>
        </w:r>
      </w:hyperlink>
      <w:r w:rsidRPr="00531A0A">
        <w:t xml:space="preserve">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w:t>
      </w:r>
      <w:hyperlink r:id="rId49">
        <w:r w:rsidRPr="00531A0A">
          <w:t>кодексом</w:t>
        </w:r>
      </w:hyperlink>
      <w:r w:rsidRPr="00531A0A">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024">
        <w:r w:rsidRPr="00531A0A">
          <w:t>графе 4 приложения N 3</w:t>
        </w:r>
      </w:hyperlink>
      <w:r w:rsidRPr="00531A0A">
        <w:t xml:space="preserve"> к настоящему Порядку (далее - детализированный код направления расходования целевых средств).</w:t>
      </w:r>
    </w:p>
    <w:p w:rsidR="00531A0A" w:rsidRPr="00531A0A" w:rsidRDefault="00531A0A">
      <w:pPr>
        <w:pStyle w:val="ConsPlusNormal"/>
        <w:spacing w:before="220"/>
        <w:ind w:firstLine="540"/>
        <w:jc w:val="both"/>
      </w:pPr>
      <w:bookmarkStart w:id="24" w:name="P134"/>
      <w:bookmarkEnd w:id="24"/>
      <w:r w:rsidRPr="00531A0A">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2">
        <w:r w:rsidRPr="00531A0A">
          <w:t>абзаце третьем подпункта "а" пункта 1</w:t>
        </w:r>
      </w:hyperlink>
      <w:r w:rsidRPr="00531A0A">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059">
        <w:r w:rsidRPr="00531A0A">
          <w:t>расшифровку</w:t>
        </w:r>
      </w:hyperlink>
      <w:r w:rsidRPr="00531A0A">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531A0A" w:rsidRPr="00531A0A" w:rsidRDefault="00531A0A">
      <w:pPr>
        <w:pStyle w:val="ConsPlusNormal"/>
        <w:spacing w:before="220"/>
        <w:ind w:firstLine="540"/>
        <w:jc w:val="both"/>
      </w:pPr>
      <w:bookmarkStart w:id="25" w:name="P135"/>
      <w:bookmarkEnd w:id="25"/>
      <w:r w:rsidRPr="00531A0A">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531A0A" w:rsidRPr="00531A0A" w:rsidRDefault="00531A0A">
      <w:pPr>
        <w:pStyle w:val="ConsPlusNormal"/>
        <w:spacing w:before="220"/>
        <w:ind w:firstLine="540"/>
        <w:jc w:val="both"/>
      </w:pPr>
      <w:r w:rsidRPr="00531A0A">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657">
        <w:r w:rsidRPr="00531A0A">
          <w:t>реестре</w:t>
        </w:r>
      </w:hyperlink>
      <w:r w:rsidRPr="00531A0A">
        <w:t xml:space="preserve"> документов-оснований с приложением указанных в нем документов-оснований (в случае указания </w:t>
      </w:r>
      <w:hyperlink w:anchor="P2657">
        <w:r w:rsidRPr="00531A0A">
          <w:t>реестра</w:t>
        </w:r>
      </w:hyperlink>
      <w:r w:rsidRPr="00531A0A">
        <w:t xml:space="preserve"> документов-оснований в распоряжении) и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в) наличие в распоряжении аналитического кода раздела на лицевом счете при перечислении целевых средств на лицевой счет;</w:t>
      </w:r>
    </w:p>
    <w:p w:rsidR="00531A0A" w:rsidRPr="00531A0A" w:rsidRDefault="00531A0A">
      <w:pPr>
        <w:pStyle w:val="ConsPlusNormal"/>
        <w:spacing w:before="220"/>
        <w:ind w:firstLine="540"/>
        <w:jc w:val="both"/>
      </w:pPr>
      <w:r w:rsidRPr="00531A0A">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651">
        <w:r w:rsidRPr="00531A0A">
          <w:t>графе 3 приложения N 2</w:t>
        </w:r>
      </w:hyperlink>
      <w:r w:rsidRPr="00531A0A">
        <w:t xml:space="preserve"> к настоящему Порядку и детализированного кода направления расходования целевых средств либо реквизитов </w:t>
      </w:r>
      <w:hyperlink w:anchor="P3059">
        <w:r w:rsidRPr="00531A0A">
          <w:t>расшифровки</w:t>
        </w:r>
      </w:hyperlink>
      <w:r w:rsidRPr="00531A0A">
        <w:t xml:space="preserve"> к распоряжению) (в случае применения нескольких детализированных кодов направления расходования целевых средств);</w:t>
      </w:r>
    </w:p>
    <w:p w:rsidR="00531A0A" w:rsidRPr="00531A0A" w:rsidRDefault="00531A0A">
      <w:pPr>
        <w:pStyle w:val="ConsPlusNormal"/>
        <w:spacing w:before="220"/>
        <w:ind w:firstLine="540"/>
        <w:jc w:val="both"/>
      </w:pPr>
      <w:bookmarkStart w:id="26" w:name="P140"/>
      <w:bookmarkEnd w:id="26"/>
      <w:r w:rsidRPr="00531A0A">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059">
        <w:r w:rsidRPr="00531A0A">
          <w:t>расшифровки</w:t>
        </w:r>
      </w:hyperlink>
      <w:r w:rsidRPr="00531A0A">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531A0A" w:rsidRPr="00531A0A" w:rsidRDefault="00531A0A">
      <w:pPr>
        <w:pStyle w:val="ConsPlusNormal"/>
        <w:spacing w:before="220"/>
        <w:ind w:firstLine="540"/>
        <w:jc w:val="both"/>
      </w:pPr>
      <w:bookmarkStart w:id="27" w:name="P141"/>
      <w:bookmarkEnd w:id="27"/>
      <w:r w:rsidRPr="00531A0A">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w:t>
      </w:r>
    </w:p>
    <w:p w:rsidR="00531A0A" w:rsidRPr="00531A0A" w:rsidRDefault="00531A0A">
      <w:pPr>
        <w:pStyle w:val="ConsPlusNormal"/>
        <w:spacing w:before="220"/>
        <w:ind w:firstLine="540"/>
        <w:jc w:val="both"/>
      </w:pPr>
      <w:bookmarkStart w:id="28" w:name="P142"/>
      <w:bookmarkEnd w:id="28"/>
      <w:r w:rsidRPr="00531A0A">
        <w:lastRenderedPageBreak/>
        <w:t xml:space="preserve">ж) </w:t>
      </w:r>
      <w:proofErr w:type="spellStart"/>
      <w:r w:rsidRPr="00531A0A">
        <w:t>непревышение</w:t>
      </w:r>
      <w:proofErr w:type="spellEnd"/>
      <w:r w:rsidRPr="00531A0A">
        <w:t xml:space="preserve">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230">
        <w:r w:rsidRPr="00531A0A">
          <w:t>Сведениях</w:t>
        </w:r>
      </w:hyperlink>
      <w:r w:rsidRPr="00531A0A">
        <w:t>, и суммой остатка средств на лицевом счете по соответствующему документу, обосновывающему обязательство;</w:t>
      </w:r>
    </w:p>
    <w:p w:rsidR="00531A0A" w:rsidRPr="00531A0A" w:rsidRDefault="00531A0A">
      <w:pPr>
        <w:pStyle w:val="ConsPlusNormal"/>
        <w:spacing w:before="220"/>
        <w:ind w:firstLine="540"/>
        <w:jc w:val="both"/>
      </w:pPr>
      <w:r w:rsidRPr="00531A0A">
        <w:t xml:space="preserve">з) </w:t>
      </w:r>
      <w:proofErr w:type="spellStart"/>
      <w:r w:rsidRPr="00531A0A">
        <w:t>непревышение</w:t>
      </w:r>
      <w:proofErr w:type="spellEnd"/>
      <w:r w:rsidRPr="00531A0A">
        <w:t xml:space="preserve">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531A0A" w:rsidRPr="00531A0A" w:rsidRDefault="00531A0A">
      <w:pPr>
        <w:pStyle w:val="ConsPlusNormal"/>
        <w:spacing w:before="220"/>
        <w:ind w:firstLine="540"/>
        <w:jc w:val="both"/>
      </w:pPr>
      <w:bookmarkStart w:id="29" w:name="P144"/>
      <w:bookmarkEnd w:id="29"/>
      <w:r w:rsidRPr="00531A0A">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25">
        <w:r w:rsidRPr="00531A0A">
          <w:t>пунктами 21</w:t>
        </w:r>
      </w:hyperlink>
      <w:r w:rsidRPr="00531A0A">
        <w:t xml:space="preserve"> и </w:t>
      </w:r>
      <w:hyperlink w:anchor="P132">
        <w:r w:rsidRPr="00531A0A">
          <w:t>22</w:t>
        </w:r>
      </w:hyperlink>
      <w:r w:rsidRPr="00531A0A">
        <w:t xml:space="preserve"> настоящего Порядка;</w:t>
      </w:r>
    </w:p>
    <w:p w:rsidR="00531A0A" w:rsidRPr="00531A0A" w:rsidRDefault="00531A0A">
      <w:pPr>
        <w:pStyle w:val="ConsPlusNormal"/>
        <w:spacing w:before="220"/>
        <w:ind w:firstLine="540"/>
        <w:jc w:val="both"/>
      </w:pPr>
      <w:bookmarkStart w:id="30" w:name="P145"/>
      <w:bookmarkEnd w:id="30"/>
      <w:r w:rsidRPr="00531A0A">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w:t>
      </w:r>
    </w:p>
    <w:p w:rsidR="00531A0A" w:rsidRPr="00531A0A" w:rsidRDefault="00531A0A">
      <w:pPr>
        <w:pStyle w:val="ConsPlusNormal"/>
        <w:spacing w:before="220"/>
        <w:ind w:firstLine="540"/>
        <w:jc w:val="both"/>
      </w:pPr>
      <w:bookmarkStart w:id="31" w:name="P146"/>
      <w:bookmarkEnd w:id="31"/>
      <w:r w:rsidRPr="00531A0A">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230">
        <w:r w:rsidRPr="00531A0A">
          <w:t>Сведениях</w:t>
        </w:r>
      </w:hyperlink>
      <w:r w:rsidRPr="00531A0A">
        <w:t xml:space="preserve"> по соответствующему укрупненному коду направления расходования целевых средств;</w:t>
      </w:r>
    </w:p>
    <w:p w:rsidR="00531A0A" w:rsidRPr="00531A0A" w:rsidRDefault="00531A0A">
      <w:pPr>
        <w:pStyle w:val="ConsPlusNormal"/>
        <w:spacing w:before="220"/>
        <w:ind w:firstLine="540"/>
        <w:jc w:val="both"/>
      </w:pPr>
      <w:r w:rsidRPr="00531A0A">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531A0A" w:rsidRPr="00531A0A" w:rsidRDefault="00531A0A">
      <w:pPr>
        <w:pStyle w:val="ConsPlusNormal"/>
        <w:spacing w:before="220"/>
        <w:ind w:firstLine="540"/>
        <w:jc w:val="both"/>
      </w:pPr>
      <w:r w:rsidRPr="00531A0A">
        <w:t xml:space="preserve">н) наличие в распоряжении указания о списании средств на лицевой счет, за исключением случаев, предусмотренных </w:t>
      </w:r>
      <w:hyperlink w:anchor="P109">
        <w:r w:rsidRPr="00531A0A">
          <w:t>пунктом 20</w:t>
        </w:r>
      </w:hyperlink>
      <w:r w:rsidRPr="00531A0A">
        <w:t xml:space="preserve"> настоящего Порядка.</w:t>
      </w:r>
    </w:p>
    <w:p w:rsidR="00531A0A" w:rsidRPr="00531A0A" w:rsidRDefault="00531A0A">
      <w:pPr>
        <w:pStyle w:val="ConsPlusNormal"/>
        <w:spacing w:before="220"/>
        <w:ind w:firstLine="540"/>
        <w:jc w:val="both"/>
      </w:pPr>
      <w:r w:rsidRPr="00531A0A">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осуществляется с учетом следующих положений:</w:t>
      </w:r>
    </w:p>
    <w:p w:rsidR="00531A0A" w:rsidRPr="00531A0A" w:rsidRDefault="00531A0A">
      <w:pPr>
        <w:pStyle w:val="ConsPlusNormal"/>
        <w:spacing w:before="220"/>
        <w:ind w:firstLine="540"/>
        <w:jc w:val="both"/>
      </w:pPr>
      <w:r w:rsidRPr="00531A0A">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531A0A" w:rsidRPr="00531A0A" w:rsidRDefault="00531A0A">
      <w:pPr>
        <w:pStyle w:val="ConsPlusNormal"/>
        <w:spacing w:before="220"/>
        <w:ind w:firstLine="540"/>
        <w:jc w:val="both"/>
      </w:pPr>
      <w:r w:rsidRPr="00531A0A">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531A0A" w:rsidRPr="00531A0A" w:rsidRDefault="00531A0A">
      <w:pPr>
        <w:pStyle w:val="ConsPlusNormal"/>
        <w:spacing w:before="220"/>
        <w:ind w:firstLine="540"/>
        <w:jc w:val="both"/>
      </w:pPr>
      <w:r w:rsidRPr="00531A0A">
        <w:t xml:space="preserve">территориальный орган Федерального казначейства дополнительно к направлениям, указанным в </w:t>
      </w:r>
      <w:hyperlink w:anchor="P135">
        <w:r w:rsidRPr="00531A0A">
          <w:t>пункте 24</w:t>
        </w:r>
      </w:hyperlink>
      <w:r w:rsidRPr="00531A0A">
        <w:t xml:space="preserve"> настоящего Порядка, осуществляет проверку распоряжения по следующим направлениям:</w:t>
      </w:r>
    </w:p>
    <w:p w:rsidR="00531A0A" w:rsidRPr="00531A0A" w:rsidRDefault="00531A0A">
      <w:pPr>
        <w:pStyle w:val="ConsPlusNormal"/>
        <w:spacing w:before="220"/>
        <w:ind w:firstLine="540"/>
        <w:jc w:val="both"/>
      </w:pPr>
      <w:r w:rsidRPr="00531A0A">
        <w:lastRenderedPageBreak/>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230">
        <w:r w:rsidRPr="00531A0A">
          <w:t>Сведения</w:t>
        </w:r>
      </w:hyperlink>
      <w:r w:rsidRPr="00531A0A">
        <w:t>;</w:t>
      </w:r>
    </w:p>
    <w:p w:rsidR="00531A0A" w:rsidRPr="00531A0A" w:rsidRDefault="00531A0A">
      <w:pPr>
        <w:pStyle w:val="ConsPlusNormal"/>
        <w:spacing w:before="220"/>
        <w:ind w:firstLine="540"/>
        <w:jc w:val="both"/>
      </w:pPr>
      <w:r w:rsidRPr="00531A0A">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 xml:space="preserve">в) </w:t>
      </w:r>
      <w:proofErr w:type="spellStart"/>
      <w:r w:rsidRPr="00531A0A">
        <w:t>непревышение</w:t>
      </w:r>
      <w:proofErr w:type="spellEnd"/>
      <w:r w:rsidRPr="00531A0A">
        <w:t xml:space="preserve">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531A0A" w:rsidRPr="00531A0A" w:rsidRDefault="00531A0A">
      <w:pPr>
        <w:pStyle w:val="ConsPlusNormal"/>
        <w:spacing w:before="220"/>
        <w:ind w:firstLine="540"/>
        <w:jc w:val="both"/>
      </w:pPr>
      <w:r w:rsidRPr="00531A0A">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32">
        <w:r w:rsidRPr="00531A0A">
          <w:t>абзацем первым пункта 22</w:t>
        </w:r>
      </w:hyperlink>
      <w:r w:rsidRPr="00531A0A">
        <w:t xml:space="preserve"> настоящего Порядка распоряжения и </w:t>
      </w:r>
      <w:hyperlink w:anchor="P3059">
        <w:r w:rsidRPr="00531A0A">
          <w:t>расшифровки</w:t>
        </w:r>
      </w:hyperlink>
      <w:r w:rsidRPr="00531A0A">
        <w:t xml:space="preserve"> к распоряжению, дополнительно к положениям, предусмотренным </w:t>
      </w:r>
      <w:hyperlink w:anchor="P141">
        <w:r w:rsidRPr="00531A0A">
          <w:t>подпунктами "е"</w:t>
        </w:r>
      </w:hyperlink>
      <w:r w:rsidRPr="00531A0A">
        <w:t xml:space="preserve">, </w:t>
      </w:r>
      <w:hyperlink w:anchor="P144">
        <w:r w:rsidRPr="00531A0A">
          <w:t>"и"</w:t>
        </w:r>
      </w:hyperlink>
      <w:r w:rsidRPr="00531A0A">
        <w:t xml:space="preserve"> и </w:t>
      </w:r>
      <w:hyperlink w:anchor="P145">
        <w:r w:rsidRPr="00531A0A">
          <w:t>"к" пункта 24</w:t>
        </w:r>
      </w:hyperlink>
      <w:r w:rsidRPr="00531A0A">
        <w:t xml:space="preserve"> настоящего Порядка, осуществляет проверку распоряжения, а также </w:t>
      </w:r>
      <w:hyperlink w:anchor="P3059">
        <w:r w:rsidRPr="00531A0A">
          <w:t>расшифровки</w:t>
        </w:r>
      </w:hyperlink>
      <w:r w:rsidRPr="00531A0A">
        <w:t xml:space="preserve"> к распоряжению по следующим направлениям:</w:t>
      </w:r>
    </w:p>
    <w:p w:rsidR="00531A0A" w:rsidRPr="00531A0A" w:rsidRDefault="00531A0A">
      <w:pPr>
        <w:pStyle w:val="ConsPlusNormal"/>
        <w:spacing w:before="220"/>
        <w:ind w:firstLine="540"/>
        <w:jc w:val="both"/>
      </w:pPr>
      <w:r w:rsidRPr="00531A0A">
        <w:t xml:space="preserve">а) наличия в распоряжении в текстовом назначении платежа реквизитов (номер, дата) </w:t>
      </w:r>
      <w:hyperlink w:anchor="P3059">
        <w:r w:rsidRPr="00531A0A">
          <w:t>расшифровки</w:t>
        </w:r>
      </w:hyperlink>
      <w:r w:rsidRPr="00531A0A">
        <w:t xml:space="preserve"> к распоряжению;</w:t>
      </w:r>
    </w:p>
    <w:p w:rsidR="00531A0A" w:rsidRPr="00531A0A" w:rsidRDefault="00531A0A">
      <w:pPr>
        <w:pStyle w:val="ConsPlusNormal"/>
        <w:spacing w:before="220"/>
        <w:ind w:firstLine="540"/>
        <w:jc w:val="both"/>
      </w:pPr>
      <w:r w:rsidRPr="00531A0A">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651">
        <w:r w:rsidRPr="00531A0A">
          <w:t>графе 3 приложения N 2</w:t>
        </w:r>
      </w:hyperlink>
      <w:r w:rsidRPr="00531A0A">
        <w:t xml:space="preserve"> к настоящему Порядку;</w:t>
      </w:r>
    </w:p>
    <w:p w:rsidR="00531A0A" w:rsidRPr="00531A0A" w:rsidRDefault="00531A0A">
      <w:pPr>
        <w:pStyle w:val="ConsPlusNormal"/>
        <w:spacing w:before="220"/>
        <w:ind w:firstLine="540"/>
        <w:jc w:val="both"/>
      </w:pPr>
      <w:r w:rsidRPr="00531A0A">
        <w:t xml:space="preserve">в) наличия в </w:t>
      </w:r>
      <w:hyperlink w:anchor="P3059">
        <w:r w:rsidRPr="00531A0A">
          <w:t>расшифровке</w:t>
        </w:r>
      </w:hyperlink>
      <w:r w:rsidRPr="00531A0A">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 xml:space="preserve">г) соответствия, указанных в </w:t>
      </w:r>
      <w:hyperlink w:anchor="P3059">
        <w:r w:rsidRPr="00531A0A">
          <w:t>расшифровке</w:t>
        </w:r>
      </w:hyperlink>
      <w:r w:rsidRPr="00531A0A">
        <w:t xml:space="preserve"> к распоряжению реквизитов (номер, дата) документа, обосновывающего обязательство, его реквизитам (номер, дата), указанным в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059">
        <w:r w:rsidRPr="00531A0A">
          <w:t>расшифровке</w:t>
        </w:r>
      </w:hyperlink>
      <w:r w:rsidRPr="00531A0A">
        <w:t xml:space="preserve"> к распоряжению, соответствующему укрупненному коду направления расходования целевых средств, указанному в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 xml:space="preserve">е) </w:t>
      </w:r>
      <w:proofErr w:type="spellStart"/>
      <w:r w:rsidRPr="00531A0A">
        <w:t>непревышения</w:t>
      </w:r>
      <w:proofErr w:type="spellEnd"/>
      <w:r w:rsidRPr="00531A0A">
        <w:t xml:space="preserve"> суммы, указанной в </w:t>
      </w:r>
      <w:hyperlink w:anchor="P3059">
        <w:r w:rsidRPr="00531A0A">
          <w:t>расшифровке</w:t>
        </w:r>
      </w:hyperlink>
      <w:r w:rsidRPr="00531A0A">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230">
        <w:r w:rsidRPr="00531A0A">
          <w:t>Сведениях</w:t>
        </w:r>
      </w:hyperlink>
      <w:r w:rsidRPr="00531A0A">
        <w:t>, и суммой остатка средств на лицевом счете по документу, обосновывающему обязательство;</w:t>
      </w:r>
    </w:p>
    <w:p w:rsidR="00531A0A" w:rsidRPr="00531A0A" w:rsidRDefault="00531A0A">
      <w:pPr>
        <w:pStyle w:val="ConsPlusNormal"/>
        <w:spacing w:before="220"/>
        <w:ind w:firstLine="540"/>
        <w:jc w:val="both"/>
      </w:pPr>
      <w:r w:rsidRPr="00531A0A">
        <w:t xml:space="preserve">ж) соответствия идентификатора государственного (муниципального) контракта, договора (соглашения), указанного в </w:t>
      </w:r>
      <w:hyperlink w:anchor="P3059">
        <w:r w:rsidRPr="00531A0A">
          <w:t>расшифровке</w:t>
        </w:r>
      </w:hyperlink>
      <w:r w:rsidRPr="00531A0A">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230">
        <w:r w:rsidRPr="00531A0A">
          <w:t>Сведениях</w:t>
        </w:r>
      </w:hyperlink>
      <w:r w:rsidRPr="00531A0A">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657">
        <w:r w:rsidRPr="00531A0A">
          <w:t>реестре</w:t>
        </w:r>
      </w:hyperlink>
      <w:r w:rsidRPr="00531A0A">
        <w:t xml:space="preserve"> документов-оснований с приложением указанных в нем документов-оснований (в случае указания </w:t>
      </w:r>
      <w:hyperlink w:anchor="P2657">
        <w:r w:rsidRPr="00531A0A">
          <w:t>реестра</w:t>
        </w:r>
      </w:hyperlink>
      <w:r w:rsidRPr="00531A0A">
        <w:t xml:space="preserve"> документов-оснований в распоряжении).</w:t>
      </w:r>
    </w:p>
    <w:p w:rsidR="00531A0A" w:rsidRPr="00531A0A" w:rsidRDefault="00531A0A">
      <w:pPr>
        <w:pStyle w:val="ConsPlusNormal"/>
        <w:spacing w:before="220"/>
        <w:ind w:firstLine="540"/>
        <w:jc w:val="both"/>
      </w:pPr>
      <w:r w:rsidRPr="00531A0A">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50">
        <w:r w:rsidRPr="00531A0A">
          <w:t>подпунктом 1 пункта 2 статьи 242.24</w:t>
        </w:r>
      </w:hyperlink>
      <w:r w:rsidRPr="00531A0A">
        <w:t xml:space="preserve"> Бюджетного кодекса (Собрание законодательства Российской Федерации, 1998, N 31, ст. 3823; 2021, N 27, ст. 5072).</w:t>
      </w:r>
    </w:p>
    <w:p w:rsidR="00531A0A" w:rsidRPr="00531A0A" w:rsidRDefault="00531A0A">
      <w:pPr>
        <w:pStyle w:val="ConsPlusNormal"/>
        <w:spacing w:before="220"/>
        <w:ind w:firstLine="540"/>
        <w:jc w:val="both"/>
      </w:pPr>
      <w:bookmarkStart w:id="32" w:name="P165"/>
      <w:bookmarkEnd w:id="32"/>
      <w:r w:rsidRPr="00531A0A">
        <w:lastRenderedPageBreak/>
        <w:t xml:space="preserve">28. При размещении целевых средств на депозиты, а также в иные финансовые инструменты в </w:t>
      </w:r>
      <w:hyperlink w:anchor="P401">
        <w:r w:rsidRPr="00531A0A">
          <w:t>графе 17</w:t>
        </w:r>
      </w:hyperlink>
      <w:r w:rsidRPr="00531A0A">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531A0A" w:rsidRPr="00531A0A" w:rsidRDefault="00531A0A">
      <w:pPr>
        <w:pStyle w:val="ConsPlusNormal"/>
        <w:jc w:val="both"/>
      </w:pPr>
      <w:r w:rsidRPr="00531A0A">
        <w:t xml:space="preserve">(в ред. </w:t>
      </w:r>
      <w:hyperlink r:id="rId51">
        <w:r w:rsidRPr="00531A0A">
          <w:t>Приказа</w:t>
        </w:r>
      </w:hyperlink>
      <w:r w:rsidRPr="00531A0A">
        <w:t xml:space="preserve"> Минфина России от 17.03.2022 N 39н)</w:t>
      </w:r>
    </w:p>
    <w:p w:rsidR="00531A0A" w:rsidRPr="00531A0A" w:rsidRDefault="00531A0A">
      <w:pPr>
        <w:pStyle w:val="ConsPlusNormal"/>
        <w:spacing w:before="220"/>
        <w:ind w:firstLine="540"/>
        <w:jc w:val="both"/>
      </w:pPr>
      <w:r w:rsidRPr="00531A0A">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91">
        <w:r w:rsidRPr="00531A0A">
          <w:t>графе 7</w:t>
        </w:r>
      </w:hyperlink>
      <w:r w:rsidRPr="00531A0A">
        <w:t xml:space="preserve"> Сведений.</w:t>
      </w:r>
    </w:p>
    <w:p w:rsidR="00531A0A" w:rsidRPr="00531A0A" w:rsidRDefault="00531A0A">
      <w:pPr>
        <w:pStyle w:val="ConsPlusNormal"/>
        <w:spacing w:before="220"/>
        <w:ind w:firstLine="540"/>
        <w:jc w:val="both"/>
      </w:pPr>
      <w:r w:rsidRPr="00531A0A">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531A0A" w:rsidRPr="00531A0A" w:rsidRDefault="00531A0A">
      <w:pPr>
        <w:pStyle w:val="ConsPlusNormal"/>
        <w:spacing w:before="220"/>
        <w:ind w:firstLine="540"/>
        <w:jc w:val="both"/>
      </w:pPr>
      <w:r w:rsidRPr="00531A0A">
        <w:t xml:space="preserve">Территориальный орган Федерального казначейства осуществляет проверку на </w:t>
      </w:r>
      <w:proofErr w:type="spellStart"/>
      <w:r w:rsidRPr="00531A0A">
        <w:t>непревышение</w:t>
      </w:r>
      <w:proofErr w:type="spellEnd"/>
      <w:r w:rsidRPr="00531A0A">
        <w:t xml:space="preserve"> суммы, указанной в распоряжении, над суммой, указанной в </w:t>
      </w:r>
      <w:hyperlink w:anchor="P402">
        <w:r w:rsidRPr="00531A0A">
          <w:t>графе 18</w:t>
        </w:r>
      </w:hyperlink>
      <w:r w:rsidRPr="00531A0A">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531A0A" w:rsidRPr="00531A0A" w:rsidRDefault="00531A0A">
      <w:pPr>
        <w:pStyle w:val="ConsPlusNormal"/>
        <w:spacing w:before="220"/>
        <w:ind w:firstLine="540"/>
        <w:jc w:val="both"/>
      </w:pPr>
      <w:bookmarkStart w:id="33" w:name="P170"/>
      <w:bookmarkEnd w:id="33"/>
      <w:r w:rsidRPr="00531A0A">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230">
        <w:r w:rsidRPr="00531A0A">
          <w:t>Сведениях</w:t>
        </w:r>
      </w:hyperlink>
      <w:r w:rsidRPr="00531A0A">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230">
        <w:r w:rsidRPr="00531A0A">
          <w:t>Сведениях</w:t>
        </w:r>
      </w:hyperlink>
      <w:r w:rsidRPr="00531A0A">
        <w:t xml:space="preserve"> предусмотрено соответствующее направление расходования целевых средств и обеспечено следующее:</w:t>
      </w:r>
    </w:p>
    <w:p w:rsidR="00531A0A" w:rsidRPr="00531A0A" w:rsidRDefault="00531A0A">
      <w:pPr>
        <w:pStyle w:val="ConsPlusNormal"/>
        <w:spacing w:before="220"/>
        <w:ind w:firstLine="540"/>
        <w:jc w:val="both"/>
      </w:pPr>
      <w:r w:rsidRPr="00531A0A">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230">
        <w:r w:rsidRPr="00531A0A">
          <w:t>Сведениями</w:t>
        </w:r>
      </w:hyperlink>
      <w:r w:rsidRPr="00531A0A">
        <w:t>;</w:t>
      </w:r>
    </w:p>
    <w:p w:rsidR="00531A0A" w:rsidRPr="00531A0A" w:rsidRDefault="00531A0A">
      <w:pPr>
        <w:pStyle w:val="ConsPlusNormal"/>
        <w:spacing w:before="220"/>
        <w:ind w:firstLine="540"/>
        <w:jc w:val="both"/>
      </w:pPr>
      <w:r w:rsidRPr="00531A0A">
        <w:t xml:space="preserve">в) </w:t>
      </w:r>
      <w:proofErr w:type="spellStart"/>
      <w:r w:rsidRPr="00531A0A">
        <w:t>непревышение</w:t>
      </w:r>
      <w:proofErr w:type="spellEnd"/>
      <w:r w:rsidRPr="00531A0A">
        <w:t xml:space="preserve">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230">
        <w:r w:rsidRPr="00531A0A">
          <w:t>Сведениях</w:t>
        </w:r>
      </w:hyperlink>
      <w:r w:rsidRPr="00531A0A">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531A0A" w:rsidRPr="00531A0A" w:rsidRDefault="00531A0A">
      <w:pPr>
        <w:pStyle w:val="ConsPlusNormal"/>
        <w:spacing w:before="220"/>
        <w:ind w:firstLine="540"/>
        <w:jc w:val="both"/>
      </w:pPr>
      <w:r w:rsidRPr="00531A0A">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230">
        <w:r w:rsidRPr="00531A0A">
          <w:t>Сведениях</w:t>
        </w:r>
      </w:hyperlink>
      <w:r w:rsidRPr="00531A0A">
        <w:t>.</w:t>
      </w:r>
    </w:p>
    <w:p w:rsidR="00531A0A" w:rsidRPr="00531A0A" w:rsidRDefault="00531A0A">
      <w:pPr>
        <w:pStyle w:val="ConsPlusNormal"/>
        <w:spacing w:before="220"/>
        <w:ind w:firstLine="540"/>
        <w:jc w:val="both"/>
      </w:pPr>
      <w:r w:rsidRPr="00531A0A">
        <w:t xml:space="preserve">Для санкционирования расходов в целях оплаты обязательств по накладным расходам по документам, обосновывающим обязательства, представление документов-оснований или </w:t>
      </w:r>
      <w:hyperlink w:anchor="P2657">
        <w:r w:rsidRPr="00531A0A">
          <w:t>реестра</w:t>
        </w:r>
      </w:hyperlink>
      <w:r w:rsidRPr="00531A0A">
        <w:t xml:space="preserve"> документов-оснований с приложением указанных в нем документов-оснований не требуется.</w:t>
      </w:r>
    </w:p>
    <w:p w:rsidR="00531A0A" w:rsidRPr="00531A0A" w:rsidRDefault="00531A0A">
      <w:pPr>
        <w:pStyle w:val="ConsPlusNormal"/>
        <w:spacing w:before="220"/>
        <w:ind w:firstLine="540"/>
        <w:jc w:val="both"/>
      </w:pPr>
      <w:bookmarkStart w:id="34" w:name="P176"/>
      <w:bookmarkEnd w:id="34"/>
      <w:r w:rsidRPr="00531A0A">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140">
        <w:r w:rsidRPr="00531A0A">
          <w:t>подпунктах "д"</w:t>
        </w:r>
      </w:hyperlink>
      <w:r w:rsidRPr="00531A0A">
        <w:t xml:space="preserve">, </w:t>
      </w:r>
      <w:hyperlink w:anchor="P142">
        <w:r w:rsidRPr="00531A0A">
          <w:t>"ж"</w:t>
        </w:r>
      </w:hyperlink>
      <w:r w:rsidRPr="00531A0A">
        <w:t xml:space="preserve"> и </w:t>
      </w:r>
      <w:hyperlink w:anchor="P146">
        <w:r w:rsidRPr="00531A0A">
          <w:t>"л" пункта 24</w:t>
        </w:r>
      </w:hyperlink>
      <w:r w:rsidRPr="00531A0A">
        <w:t xml:space="preserve"> настоящего Порядка.</w:t>
      </w:r>
    </w:p>
    <w:p w:rsidR="00531A0A" w:rsidRPr="00531A0A" w:rsidRDefault="00531A0A">
      <w:pPr>
        <w:pStyle w:val="ConsPlusNormal"/>
        <w:spacing w:before="220"/>
        <w:ind w:firstLine="540"/>
        <w:jc w:val="both"/>
      </w:pPr>
      <w:bookmarkStart w:id="35" w:name="P177"/>
      <w:bookmarkEnd w:id="35"/>
      <w:r w:rsidRPr="00531A0A">
        <w:t xml:space="preserve">31. При санкционировании целевых расходов в случаях, установленных Правилами расширенного </w:t>
      </w:r>
      <w:r w:rsidRPr="00531A0A">
        <w:lastRenderedPageBreak/>
        <w:t xml:space="preserve">казначейского сопровождения &lt;4&gt;, территориальные органы Федерального казначейства в дополнение к положениям, предусмотренным </w:t>
      </w:r>
      <w:hyperlink w:anchor="P54">
        <w:r w:rsidRPr="00531A0A">
          <w:t>пунктами 4</w:t>
        </w:r>
      </w:hyperlink>
      <w:r w:rsidRPr="00531A0A">
        <w:t xml:space="preserve"> - </w:t>
      </w:r>
      <w:hyperlink w:anchor="P165">
        <w:r w:rsidRPr="00531A0A">
          <w:t>28</w:t>
        </w:r>
      </w:hyperlink>
      <w:r w:rsidRPr="00531A0A">
        <w:t xml:space="preserve"> настоящего Порядка, осуществляют проверки, предусмотренные положениями </w:t>
      </w:r>
      <w:hyperlink r:id="rId52">
        <w:r w:rsidRPr="00531A0A">
          <w:t>Правил</w:t>
        </w:r>
      </w:hyperlink>
      <w:r w:rsidRPr="00531A0A">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53">
        <w:r w:rsidRPr="00531A0A">
          <w:t>правил</w:t>
        </w:r>
      </w:hyperlink>
      <w:r w:rsidRPr="00531A0A">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531A0A" w:rsidRPr="00531A0A" w:rsidRDefault="00531A0A">
      <w:pPr>
        <w:pStyle w:val="ConsPlusNormal"/>
        <w:spacing w:before="220"/>
        <w:ind w:firstLine="540"/>
        <w:jc w:val="both"/>
      </w:pPr>
      <w:r w:rsidRPr="00531A0A">
        <w:t>--------------------------------</w:t>
      </w:r>
    </w:p>
    <w:p w:rsidR="00531A0A" w:rsidRPr="00531A0A" w:rsidRDefault="00531A0A">
      <w:pPr>
        <w:pStyle w:val="ConsPlusNormal"/>
        <w:spacing w:before="220"/>
        <w:ind w:firstLine="540"/>
        <w:jc w:val="both"/>
      </w:pPr>
      <w:r w:rsidRPr="00531A0A">
        <w:t xml:space="preserve">&lt;4&gt; </w:t>
      </w:r>
      <w:hyperlink r:id="rId54">
        <w:r w:rsidRPr="00531A0A">
          <w:t>Постановление</w:t>
        </w:r>
      </w:hyperlink>
      <w:r w:rsidRPr="00531A0A">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531A0A" w:rsidRPr="00531A0A" w:rsidRDefault="00531A0A">
      <w:pPr>
        <w:pStyle w:val="ConsPlusNormal"/>
        <w:jc w:val="both"/>
      </w:pPr>
    </w:p>
    <w:p w:rsidR="00531A0A" w:rsidRPr="00531A0A" w:rsidRDefault="00531A0A">
      <w:pPr>
        <w:pStyle w:val="ConsPlusNormal"/>
        <w:ind w:firstLine="540"/>
        <w:jc w:val="both"/>
      </w:pPr>
      <w:bookmarkStart w:id="36" w:name="P181"/>
      <w:bookmarkEnd w:id="36"/>
      <w:r w:rsidRPr="00531A0A">
        <w:t xml:space="preserve">32. Принятые к исполнению распоряжения, соответствующие положениям, настоящего Порядка, а также при отсутствии оснований для применения мер реагирования, предусмотренных </w:t>
      </w:r>
      <w:hyperlink w:anchor="P97">
        <w:r w:rsidRPr="00531A0A">
          <w:t>подпунктами "б"</w:t>
        </w:r>
      </w:hyperlink>
      <w:r w:rsidRPr="00531A0A">
        <w:t xml:space="preserve"> и </w:t>
      </w:r>
      <w:hyperlink w:anchor="P98">
        <w:r w:rsidRPr="00531A0A">
          <w:t>"в" пункта 14</w:t>
        </w:r>
      </w:hyperlink>
      <w:r w:rsidRPr="00531A0A">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 а в случае проведения территориальными органами Федерального казначейства проверки, предусмотренной </w:t>
      </w:r>
      <w:hyperlink w:anchor="P177">
        <w:r w:rsidRPr="00531A0A">
          <w:t>пунктом 31</w:t>
        </w:r>
      </w:hyperlink>
      <w:r w:rsidRPr="00531A0A">
        <w:t xml:space="preserve"> настоящего Порядка, - не позднее пяти рабочих дней, следующих за днем представления участником казначейского сопровождения в территориальный орган Федерального казначейства распоряжений, в случае соответствия распоряжений положениям </w:t>
      </w:r>
      <w:hyperlink w:anchor="P51">
        <w:r w:rsidRPr="00531A0A">
          <w:t>пунктов 3</w:t>
        </w:r>
      </w:hyperlink>
      <w:r w:rsidRPr="00531A0A">
        <w:t xml:space="preserve">, </w:t>
      </w:r>
      <w:hyperlink w:anchor="P135">
        <w:r w:rsidRPr="00531A0A">
          <w:t>24</w:t>
        </w:r>
      </w:hyperlink>
      <w:r w:rsidRPr="00531A0A">
        <w:t xml:space="preserve"> - </w:t>
      </w:r>
      <w:hyperlink w:anchor="P177">
        <w:r w:rsidRPr="00531A0A">
          <w:t>31</w:t>
        </w:r>
      </w:hyperlink>
      <w:r w:rsidRPr="00531A0A">
        <w:t xml:space="preserve"> настоящего Порядка.</w:t>
      </w:r>
    </w:p>
    <w:p w:rsidR="00531A0A" w:rsidRPr="00531A0A" w:rsidRDefault="00531A0A">
      <w:pPr>
        <w:pStyle w:val="ConsPlusNormal"/>
        <w:spacing w:before="220"/>
        <w:ind w:firstLine="540"/>
        <w:jc w:val="both"/>
      </w:pPr>
      <w:r w:rsidRPr="00531A0A">
        <w:t xml:space="preserve">В случае применения мер реагирования, предусмотренных </w:t>
      </w:r>
      <w:hyperlink w:anchor="P98">
        <w:r w:rsidRPr="00531A0A">
          <w:t>подпунктом "в" пункта 14</w:t>
        </w:r>
      </w:hyperlink>
      <w:r w:rsidRPr="00531A0A">
        <w:t xml:space="preserve"> настоящего Порядка, распоряжение исполняется не позднее следующего рабочего дня после дня получения от заказчика </w:t>
      </w:r>
      <w:hyperlink w:anchor="P2508">
        <w:r w:rsidRPr="00531A0A">
          <w:t>Уведомления N 10</w:t>
        </w:r>
      </w:hyperlink>
      <w:r w:rsidRPr="00531A0A">
        <w:t xml:space="preserve">, указанного в </w:t>
      </w:r>
      <w:hyperlink w:anchor="P100">
        <w:r w:rsidRPr="00531A0A">
          <w:t>пункте 15</w:t>
        </w:r>
      </w:hyperlink>
      <w:r w:rsidRPr="00531A0A">
        <w:t xml:space="preserve"> настоящего Порядка.</w:t>
      </w:r>
    </w:p>
    <w:p w:rsidR="00531A0A" w:rsidRPr="00531A0A" w:rsidRDefault="00531A0A">
      <w:pPr>
        <w:pStyle w:val="ConsPlusNormal"/>
        <w:jc w:val="both"/>
      </w:pPr>
      <w:r w:rsidRPr="00531A0A">
        <w:t xml:space="preserve">(в ред. </w:t>
      </w:r>
      <w:hyperlink r:id="rId55">
        <w:r w:rsidRPr="00531A0A">
          <w:t>Приказа</w:t>
        </w:r>
      </w:hyperlink>
      <w:r w:rsidRPr="00531A0A">
        <w:t xml:space="preserve"> Минфина России от 17.03.2022 N 39н)</w:t>
      </w:r>
    </w:p>
    <w:p w:rsidR="00531A0A" w:rsidRPr="00531A0A" w:rsidRDefault="00531A0A">
      <w:pPr>
        <w:pStyle w:val="ConsPlusNormal"/>
        <w:spacing w:before="220"/>
        <w:ind w:firstLine="540"/>
        <w:jc w:val="both"/>
      </w:pPr>
      <w:r w:rsidRPr="00531A0A">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1">
        <w:r w:rsidRPr="00531A0A">
          <w:t>пунктами 3</w:t>
        </w:r>
      </w:hyperlink>
      <w:r w:rsidRPr="00531A0A">
        <w:t xml:space="preserve">, </w:t>
      </w:r>
      <w:hyperlink w:anchor="P135">
        <w:r w:rsidRPr="00531A0A">
          <w:t>24</w:t>
        </w:r>
      </w:hyperlink>
      <w:r w:rsidRPr="00531A0A">
        <w:t xml:space="preserve"> - </w:t>
      </w:r>
      <w:hyperlink w:anchor="P176">
        <w:r w:rsidRPr="00531A0A">
          <w:t>30</w:t>
        </w:r>
      </w:hyperlink>
      <w:r w:rsidRPr="00531A0A">
        <w:t xml:space="preserve"> настоящего Порядка, а также в случае применения мер реагирования, установленных </w:t>
      </w:r>
      <w:hyperlink w:anchor="P97">
        <w:r w:rsidRPr="00531A0A">
          <w:t>подпунктом "б" пункта 14</w:t>
        </w:r>
      </w:hyperlink>
      <w:r w:rsidRPr="00531A0A">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657">
        <w:r w:rsidRPr="00531A0A">
          <w:t>реестра</w:t>
        </w:r>
      </w:hyperlink>
      <w:r w:rsidRPr="00531A0A">
        <w:t xml:space="preserve"> документов-оснований) в соответствии с </w:t>
      </w:r>
      <w:hyperlink w:anchor="P189">
        <w:r w:rsidRPr="00531A0A">
          <w:t>пунктом 35</w:t>
        </w:r>
      </w:hyperlink>
      <w:r w:rsidRPr="00531A0A">
        <w:t xml:space="preserve"> настоящего Порядка не позднее рабочего дня, следующего за днем представления в территориальный орган Федерального казначейства:</w:t>
      </w:r>
    </w:p>
    <w:p w:rsidR="00531A0A" w:rsidRPr="00531A0A" w:rsidRDefault="00531A0A">
      <w:pPr>
        <w:pStyle w:val="ConsPlusNormal"/>
        <w:spacing w:before="220"/>
        <w:ind w:firstLine="540"/>
        <w:jc w:val="both"/>
      </w:pPr>
      <w:r w:rsidRPr="00531A0A">
        <w:t>участником казначейского сопровождения распоряжений и (или) документов-оснований (</w:t>
      </w:r>
      <w:hyperlink w:anchor="P2657">
        <w:r w:rsidRPr="00531A0A">
          <w:t>реестра</w:t>
        </w:r>
      </w:hyperlink>
      <w:r w:rsidRPr="00531A0A">
        <w:t xml:space="preserve"> документов-оснований) (при наличии);</w:t>
      </w:r>
    </w:p>
    <w:p w:rsidR="00531A0A" w:rsidRPr="00531A0A" w:rsidRDefault="00531A0A">
      <w:pPr>
        <w:pStyle w:val="ConsPlusNormal"/>
        <w:spacing w:before="220"/>
        <w:ind w:firstLine="540"/>
        <w:jc w:val="both"/>
      </w:pPr>
      <w:r w:rsidRPr="00531A0A">
        <w:t xml:space="preserve">заказчиком </w:t>
      </w:r>
      <w:hyperlink w:anchor="P2508">
        <w:r w:rsidRPr="00531A0A">
          <w:t>Уведомления N 10</w:t>
        </w:r>
      </w:hyperlink>
      <w:r w:rsidRPr="00531A0A">
        <w:t xml:space="preserve">, предусмотренного </w:t>
      </w:r>
      <w:hyperlink w:anchor="P100">
        <w:r w:rsidRPr="00531A0A">
          <w:t>пунктом 15</w:t>
        </w:r>
      </w:hyperlink>
      <w:r w:rsidRPr="00531A0A">
        <w:t xml:space="preserve"> настоящего Порядка, содержащим решение об обоснованности приостановления операции на лицевом счете.</w:t>
      </w:r>
    </w:p>
    <w:p w:rsidR="00531A0A" w:rsidRPr="00531A0A" w:rsidRDefault="00531A0A">
      <w:pPr>
        <w:pStyle w:val="ConsPlusNormal"/>
        <w:jc w:val="both"/>
      </w:pPr>
      <w:r w:rsidRPr="00531A0A">
        <w:t xml:space="preserve">(в ред. </w:t>
      </w:r>
      <w:hyperlink r:id="rId56">
        <w:r w:rsidRPr="00531A0A">
          <w:t>Приказа</w:t>
        </w:r>
      </w:hyperlink>
      <w:r w:rsidRPr="00531A0A">
        <w:t xml:space="preserve"> Минфина России от 17.03.2022 N 39н)</w:t>
      </w:r>
    </w:p>
    <w:p w:rsidR="00531A0A" w:rsidRPr="00531A0A" w:rsidRDefault="00531A0A">
      <w:pPr>
        <w:pStyle w:val="ConsPlusNormal"/>
        <w:spacing w:before="220"/>
        <w:ind w:firstLine="540"/>
        <w:jc w:val="both"/>
      </w:pPr>
      <w:r w:rsidRPr="00531A0A">
        <w:t xml:space="preserve">34. Территориальный орган Федерального казначейства при выявлении фактов нарушений в ходе проведения проверок, указанных в </w:t>
      </w:r>
      <w:hyperlink w:anchor="P177">
        <w:r w:rsidRPr="00531A0A">
          <w:t>пункте 31</w:t>
        </w:r>
      </w:hyperlink>
      <w:r w:rsidRPr="00531A0A">
        <w:t xml:space="preserve"> настоящего Порядка, не позднее пяти рабочих дней, следующих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657">
        <w:r w:rsidRPr="00531A0A">
          <w:t>реестра</w:t>
        </w:r>
      </w:hyperlink>
      <w:r w:rsidRPr="00531A0A">
        <w:t xml:space="preserve"> документов-оснований) (при наличии), осуществляет процедуру возврата распоряжения в соответствии с </w:t>
      </w:r>
      <w:hyperlink w:anchor="P189">
        <w:r w:rsidRPr="00531A0A">
          <w:t>пунктом 35</w:t>
        </w:r>
      </w:hyperlink>
      <w:r w:rsidRPr="00531A0A">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531A0A" w:rsidRPr="00531A0A" w:rsidRDefault="00531A0A">
      <w:pPr>
        <w:pStyle w:val="ConsPlusNormal"/>
        <w:spacing w:before="220"/>
        <w:ind w:firstLine="540"/>
        <w:jc w:val="both"/>
      </w:pPr>
      <w:bookmarkStart w:id="37" w:name="P189"/>
      <w:bookmarkEnd w:id="37"/>
      <w:r w:rsidRPr="00531A0A">
        <w:t xml:space="preserve">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w:t>
      </w:r>
      <w:r w:rsidRPr="00531A0A">
        <w:lastRenderedPageBreak/>
        <w:t>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right"/>
        <w:outlineLvl w:val="1"/>
      </w:pPr>
      <w:r w:rsidRPr="00531A0A">
        <w:t>Приложение N 1</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2154"/>
        <w:gridCol w:w="340"/>
        <w:gridCol w:w="2036"/>
      </w:tblGrid>
      <w:tr w:rsidR="00531A0A" w:rsidRPr="00531A0A">
        <w:tc>
          <w:tcPr>
            <w:tcW w:w="4535" w:type="dxa"/>
            <w:tcBorders>
              <w:top w:val="nil"/>
              <w:left w:val="nil"/>
              <w:bottom w:val="nil"/>
              <w:right w:val="nil"/>
            </w:tcBorders>
          </w:tcPr>
          <w:p w:rsidR="00531A0A" w:rsidRPr="00531A0A" w:rsidRDefault="00531A0A">
            <w:pPr>
              <w:pStyle w:val="ConsPlusNormal"/>
            </w:pPr>
          </w:p>
        </w:tc>
        <w:tc>
          <w:tcPr>
            <w:tcW w:w="4530" w:type="dxa"/>
            <w:gridSpan w:val="3"/>
            <w:tcBorders>
              <w:top w:val="nil"/>
              <w:left w:val="nil"/>
              <w:bottom w:val="nil"/>
              <w:right w:val="nil"/>
            </w:tcBorders>
            <w:vAlign w:val="bottom"/>
          </w:tcPr>
          <w:p w:rsidR="00531A0A" w:rsidRPr="00531A0A" w:rsidRDefault="00531A0A">
            <w:pPr>
              <w:pStyle w:val="ConsPlusNormal"/>
              <w:jc w:val="center"/>
            </w:pPr>
            <w:r w:rsidRPr="00531A0A">
              <w:t>УТВЕРЖДАЮ</w:t>
            </w:r>
          </w:p>
        </w:tc>
      </w:tr>
      <w:tr w:rsidR="00531A0A" w:rsidRPr="00531A0A">
        <w:tc>
          <w:tcPr>
            <w:tcW w:w="4535" w:type="dxa"/>
            <w:tcBorders>
              <w:top w:val="nil"/>
              <w:left w:val="nil"/>
              <w:bottom w:val="nil"/>
              <w:right w:val="nil"/>
            </w:tcBorders>
          </w:tcPr>
          <w:p w:rsidR="00531A0A" w:rsidRPr="00531A0A" w:rsidRDefault="00531A0A">
            <w:pPr>
              <w:pStyle w:val="ConsPlusNormal"/>
            </w:pPr>
          </w:p>
        </w:tc>
        <w:tc>
          <w:tcPr>
            <w:tcW w:w="4530" w:type="dxa"/>
            <w:gridSpan w:val="3"/>
            <w:tcBorders>
              <w:top w:val="nil"/>
              <w:left w:val="nil"/>
              <w:bottom w:val="single" w:sz="4" w:space="0" w:color="auto"/>
              <w:right w:val="nil"/>
            </w:tcBorders>
          </w:tcPr>
          <w:p w:rsidR="00531A0A" w:rsidRPr="00531A0A" w:rsidRDefault="00531A0A">
            <w:pPr>
              <w:pStyle w:val="ConsPlusNormal"/>
            </w:pPr>
          </w:p>
        </w:tc>
      </w:tr>
      <w:tr w:rsidR="00531A0A" w:rsidRPr="00531A0A">
        <w:tc>
          <w:tcPr>
            <w:tcW w:w="4535" w:type="dxa"/>
            <w:tcBorders>
              <w:top w:val="nil"/>
              <w:left w:val="nil"/>
              <w:bottom w:val="nil"/>
              <w:right w:val="nil"/>
            </w:tcBorders>
          </w:tcPr>
          <w:p w:rsidR="00531A0A" w:rsidRPr="00531A0A" w:rsidRDefault="00531A0A">
            <w:pPr>
              <w:pStyle w:val="ConsPlusNormal"/>
            </w:pPr>
          </w:p>
        </w:tc>
        <w:tc>
          <w:tcPr>
            <w:tcW w:w="4530" w:type="dxa"/>
            <w:gridSpan w:val="3"/>
            <w:tcBorders>
              <w:top w:val="single" w:sz="4" w:space="0" w:color="auto"/>
              <w:left w:val="nil"/>
              <w:bottom w:val="nil"/>
              <w:right w:val="nil"/>
            </w:tcBorders>
          </w:tcPr>
          <w:p w:rsidR="00531A0A" w:rsidRPr="00531A0A" w:rsidRDefault="00531A0A">
            <w:pPr>
              <w:pStyle w:val="ConsPlusNormal"/>
              <w:jc w:val="center"/>
            </w:pPr>
            <w:r w:rsidRPr="00531A0A">
              <w:t>(наименование должности лица, утверждающего документ;</w:t>
            </w:r>
          </w:p>
        </w:tc>
      </w:tr>
      <w:tr w:rsidR="00531A0A" w:rsidRPr="00531A0A">
        <w:tc>
          <w:tcPr>
            <w:tcW w:w="4535" w:type="dxa"/>
            <w:tcBorders>
              <w:top w:val="nil"/>
              <w:left w:val="nil"/>
              <w:bottom w:val="nil"/>
              <w:right w:val="nil"/>
            </w:tcBorders>
          </w:tcPr>
          <w:p w:rsidR="00531A0A" w:rsidRPr="00531A0A" w:rsidRDefault="00531A0A">
            <w:pPr>
              <w:pStyle w:val="ConsPlusNormal"/>
            </w:pPr>
          </w:p>
        </w:tc>
        <w:tc>
          <w:tcPr>
            <w:tcW w:w="4530" w:type="dxa"/>
            <w:gridSpan w:val="3"/>
            <w:tcBorders>
              <w:top w:val="nil"/>
              <w:left w:val="nil"/>
              <w:bottom w:val="single" w:sz="4" w:space="0" w:color="auto"/>
              <w:right w:val="nil"/>
            </w:tcBorders>
          </w:tcPr>
          <w:p w:rsidR="00531A0A" w:rsidRPr="00531A0A" w:rsidRDefault="00531A0A">
            <w:pPr>
              <w:pStyle w:val="ConsPlusNormal"/>
            </w:pPr>
          </w:p>
        </w:tc>
      </w:tr>
      <w:tr w:rsidR="00531A0A" w:rsidRPr="00531A0A">
        <w:tc>
          <w:tcPr>
            <w:tcW w:w="4535" w:type="dxa"/>
            <w:tcBorders>
              <w:top w:val="nil"/>
              <w:left w:val="nil"/>
              <w:bottom w:val="nil"/>
              <w:right w:val="nil"/>
            </w:tcBorders>
          </w:tcPr>
          <w:p w:rsidR="00531A0A" w:rsidRPr="00531A0A" w:rsidRDefault="00531A0A">
            <w:pPr>
              <w:pStyle w:val="ConsPlusNormal"/>
            </w:pPr>
          </w:p>
        </w:tc>
        <w:tc>
          <w:tcPr>
            <w:tcW w:w="4530" w:type="dxa"/>
            <w:gridSpan w:val="3"/>
            <w:tcBorders>
              <w:top w:val="single" w:sz="4" w:space="0" w:color="auto"/>
              <w:left w:val="nil"/>
              <w:bottom w:val="nil"/>
              <w:right w:val="nil"/>
            </w:tcBorders>
          </w:tcPr>
          <w:p w:rsidR="00531A0A" w:rsidRPr="00531A0A" w:rsidRDefault="00531A0A">
            <w:pPr>
              <w:pStyle w:val="ConsPlusNormal"/>
              <w:jc w:val="center"/>
            </w:pPr>
            <w:r w:rsidRPr="00531A0A">
              <w:t>наименование государственного (муниципального) заказчика, получателя бюджетных средств, заказчика)</w:t>
            </w:r>
          </w:p>
        </w:tc>
      </w:tr>
      <w:tr w:rsidR="00531A0A" w:rsidRPr="00531A0A">
        <w:tc>
          <w:tcPr>
            <w:tcW w:w="4535" w:type="dxa"/>
            <w:tcBorders>
              <w:top w:val="nil"/>
              <w:left w:val="nil"/>
              <w:bottom w:val="nil"/>
              <w:right w:val="nil"/>
            </w:tcBorders>
          </w:tcPr>
          <w:p w:rsidR="00531A0A" w:rsidRPr="00531A0A" w:rsidRDefault="00531A0A">
            <w:pPr>
              <w:pStyle w:val="ConsPlusNormal"/>
            </w:pPr>
          </w:p>
        </w:tc>
        <w:tc>
          <w:tcPr>
            <w:tcW w:w="215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036"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4535" w:type="dxa"/>
            <w:tcBorders>
              <w:top w:val="nil"/>
              <w:left w:val="nil"/>
              <w:bottom w:val="nil"/>
              <w:right w:val="nil"/>
            </w:tcBorders>
          </w:tcPr>
          <w:p w:rsidR="00531A0A" w:rsidRPr="00531A0A" w:rsidRDefault="00531A0A">
            <w:pPr>
              <w:pStyle w:val="ConsPlusNormal"/>
            </w:pPr>
          </w:p>
        </w:tc>
        <w:tc>
          <w:tcPr>
            <w:tcW w:w="215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036"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r w:rsidR="00531A0A" w:rsidRPr="00531A0A">
        <w:tc>
          <w:tcPr>
            <w:tcW w:w="4535" w:type="dxa"/>
            <w:tcBorders>
              <w:top w:val="nil"/>
              <w:left w:val="nil"/>
              <w:bottom w:val="nil"/>
              <w:right w:val="nil"/>
            </w:tcBorders>
          </w:tcPr>
          <w:p w:rsidR="00531A0A" w:rsidRPr="00531A0A" w:rsidRDefault="00531A0A">
            <w:pPr>
              <w:pStyle w:val="ConsPlusNormal"/>
            </w:pPr>
          </w:p>
        </w:tc>
        <w:tc>
          <w:tcPr>
            <w:tcW w:w="2154" w:type="dxa"/>
            <w:tcBorders>
              <w:top w:val="nil"/>
              <w:left w:val="nil"/>
              <w:bottom w:val="nil"/>
              <w:right w:val="nil"/>
            </w:tcBorders>
          </w:tcPr>
          <w:p w:rsidR="00531A0A" w:rsidRPr="00531A0A" w:rsidRDefault="00531A0A">
            <w:pPr>
              <w:pStyle w:val="ConsPlusNormal"/>
              <w:jc w:val="center"/>
            </w:pPr>
            <w:r w:rsidRPr="00531A0A">
              <w:t>"__" _____ 20__ г.</w:t>
            </w:r>
          </w:p>
        </w:tc>
        <w:tc>
          <w:tcPr>
            <w:tcW w:w="340" w:type="dxa"/>
            <w:tcBorders>
              <w:top w:val="nil"/>
              <w:left w:val="nil"/>
              <w:bottom w:val="nil"/>
              <w:right w:val="nil"/>
            </w:tcBorders>
          </w:tcPr>
          <w:p w:rsidR="00531A0A" w:rsidRPr="00531A0A" w:rsidRDefault="00531A0A">
            <w:pPr>
              <w:pStyle w:val="ConsPlusNormal"/>
            </w:pPr>
          </w:p>
        </w:tc>
        <w:tc>
          <w:tcPr>
            <w:tcW w:w="2036" w:type="dxa"/>
            <w:tcBorders>
              <w:top w:val="nil"/>
              <w:left w:val="nil"/>
              <w:bottom w:val="nil"/>
              <w:right w:val="nil"/>
            </w:tcBorders>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5"/>
      </w:tblGrid>
      <w:tr w:rsidR="00531A0A" w:rsidRPr="00531A0A">
        <w:tc>
          <w:tcPr>
            <w:tcW w:w="9065" w:type="dxa"/>
            <w:tcBorders>
              <w:top w:val="nil"/>
              <w:left w:val="nil"/>
              <w:bottom w:val="nil"/>
              <w:right w:val="nil"/>
            </w:tcBorders>
          </w:tcPr>
          <w:p w:rsidR="00531A0A" w:rsidRPr="00531A0A" w:rsidRDefault="00531A0A">
            <w:pPr>
              <w:pStyle w:val="ConsPlusNormal"/>
              <w:jc w:val="center"/>
            </w:pPr>
            <w:bookmarkStart w:id="38" w:name="P230"/>
            <w:bookmarkEnd w:id="38"/>
            <w:r w:rsidRPr="00531A0A">
              <w:t>СВЕДЕНИЯ</w:t>
            </w:r>
          </w:p>
          <w:p w:rsidR="00531A0A" w:rsidRPr="00531A0A" w:rsidRDefault="00531A0A">
            <w:pPr>
              <w:pStyle w:val="ConsPlusNormal"/>
              <w:jc w:val="center"/>
            </w:pPr>
            <w:r w:rsidRPr="00531A0A">
              <w:t>ОБ ОПЕРАЦИЯХ С ЦЕЛЕВЫМИ СРЕДСТВАМИ НА 20__ ГОД И ПЛАНОВЫЙ ПЕРИОД 20__ - 20__ ГОДОВ</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665"/>
        <w:gridCol w:w="2608"/>
        <w:gridCol w:w="1134"/>
      </w:tblGrid>
      <w:tr w:rsidR="00531A0A" w:rsidRPr="00531A0A">
        <w:tc>
          <w:tcPr>
            <w:tcW w:w="2665" w:type="dxa"/>
            <w:vMerge w:val="restart"/>
            <w:tcBorders>
              <w:top w:val="nil"/>
              <w:left w:val="nil"/>
              <w:bottom w:val="nil"/>
              <w:right w:val="nil"/>
            </w:tcBorders>
          </w:tcPr>
          <w:p w:rsidR="00531A0A" w:rsidRPr="00531A0A" w:rsidRDefault="00531A0A">
            <w:pPr>
              <w:pStyle w:val="ConsPlusNormal"/>
            </w:pPr>
          </w:p>
        </w:tc>
        <w:tc>
          <w:tcPr>
            <w:tcW w:w="2665" w:type="dxa"/>
            <w:vMerge w:val="restart"/>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2665" w:type="dxa"/>
            <w:vMerge/>
            <w:tcBorders>
              <w:top w:val="nil"/>
              <w:left w:val="nil"/>
              <w:bottom w:val="nil"/>
              <w:right w:val="nil"/>
            </w:tcBorders>
          </w:tcPr>
          <w:p w:rsidR="00531A0A" w:rsidRPr="00531A0A" w:rsidRDefault="00531A0A">
            <w:pPr>
              <w:pStyle w:val="ConsPlusNormal"/>
            </w:pPr>
          </w:p>
        </w:tc>
        <w:tc>
          <w:tcPr>
            <w:tcW w:w="2665"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0501213</w:t>
            </w: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jc w:val="center"/>
            </w:pPr>
            <w:r w:rsidRPr="00531A0A">
              <w:t xml:space="preserve">от "__" ____ 20__ г. </w:t>
            </w:r>
            <w:hyperlink w:anchor="P608">
              <w:r w:rsidRPr="00531A0A">
                <w:t>&lt;1&gt;</w:t>
              </w:r>
            </w:hyperlink>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 представления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609">
              <w:r w:rsidRPr="00531A0A">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ИНН</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jc w:val="both"/>
            </w:pPr>
            <w:r w:rsidRPr="00531A0A">
              <w:t>Наименование участника казначейского сопровождения</w:t>
            </w:r>
          </w:p>
        </w:tc>
        <w:tc>
          <w:tcPr>
            <w:tcW w:w="2665" w:type="dxa"/>
            <w:tcBorders>
              <w:top w:val="nil"/>
              <w:left w:val="nil"/>
              <w:bottom w:val="single" w:sz="4" w:space="0" w:color="auto"/>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КПП </w:t>
            </w:r>
            <w:hyperlink w:anchor="P609">
              <w:r w:rsidRPr="00531A0A">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single" w:sz="4" w:space="0" w:color="auto"/>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609">
              <w:r w:rsidRPr="00531A0A">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jc w:val="both"/>
            </w:pPr>
            <w:r w:rsidRPr="00531A0A">
              <w:t xml:space="preserve">Наименование обособленного подразделения </w:t>
            </w:r>
            <w:hyperlink w:anchor="P610">
              <w:r w:rsidRPr="00531A0A">
                <w:t>&lt;3&gt;</w:t>
              </w:r>
            </w:hyperlink>
          </w:p>
        </w:tc>
        <w:tc>
          <w:tcPr>
            <w:tcW w:w="2665" w:type="dxa"/>
            <w:tcBorders>
              <w:top w:val="nil"/>
              <w:left w:val="nil"/>
              <w:bottom w:val="single" w:sz="4" w:space="0" w:color="auto"/>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КПП </w:t>
            </w:r>
            <w:hyperlink w:anchor="P609">
              <w:r w:rsidRPr="00531A0A">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jc w:val="both"/>
            </w:pPr>
            <w:r w:rsidRPr="00531A0A">
              <w:t xml:space="preserve">Наименование бюджета </w:t>
            </w:r>
            <w:hyperlink w:anchor="P611">
              <w:r w:rsidRPr="00531A0A">
                <w:t>&lt;4&gt;</w:t>
              </w:r>
            </w:hyperlink>
          </w:p>
        </w:tc>
        <w:tc>
          <w:tcPr>
            <w:tcW w:w="2665" w:type="dxa"/>
            <w:tcBorders>
              <w:top w:val="single" w:sz="4" w:space="0" w:color="auto"/>
              <w:left w:val="nil"/>
              <w:bottom w:val="single" w:sz="4" w:space="0" w:color="auto"/>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w:t>
            </w:r>
            <w:hyperlink r:id="rId57">
              <w:r w:rsidRPr="00531A0A">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single" w:sz="4" w:space="0" w:color="auto"/>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609">
              <w:r w:rsidRPr="00531A0A">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vMerge w:val="restart"/>
            <w:tcBorders>
              <w:top w:val="nil"/>
              <w:left w:val="nil"/>
              <w:bottom w:val="nil"/>
              <w:right w:val="nil"/>
            </w:tcBorders>
          </w:tcPr>
          <w:p w:rsidR="00531A0A" w:rsidRPr="00531A0A" w:rsidRDefault="00531A0A">
            <w:pPr>
              <w:pStyle w:val="ConsPlusNormal"/>
            </w:pPr>
            <w:bookmarkStart w:id="39" w:name="P295"/>
            <w:bookmarkEnd w:id="39"/>
            <w:r w:rsidRPr="00531A0A">
              <w:t xml:space="preserve">Наименование государственного (муниципального) заказчика, получателя бюджетных средств, заказчика </w:t>
            </w:r>
            <w:hyperlink w:anchor="P612">
              <w:r w:rsidRPr="00531A0A">
                <w:t>&lt;5&gt;</w:t>
              </w:r>
            </w:hyperlink>
          </w:p>
        </w:tc>
        <w:tc>
          <w:tcPr>
            <w:tcW w:w="2665" w:type="dxa"/>
            <w:vMerge w:val="restart"/>
            <w:tcBorders>
              <w:top w:val="nil"/>
              <w:left w:val="nil"/>
              <w:bottom w:val="single" w:sz="4" w:space="0" w:color="auto"/>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vMerge/>
            <w:tcBorders>
              <w:top w:val="nil"/>
              <w:left w:val="nil"/>
              <w:bottom w:val="nil"/>
              <w:right w:val="nil"/>
            </w:tcBorders>
          </w:tcPr>
          <w:p w:rsidR="00531A0A" w:rsidRPr="00531A0A" w:rsidRDefault="00531A0A">
            <w:pPr>
              <w:pStyle w:val="ConsPlusNormal"/>
            </w:pPr>
          </w:p>
        </w:tc>
        <w:tc>
          <w:tcPr>
            <w:tcW w:w="2665" w:type="dxa"/>
            <w:vMerge/>
            <w:tcBorders>
              <w:top w:val="nil"/>
              <w:left w:val="nil"/>
              <w:bottom w:val="single" w:sz="4" w:space="0" w:color="auto"/>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Аналитический код раздела на лицевом счете </w:t>
            </w:r>
            <w:hyperlink w:anchor="P609">
              <w:r w:rsidRPr="00531A0A">
                <w:t>&lt;2&gt;</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r w:rsidRPr="00531A0A">
              <w:t>Наименование территориального органа Федерального казначейства, осуществляющего ведение лицевого счета</w:t>
            </w:r>
          </w:p>
        </w:tc>
        <w:tc>
          <w:tcPr>
            <w:tcW w:w="2665" w:type="dxa"/>
            <w:tcBorders>
              <w:top w:val="single" w:sz="4" w:space="0" w:color="auto"/>
              <w:left w:val="nil"/>
              <w:bottom w:val="single" w:sz="4" w:space="0" w:color="auto"/>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single" w:sz="4" w:space="0" w:color="auto"/>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bookmarkStart w:id="40" w:name="P313"/>
            <w:bookmarkEnd w:id="40"/>
            <w:r w:rsidRPr="00531A0A">
              <w:t xml:space="preserve">Документ, обосновывающий обязательство </w:t>
            </w:r>
            <w:hyperlink w:anchor="P613">
              <w:r w:rsidRPr="00531A0A">
                <w:t>&lt;6&gt;</w:t>
              </w:r>
            </w:hyperlink>
          </w:p>
        </w:tc>
        <w:tc>
          <w:tcPr>
            <w:tcW w:w="2665" w:type="dxa"/>
            <w:tcBorders>
              <w:top w:val="nil"/>
              <w:left w:val="nil"/>
              <w:bottom w:val="single" w:sz="4" w:space="0" w:color="auto"/>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Идентификатор</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2665" w:type="dxa"/>
            <w:tcBorders>
              <w:top w:val="single" w:sz="4" w:space="0" w:color="auto"/>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bookmarkStart w:id="41" w:name="P321"/>
            <w:bookmarkEnd w:id="41"/>
            <w:r w:rsidRPr="00531A0A">
              <w:t xml:space="preserve">Срок действия документа, обосновывающего </w:t>
            </w:r>
            <w:r w:rsidRPr="00531A0A">
              <w:lastRenderedPageBreak/>
              <w:t>обязательство</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r w:rsidRPr="00531A0A">
              <w:lastRenderedPageBreak/>
              <w:t>Единица измерения: руб. (с точностью до второго десятичного знака после запятой)</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hyperlink r:id="rId58">
              <w:r w:rsidRPr="00531A0A">
                <w:t>383</w:t>
              </w:r>
            </w:hyperlink>
          </w:p>
        </w:tc>
      </w:tr>
      <w:tr w:rsidR="00531A0A" w:rsidRPr="00531A0A">
        <w:tblPrEx>
          <w:tblBorders>
            <w:right w:val="nil"/>
          </w:tblBorders>
        </w:tblPrEx>
        <w:tc>
          <w:tcPr>
            <w:tcW w:w="2665" w:type="dxa"/>
            <w:tcBorders>
              <w:top w:val="nil"/>
              <w:left w:val="nil"/>
              <w:bottom w:val="nil"/>
              <w:right w:val="nil"/>
            </w:tcBorders>
          </w:tcPr>
          <w:p w:rsidR="00531A0A" w:rsidRPr="00531A0A" w:rsidRDefault="00531A0A">
            <w:pPr>
              <w:pStyle w:val="ConsPlusNormal"/>
            </w:pP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nil"/>
            </w:tcBorders>
            <w:vAlign w:val="bottom"/>
          </w:tcPr>
          <w:p w:rsidR="00531A0A" w:rsidRPr="00531A0A" w:rsidRDefault="00531A0A">
            <w:pPr>
              <w:pStyle w:val="ConsPlusNormal"/>
            </w:pPr>
          </w:p>
        </w:tc>
        <w:tc>
          <w:tcPr>
            <w:tcW w:w="1134" w:type="dxa"/>
            <w:tcBorders>
              <w:top w:val="single" w:sz="4" w:space="0" w:color="auto"/>
              <w:left w:val="nil"/>
              <w:bottom w:val="single" w:sz="4" w:space="0" w:color="auto"/>
              <w:right w:val="nil"/>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bookmarkStart w:id="42" w:name="P333"/>
            <w:bookmarkEnd w:id="42"/>
            <w:r w:rsidRPr="00531A0A">
              <w:t xml:space="preserve">Сумма по документу, обосновывающему обязательство </w:t>
            </w:r>
            <w:hyperlink w:anchor="P614">
              <w:r w:rsidRPr="00531A0A">
                <w:t>&lt;7&gt;</w:t>
              </w:r>
            </w:hyperlink>
            <w:r w:rsidRPr="00531A0A">
              <w:t>:</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center"/>
          </w:tcPr>
          <w:p w:rsidR="00531A0A" w:rsidRPr="00531A0A" w:rsidRDefault="00531A0A">
            <w:pPr>
              <w:pStyle w:val="ConsPlusNormal"/>
              <w:jc w:val="right"/>
            </w:pPr>
            <w:r w:rsidRPr="00531A0A">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bookmarkStart w:id="43" w:name="P337"/>
            <w:bookmarkEnd w:id="43"/>
            <w:r w:rsidRPr="00531A0A">
              <w:t xml:space="preserve">Сумма обязательства (всего), в том числе </w:t>
            </w:r>
            <w:hyperlink w:anchor="P615">
              <w:r w:rsidRPr="00531A0A">
                <w:t>&lt;8&gt;</w:t>
              </w:r>
            </w:hyperlink>
            <w:r w:rsidRPr="00531A0A">
              <w:t>:</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center"/>
          </w:tcPr>
          <w:p w:rsidR="00531A0A" w:rsidRPr="00531A0A" w:rsidRDefault="00531A0A">
            <w:pPr>
              <w:pStyle w:val="ConsPlusNormal"/>
              <w:jc w:val="right"/>
            </w:pPr>
            <w:r w:rsidRPr="00531A0A">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r w:rsidRPr="00531A0A">
              <w:t>на текущий финансовый год</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center"/>
          </w:tcPr>
          <w:p w:rsidR="00531A0A" w:rsidRPr="00531A0A" w:rsidRDefault="00531A0A">
            <w:pPr>
              <w:pStyle w:val="ConsPlusNormal"/>
              <w:jc w:val="right"/>
            </w:pPr>
            <w:r w:rsidRPr="00531A0A">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r w:rsidRPr="00531A0A">
              <w:t>на первый год планируемого периода</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center"/>
          </w:tcPr>
          <w:p w:rsidR="00531A0A" w:rsidRPr="00531A0A" w:rsidRDefault="00531A0A">
            <w:pPr>
              <w:pStyle w:val="ConsPlusNormal"/>
              <w:jc w:val="right"/>
            </w:pPr>
            <w:r w:rsidRPr="00531A0A">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r w:rsidRPr="00531A0A">
              <w:t>на второй год планируемого периода</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center"/>
          </w:tcPr>
          <w:p w:rsidR="00531A0A" w:rsidRPr="00531A0A" w:rsidRDefault="00531A0A">
            <w:pPr>
              <w:pStyle w:val="ConsPlusNormal"/>
              <w:jc w:val="right"/>
            </w:pPr>
            <w:r w:rsidRPr="00531A0A">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2665" w:type="dxa"/>
            <w:tcBorders>
              <w:top w:val="nil"/>
              <w:left w:val="nil"/>
              <w:bottom w:val="nil"/>
              <w:right w:val="nil"/>
            </w:tcBorders>
            <w:vAlign w:val="bottom"/>
          </w:tcPr>
          <w:p w:rsidR="00531A0A" w:rsidRPr="00531A0A" w:rsidRDefault="00531A0A">
            <w:pPr>
              <w:pStyle w:val="ConsPlusNormal"/>
            </w:pPr>
            <w:r w:rsidRPr="00531A0A">
              <w:t>на последующие годы</w:t>
            </w:r>
          </w:p>
        </w:tc>
        <w:tc>
          <w:tcPr>
            <w:tcW w:w="266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single" w:sz="4" w:space="0" w:color="auto"/>
            </w:tcBorders>
            <w:vAlign w:val="center"/>
          </w:tcPr>
          <w:p w:rsidR="00531A0A" w:rsidRPr="00531A0A" w:rsidRDefault="00531A0A">
            <w:pPr>
              <w:pStyle w:val="ConsPlusNormal"/>
              <w:jc w:val="right"/>
            </w:pPr>
            <w:r w:rsidRPr="00531A0A">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rmal"/>
        <w:sectPr w:rsidR="00531A0A" w:rsidRPr="00531A0A" w:rsidSect="00531A0A">
          <w:pgSz w:w="11906" w:h="16838"/>
          <w:pgMar w:top="1134" w:right="850" w:bottom="1134" w:left="1134"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9"/>
        <w:gridCol w:w="566"/>
        <w:gridCol w:w="1757"/>
        <w:gridCol w:w="1020"/>
        <w:gridCol w:w="1077"/>
        <w:gridCol w:w="567"/>
        <w:gridCol w:w="680"/>
        <w:gridCol w:w="680"/>
        <w:gridCol w:w="680"/>
        <w:gridCol w:w="567"/>
        <w:gridCol w:w="567"/>
        <w:gridCol w:w="1077"/>
        <w:gridCol w:w="680"/>
        <w:gridCol w:w="737"/>
        <w:gridCol w:w="567"/>
        <w:gridCol w:w="567"/>
        <w:gridCol w:w="680"/>
        <w:gridCol w:w="680"/>
        <w:gridCol w:w="680"/>
        <w:gridCol w:w="567"/>
      </w:tblGrid>
      <w:tr w:rsidR="00531A0A" w:rsidRPr="00531A0A">
        <w:tc>
          <w:tcPr>
            <w:tcW w:w="2025" w:type="dxa"/>
            <w:gridSpan w:val="2"/>
          </w:tcPr>
          <w:p w:rsidR="00531A0A" w:rsidRPr="00531A0A" w:rsidRDefault="00531A0A">
            <w:pPr>
              <w:pStyle w:val="ConsPlusNormal"/>
              <w:jc w:val="center"/>
            </w:pPr>
            <w:r w:rsidRPr="00531A0A">
              <w:lastRenderedPageBreak/>
              <w:t>Аналитический код поступлений/выплат</w:t>
            </w:r>
          </w:p>
        </w:tc>
        <w:tc>
          <w:tcPr>
            <w:tcW w:w="1757" w:type="dxa"/>
            <w:vMerge w:val="restart"/>
          </w:tcPr>
          <w:p w:rsidR="00531A0A" w:rsidRPr="00531A0A" w:rsidRDefault="00531A0A">
            <w:pPr>
              <w:pStyle w:val="ConsPlusNormal"/>
              <w:jc w:val="center"/>
            </w:pPr>
            <w:r w:rsidRPr="00531A0A">
              <w:t xml:space="preserve">Уникальный код объекта (код мероприятия по </w:t>
            </w:r>
            <w:proofErr w:type="gramStart"/>
            <w:r w:rsidRPr="00531A0A">
              <w:t>информатизации)/</w:t>
            </w:r>
            <w:proofErr w:type="gramEnd"/>
            <w:r w:rsidRPr="00531A0A">
              <w:t>код иного объекта контроля, установленного нормативным правовым актом &lt;12&gt;</w:t>
            </w:r>
          </w:p>
        </w:tc>
        <w:tc>
          <w:tcPr>
            <w:tcW w:w="1020" w:type="dxa"/>
            <w:vMerge w:val="restart"/>
          </w:tcPr>
          <w:p w:rsidR="00531A0A" w:rsidRPr="00531A0A" w:rsidRDefault="00531A0A">
            <w:pPr>
              <w:pStyle w:val="ConsPlusNormal"/>
              <w:jc w:val="center"/>
            </w:pPr>
            <w:r w:rsidRPr="00531A0A">
              <w:t>Разрешенный к использованию остаток целевых средств</w:t>
            </w:r>
          </w:p>
        </w:tc>
        <w:tc>
          <w:tcPr>
            <w:tcW w:w="1077" w:type="dxa"/>
            <w:vMerge w:val="restart"/>
          </w:tcPr>
          <w:p w:rsidR="00531A0A" w:rsidRPr="00531A0A" w:rsidRDefault="00531A0A">
            <w:pPr>
              <w:pStyle w:val="ConsPlusNormal"/>
              <w:jc w:val="center"/>
            </w:pPr>
            <w:r w:rsidRPr="00531A0A">
              <w:t>Сумма возврата дебиторской задолженности прошлых лет, разрешенная к использованию</w:t>
            </w:r>
          </w:p>
        </w:tc>
        <w:tc>
          <w:tcPr>
            <w:tcW w:w="3174" w:type="dxa"/>
            <w:gridSpan w:val="5"/>
          </w:tcPr>
          <w:p w:rsidR="00531A0A" w:rsidRPr="00531A0A" w:rsidRDefault="00531A0A">
            <w:pPr>
              <w:pStyle w:val="ConsPlusNormal"/>
              <w:jc w:val="center"/>
            </w:pPr>
            <w:r w:rsidRPr="00531A0A">
              <w:t>Планируемые поступления</w:t>
            </w:r>
          </w:p>
        </w:tc>
        <w:tc>
          <w:tcPr>
            <w:tcW w:w="3628" w:type="dxa"/>
            <w:gridSpan w:val="5"/>
          </w:tcPr>
          <w:p w:rsidR="00531A0A" w:rsidRPr="00531A0A" w:rsidRDefault="00531A0A">
            <w:pPr>
              <w:pStyle w:val="ConsPlusNormal"/>
              <w:jc w:val="center"/>
            </w:pPr>
            <w:r w:rsidRPr="00531A0A">
              <w:t>Итого к использованию</w:t>
            </w:r>
          </w:p>
        </w:tc>
        <w:tc>
          <w:tcPr>
            <w:tcW w:w="3174" w:type="dxa"/>
            <w:gridSpan w:val="5"/>
          </w:tcPr>
          <w:p w:rsidR="00531A0A" w:rsidRPr="00531A0A" w:rsidRDefault="00531A0A">
            <w:pPr>
              <w:pStyle w:val="ConsPlusNormal"/>
              <w:jc w:val="center"/>
            </w:pPr>
            <w:r w:rsidRPr="00531A0A">
              <w:t>Выплаты</w:t>
            </w:r>
          </w:p>
        </w:tc>
      </w:tr>
      <w:tr w:rsidR="00531A0A" w:rsidRPr="00531A0A">
        <w:tc>
          <w:tcPr>
            <w:tcW w:w="1459" w:type="dxa"/>
            <w:vMerge w:val="restart"/>
          </w:tcPr>
          <w:p w:rsidR="00531A0A" w:rsidRPr="00531A0A" w:rsidRDefault="00531A0A">
            <w:pPr>
              <w:pStyle w:val="ConsPlusNormal"/>
              <w:jc w:val="center"/>
            </w:pPr>
            <w:r w:rsidRPr="00531A0A">
              <w:t xml:space="preserve">наименование </w:t>
            </w:r>
            <w:hyperlink w:anchor="P617">
              <w:r w:rsidRPr="00531A0A">
                <w:t>&lt;10&gt;</w:t>
              </w:r>
            </w:hyperlink>
          </w:p>
        </w:tc>
        <w:tc>
          <w:tcPr>
            <w:tcW w:w="566" w:type="dxa"/>
            <w:vMerge w:val="restart"/>
          </w:tcPr>
          <w:p w:rsidR="00531A0A" w:rsidRPr="00531A0A" w:rsidRDefault="00531A0A">
            <w:pPr>
              <w:pStyle w:val="ConsPlusNormal"/>
              <w:jc w:val="center"/>
            </w:pPr>
            <w:r w:rsidRPr="00531A0A">
              <w:t xml:space="preserve">код </w:t>
            </w:r>
            <w:hyperlink w:anchor="P618">
              <w:r w:rsidRPr="00531A0A">
                <w:t>&lt;11&gt;</w:t>
              </w:r>
            </w:hyperlink>
          </w:p>
        </w:tc>
        <w:tc>
          <w:tcPr>
            <w:tcW w:w="1757" w:type="dxa"/>
            <w:vMerge/>
          </w:tcPr>
          <w:p w:rsidR="00531A0A" w:rsidRPr="00531A0A" w:rsidRDefault="00531A0A">
            <w:pPr>
              <w:pStyle w:val="ConsPlusNormal"/>
            </w:pPr>
          </w:p>
        </w:tc>
        <w:tc>
          <w:tcPr>
            <w:tcW w:w="1020" w:type="dxa"/>
            <w:vMerge/>
          </w:tcPr>
          <w:p w:rsidR="00531A0A" w:rsidRPr="00531A0A" w:rsidRDefault="00531A0A">
            <w:pPr>
              <w:pStyle w:val="ConsPlusNormal"/>
            </w:pPr>
          </w:p>
        </w:tc>
        <w:tc>
          <w:tcPr>
            <w:tcW w:w="1077" w:type="dxa"/>
            <w:vMerge/>
          </w:tcPr>
          <w:p w:rsidR="00531A0A" w:rsidRPr="00531A0A" w:rsidRDefault="00531A0A">
            <w:pPr>
              <w:pStyle w:val="ConsPlusNormal"/>
            </w:pPr>
          </w:p>
        </w:tc>
        <w:tc>
          <w:tcPr>
            <w:tcW w:w="567" w:type="dxa"/>
            <w:vMerge w:val="restart"/>
          </w:tcPr>
          <w:p w:rsidR="00531A0A" w:rsidRPr="00531A0A" w:rsidRDefault="00531A0A">
            <w:pPr>
              <w:pStyle w:val="ConsPlusNormal"/>
              <w:jc w:val="center"/>
            </w:pPr>
            <w:r w:rsidRPr="00531A0A">
              <w:t>Всего</w:t>
            </w:r>
          </w:p>
        </w:tc>
        <w:tc>
          <w:tcPr>
            <w:tcW w:w="2607" w:type="dxa"/>
            <w:gridSpan w:val="4"/>
          </w:tcPr>
          <w:p w:rsidR="00531A0A" w:rsidRPr="00531A0A" w:rsidRDefault="00531A0A">
            <w:pPr>
              <w:pStyle w:val="ConsPlusNormal"/>
              <w:jc w:val="center"/>
            </w:pPr>
            <w:r w:rsidRPr="00531A0A">
              <w:t>в том числе</w:t>
            </w:r>
          </w:p>
        </w:tc>
        <w:tc>
          <w:tcPr>
            <w:tcW w:w="567" w:type="dxa"/>
            <w:vMerge w:val="restart"/>
          </w:tcPr>
          <w:p w:rsidR="00531A0A" w:rsidRPr="00531A0A" w:rsidRDefault="00531A0A">
            <w:pPr>
              <w:pStyle w:val="ConsPlusNormal"/>
              <w:jc w:val="center"/>
            </w:pPr>
            <w:r w:rsidRPr="00531A0A">
              <w:t>Всего</w:t>
            </w:r>
          </w:p>
        </w:tc>
        <w:tc>
          <w:tcPr>
            <w:tcW w:w="3061" w:type="dxa"/>
            <w:gridSpan w:val="4"/>
          </w:tcPr>
          <w:p w:rsidR="00531A0A" w:rsidRPr="00531A0A" w:rsidRDefault="00531A0A">
            <w:pPr>
              <w:pStyle w:val="ConsPlusNormal"/>
              <w:jc w:val="center"/>
            </w:pPr>
            <w:r w:rsidRPr="00531A0A">
              <w:t>в том числе</w:t>
            </w:r>
          </w:p>
        </w:tc>
        <w:tc>
          <w:tcPr>
            <w:tcW w:w="567" w:type="dxa"/>
            <w:vMerge w:val="restart"/>
          </w:tcPr>
          <w:p w:rsidR="00531A0A" w:rsidRPr="00531A0A" w:rsidRDefault="00531A0A">
            <w:pPr>
              <w:pStyle w:val="ConsPlusNormal"/>
              <w:jc w:val="center"/>
            </w:pPr>
            <w:r w:rsidRPr="00531A0A">
              <w:t>Всего</w:t>
            </w:r>
          </w:p>
        </w:tc>
        <w:tc>
          <w:tcPr>
            <w:tcW w:w="2607" w:type="dxa"/>
            <w:gridSpan w:val="4"/>
          </w:tcPr>
          <w:p w:rsidR="00531A0A" w:rsidRPr="00531A0A" w:rsidRDefault="00531A0A">
            <w:pPr>
              <w:pStyle w:val="ConsPlusNormal"/>
              <w:jc w:val="center"/>
            </w:pPr>
            <w:r w:rsidRPr="00531A0A">
              <w:t>в том числе</w:t>
            </w:r>
          </w:p>
        </w:tc>
      </w:tr>
      <w:tr w:rsidR="00531A0A" w:rsidRPr="00531A0A">
        <w:tc>
          <w:tcPr>
            <w:tcW w:w="1459" w:type="dxa"/>
            <w:vMerge/>
          </w:tcPr>
          <w:p w:rsidR="00531A0A" w:rsidRPr="00531A0A" w:rsidRDefault="00531A0A">
            <w:pPr>
              <w:pStyle w:val="ConsPlusNormal"/>
            </w:pPr>
          </w:p>
        </w:tc>
        <w:tc>
          <w:tcPr>
            <w:tcW w:w="566" w:type="dxa"/>
            <w:vMerge/>
          </w:tcPr>
          <w:p w:rsidR="00531A0A" w:rsidRPr="00531A0A" w:rsidRDefault="00531A0A">
            <w:pPr>
              <w:pStyle w:val="ConsPlusNormal"/>
            </w:pPr>
          </w:p>
        </w:tc>
        <w:tc>
          <w:tcPr>
            <w:tcW w:w="1757" w:type="dxa"/>
            <w:vMerge/>
          </w:tcPr>
          <w:p w:rsidR="00531A0A" w:rsidRPr="00531A0A" w:rsidRDefault="00531A0A">
            <w:pPr>
              <w:pStyle w:val="ConsPlusNormal"/>
            </w:pPr>
          </w:p>
        </w:tc>
        <w:tc>
          <w:tcPr>
            <w:tcW w:w="1020" w:type="dxa"/>
            <w:vMerge/>
          </w:tcPr>
          <w:p w:rsidR="00531A0A" w:rsidRPr="00531A0A" w:rsidRDefault="00531A0A">
            <w:pPr>
              <w:pStyle w:val="ConsPlusNormal"/>
            </w:pPr>
          </w:p>
        </w:tc>
        <w:tc>
          <w:tcPr>
            <w:tcW w:w="1077" w:type="dxa"/>
            <w:vMerge/>
          </w:tcPr>
          <w:p w:rsidR="00531A0A" w:rsidRPr="00531A0A" w:rsidRDefault="00531A0A">
            <w:pPr>
              <w:pStyle w:val="ConsPlusNormal"/>
            </w:pPr>
          </w:p>
        </w:tc>
        <w:tc>
          <w:tcPr>
            <w:tcW w:w="567" w:type="dxa"/>
            <w:vMerge/>
          </w:tcPr>
          <w:p w:rsidR="00531A0A" w:rsidRPr="00531A0A" w:rsidRDefault="00531A0A">
            <w:pPr>
              <w:pStyle w:val="ConsPlusNormal"/>
            </w:pPr>
          </w:p>
        </w:tc>
        <w:tc>
          <w:tcPr>
            <w:tcW w:w="680" w:type="dxa"/>
          </w:tcPr>
          <w:p w:rsidR="00531A0A" w:rsidRPr="00531A0A" w:rsidRDefault="00531A0A">
            <w:pPr>
              <w:pStyle w:val="ConsPlusNormal"/>
              <w:jc w:val="center"/>
            </w:pPr>
            <w:r w:rsidRPr="00531A0A">
              <w:t>Текущий финансовый год</w:t>
            </w:r>
          </w:p>
        </w:tc>
        <w:tc>
          <w:tcPr>
            <w:tcW w:w="680" w:type="dxa"/>
          </w:tcPr>
          <w:p w:rsidR="00531A0A" w:rsidRPr="00531A0A" w:rsidRDefault="00531A0A">
            <w:pPr>
              <w:pStyle w:val="ConsPlusNormal"/>
              <w:jc w:val="center"/>
            </w:pPr>
            <w:r w:rsidRPr="00531A0A">
              <w:t>Первый год планируемого периода</w:t>
            </w:r>
          </w:p>
        </w:tc>
        <w:tc>
          <w:tcPr>
            <w:tcW w:w="680" w:type="dxa"/>
          </w:tcPr>
          <w:p w:rsidR="00531A0A" w:rsidRPr="00531A0A" w:rsidRDefault="00531A0A">
            <w:pPr>
              <w:pStyle w:val="ConsPlusNormal"/>
              <w:jc w:val="center"/>
            </w:pPr>
            <w:r w:rsidRPr="00531A0A">
              <w:t>Второй год планируемого периода</w:t>
            </w:r>
          </w:p>
        </w:tc>
        <w:tc>
          <w:tcPr>
            <w:tcW w:w="567" w:type="dxa"/>
          </w:tcPr>
          <w:p w:rsidR="00531A0A" w:rsidRPr="00531A0A" w:rsidRDefault="00531A0A">
            <w:pPr>
              <w:pStyle w:val="ConsPlusNormal"/>
              <w:jc w:val="center"/>
            </w:pPr>
            <w:r w:rsidRPr="00531A0A">
              <w:t>Последующие годы</w:t>
            </w:r>
          </w:p>
        </w:tc>
        <w:tc>
          <w:tcPr>
            <w:tcW w:w="567" w:type="dxa"/>
            <w:vMerge/>
          </w:tcPr>
          <w:p w:rsidR="00531A0A" w:rsidRPr="00531A0A" w:rsidRDefault="00531A0A">
            <w:pPr>
              <w:pStyle w:val="ConsPlusNormal"/>
            </w:pPr>
          </w:p>
        </w:tc>
        <w:tc>
          <w:tcPr>
            <w:tcW w:w="1077" w:type="dxa"/>
          </w:tcPr>
          <w:p w:rsidR="00531A0A" w:rsidRPr="00531A0A" w:rsidRDefault="00531A0A">
            <w:pPr>
              <w:pStyle w:val="ConsPlusNormal"/>
              <w:jc w:val="center"/>
            </w:pPr>
            <w:r w:rsidRPr="00531A0A">
              <w:t>Текущий финансовый год (</w:t>
            </w:r>
            <w:hyperlink w:anchor="P388">
              <w:r w:rsidRPr="00531A0A">
                <w:t>гр. 4</w:t>
              </w:r>
            </w:hyperlink>
            <w:r w:rsidRPr="00531A0A">
              <w:t xml:space="preserve"> + </w:t>
            </w:r>
            <w:hyperlink w:anchor="P389">
              <w:r w:rsidRPr="00531A0A">
                <w:t>гр. 5</w:t>
              </w:r>
            </w:hyperlink>
            <w:r w:rsidRPr="00531A0A">
              <w:t xml:space="preserve"> + </w:t>
            </w:r>
            <w:hyperlink w:anchor="P391">
              <w:r w:rsidRPr="00531A0A">
                <w:t>гр. 7</w:t>
              </w:r>
            </w:hyperlink>
            <w:r w:rsidRPr="00531A0A">
              <w:t>)</w:t>
            </w:r>
          </w:p>
        </w:tc>
        <w:tc>
          <w:tcPr>
            <w:tcW w:w="680" w:type="dxa"/>
          </w:tcPr>
          <w:p w:rsidR="00531A0A" w:rsidRPr="00531A0A" w:rsidRDefault="00531A0A">
            <w:pPr>
              <w:pStyle w:val="ConsPlusNormal"/>
              <w:jc w:val="center"/>
            </w:pPr>
            <w:r w:rsidRPr="00531A0A">
              <w:t>Первый год планируемого периода</w:t>
            </w:r>
          </w:p>
        </w:tc>
        <w:tc>
          <w:tcPr>
            <w:tcW w:w="737" w:type="dxa"/>
          </w:tcPr>
          <w:p w:rsidR="00531A0A" w:rsidRPr="00531A0A" w:rsidRDefault="00531A0A">
            <w:pPr>
              <w:pStyle w:val="ConsPlusNormal"/>
              <w:jc w:val="center"/>
            </w:pPr>
            <w:r w:rsidRPr="00531A0A">
              <w:t>Второй год планируемого периода</w:t>
            </w:r>
          </w:p>
        </w:tc>
        <w:tc>
          <w:tcPr>
            <w:tcW w:w="567" w:type="dxa"/>
          </w:tcPr>
          <w:p w:rsidR="00531A0A" w:rsidRPr="00531A0A" w:rsidRDefault="00531A0A">
            <w:pPr>
              <w:pStyle w:val="ConsPlusNormal"/>
              <w:jc w:val="center"/>
            </w:pPr>
            <w:r w:rsidRPr="00531A0A">
              <w:t>Последующие годы</w:t>
            </w:r>
          </w:p>
        </w:tc>
        <w:tc>
          <w:tcPr>
            <w:tcW w:w="567" w:type="dxa"/>
            <w:vMerge/>
          </w:tcPr>
          <w:p w:rsidR="00531A0A" w:rsidRPr="00531A0A" w:rsidRDefault="00531A0A">
            <w:pPr>
              <w:pStyle w:val="ConsPlusNormal"/>
            </w:pPr>
          </w:p>
        </w:tc>
        <w:tc>
          <w:tcPr>
            <w:tcW w:w="680" w:type="dxa"/>
          </w:tcPr>
          <w:p w:rsidR="00531A0A" w:rsidRPr="00531A0A" w:rsidRDefault="00531A0A">
            <w:pPr>
              <w:pStyle w:val="ConsPlusNormal"/>
              <w:jc w:val="center"/>
            </w:pPr>
            <w:r w:rsidRPr="00531A0A">
              <w:t>Текущий финансовый год</w:t>
            </w:r>
          </w:p>
        </w:tc>
        <w:tc>
          <w:tcPr>
            <w:tcW w:w="680" w:type="dxa"/>
          </w:tcPr>
          <w:p w:rsidR="00531A0A" w:rsidRPr="00531A0A" w:rsidRDefault="00531A0A">
            <w:pPr>
              <w:pStyle w:val="ConsPlusNormal"/>
              <w:jc w:val="center"/>
            </w:pPr>
            <w:r w:rsidRPr="00531A0A">
              <w:t>Первый год планируемого периода</w:t>
            </w:r>
          </w:p>
        </w:tc>
        <w:tc>
          <w:tcPr>
            <w:tcW w:w="680" w:type="dxa"/>
          </w:tcPr>
          <w:p w:rsidR="00531A0A" w:rsidRPr="00531A0A" w:rsidRDefault="00531A0A">
            <w:pPr>
              <w:pStyle w:val="ConsPlusNormal"/>
              <w:jc w:val="center"/>
            </w:pPr>
            <w:r w:rsidRPr="00531A0A">
              <w:t>Второй год планируемого периода</w:t>
            </w:r>
          </w:p>
        </w:tc>
        <w:tc>
          <w:tcPr>
            <w:tcW w:w="567" w:type="dxa"/>
          </w:tcPr>
          <w:p w:rsidR="00531A0A" w:rsidRPr="00531A0A" w:rsidRDefault="00531A0A">
            <w:pPr>
              <w:pStyle w:val="ConsPlusNormal"/>
              <w:jc w:val="center"/>
            </w:pPr>
            <w:r w:rsidRPr="00531A0A">
              <w:t>Последующие годы</w:t>
            </w:r>
          </w:p>
        </w:tc>
      </w:tr>
      <w:tr w:rsidR="00531A0A" w:rsidRPr="00531A0A">
        <w:tc>
          <w:tcPr>
            <w:tcW w:w="1459" w:type="dxa"/>
          </w:tcPr>
          <w:p w:rsidR="00531A0A" w:rsidRPr="00531A0A" w:rsidRDefault="00531A0A">
            <w:pPr>
              <w:pStyle w:val="ConsPlusNormal"/>
              <w:jc w:val="center"/>
            </w:pPr>
            <w:r w:rsidRPr="00531A0A">
              <w:t>1</w:t>
            </w:r>
          </w:p>
        </w:tc>
        <w:tc>
          <w:tcPr>
            <w:tcW w:w="566" w:type="dxa"/>
          </w:tcPr>
          <w:p w:rsidR="00531A0A" w:rsidRPr="00531A0A" w:rsidRDefault="00531A0A">
            <w:pPr>
              <w:pStyle w:val="ConsPlusNormal"/>
              <w:jc w:val="center"/>
            </w:pPr>
            <w:r w:rsidRPr="00531A0A">
              <w:t>2</w:t>
            </w:r>
          </w:p>
        </w:tc>
        <w:tc>
          <w:tcPr>
            <w:tcW w:w="1757" w:type="dxa"/>
          </w:tcPr>
          <w:p w:rsidR="00531A0A" w:rsidRPr="00531A0A" w:rsidRDefault="00531A0A">
            <w:pPr>
              <w:pStyle w:val="ConsPlusNormal"/>
              <w:jc w:val="center"/>
            </w:pPr>
            <w:r w:rsidRPr="00531A0A">
              <w:t>3</w:t>
            </w:r>
          </w:p>
        </w:tc>
        <w:tc>
          <w:tcPr>
            <w:tcW w:w="1020" w:type="dxa"/>
          </w:tcPr>
          <w:p w:rsidR="00531A0A" w:rsidRPr="00531A0A" w:rsidRDefault="00531A0A">
            <w:pPr>
              <w:pStyle w:val="ConsPlusNormal"/>
              <w:jc w:val="center"/>
            </w:pPr>
            <w:bookmarkStart w:id="44" w:name="P388"/>
            <w:bookmarkEnd w:id="44"/>
            <w:r w:rsidRPr="00531A0A">
              <w:t>4</w:t>
            </w:r>
          </w:p>
        </w:tc>
        <w:tc>
          <w:tcPr>
            <w:tcW w:w="1077" w:type="dxa"/>
          </w:tcPr>
          <w:p w:rsidR="00531A0A" w:rsidRPr="00531A0A" w:rsidRDefault="00531A0A">
            <w:pPr>
              <w:pStyle w:val="ConsPlusNormal"/>
              <w:jc w:val="center"/>
            </w:pPr>
            <w:bookmarkStart w:id="45" w:name="P389"/>
            <w:bookmarkEnd w:id="45"/>
            <w:r w:rsidRPr="00531A0A">
              <w:t>5</w:t>
            </w:r>
          </w:p>
        </w:tc>
        <w:tc>
          <w:tcPr>
            <w:tcW w:w="567" w:type="dxa"/>
          </w:tcPr>
          <w:p w:rsidR="00531A0A" w:rsidRPr="00531A0A" w:rsidRDefault="00531A0A">
            <w:pPr>
              <w:pStyle w:val="ConsPlusNormal"/>
              <w:jc w:val="center"/>
            </w:pPr>
            <w:r w:rsidRPr="00531A0A">
              <w:t>6</w:t>
            </w:r>
          </w:p>
        </w:tc>
        <w:tc>
          <w:tcPr>
            <w:tcW w:w="680" w:type="dxa"/>
          </w:tcPr>
          <w:p w:rsidR="00531A0A" w:rsidRPr="00531A0A" w:rsidRDefault="00531A0A">
            <w:pPr>
              <w:pStyle w:val="ConsPlusNormal"/>
              <w:jc w:val="center"/>
            </w:pPr>
            <w:bookmarkStart w:id="46" w:name="P391"/>
            <w:bookmarkEnd w:id="46"/>
            <w:r w:rsidRPr="00531A0A">
              <w:t>7</w:t>
            </w:r>
          </w:p>
        </w:tc>
        <w:tc>
          <w:tcPr>
            <w:tcW w:w="680" w:type="dxa"/>
          </w:tcPr>
          <w:p w:rsidR="00531A0A" w:rsidRPr="00531A0A" w:rsidRDefault="00531A0A">
            <w:pPr>
              <w:pStyle w:val="ConsPlusNormal"/>
              <w:jc w:val="center"/>
            </w:pPr>
            <w:r w:rsidRPr="00531A0A">
              <w:t>8</w:t>
            </w:r>
          </w:p>
        </w:tc>
        <w:tc>
          <w:tcPr>
            <w:tcW w:w="680" w:type="dxa"/>
          </w:tcPr>
          <w:p w:rsidR="00531A0A" w:rsidRPr="00531A0A" w:rsidRDefault="00531A0A">
            <w:pPr>
              <w:pStyle w:val="ConsPlusNormal"/>
              <w:jc w:val="center"/>
            </w:pPr>
            <w:r w:rsidRPr="00531A0A">
              <w:t>9</w:t>
            </w:r>
          </w:p>
        </w:tc>
        <w:tc>
          <w:tcPr>
            <w:tcW w:w="567" w:type="dxa"/>
          </w:tcPr>
          <w:p w:rsidR="00531A0A" w:rsidRPr="00531A0A" w:rsidRDefault="00531A0A">
            <w:pPr>
              <w:pStyle w:val="ConsPlusNormal"/>
              <w:jc w:val="center"/>
            </w:pPr>
            <w:r w:rsidRPr="00531A0A">
              <w:t>10</w:t>
            </w:r>
          </w:p>
        </w:tc>
        <w:tc>
          <w:tcPr>
            <w:tcW w:w="567" w:type="dxa"/>
          </w:tcPr>
          <w:p w:rsidR="00531A0A" w:rsidRPr="00531A0A" w:rsidRDefault="00531A0A">
            <w:pPr>
              <w:pStyle w:val="ConsPlusNormal"/>
              <w:jc w:val="center"/>
            </w:pPr>
            <w:r w:rsidRPr="00531A0A">
              <w:t>11</w:t>
            </w:r>
          </w:p>
        </w:tc>
        <w:tc>
          <w:tcPr>
            <w:tcW w:w="1077" w:type="dxa"/>
          </w:tcPr>
          <w:p w:rsidR="00531A0A" w:rsidRPr="00531A0A" w:rsidRDefault="00531A0A">
            <w:pPr>
              <w:pStyle w:val="ConsPlusNormal"/>
              <w:jc w:val="center"/>
            </w:pPr>
            <w:r w:rsidRPr="00531A0A">
              <w:t>12</w:t>
            </w:r>
          </w:p>
        </w:tc>
        <w:tc>
          <w:tcPr>
            <w:tcW w:w="680" w:type="dxa"/>
          </w:tcPr>
          <w:p w:rsidR="00531A0A" w:rsidRPr="00531A0A" w:rsidRDefault="00531A0A">
            <w:pPr>
              <w:pStyle w:val="ConsPlusNormal"/>
              <w:jc w:val="center"/>
            </w:pPr>
            <w:r w:rsidRPr="00531A0A">
              <w:t>13</w:t>
            </w:r>
          </w:p>
        </w:tc>
        <w:tc>
          <w:tcPr>
            <w:tcW w:w="737" w:type="dxa"/>
          </w:tcPr>
          <w:p w:rsidR="00531A0A" w:rsidRPr="00531A0A" w:rsidRDefault="00531A0A">
            <w:pPr>
              <w:pStyle w:val="ConsPlusNormal"/>
              <w:jc w:val="center"/>
            </w:pPr>
            <w:r w:rsidRPr="00531A0A">
              <w:t>14</w:t>
            </w:r>
          </w:p>
        </w:tc>
        <w:tc>
          <w:tcPr>
            <w:tcW w:w="567" w:type="dxa"/>
          </w:tcPr>
          <w:p w:rsidR="00531A0A" w:rsidRPr="00531A0A" w:rsidRDefault="00531A0A">
            <w:pPr>
              <w:pStyle w:val="ConsPlusNormal"/>
              <w:jc w:val="center"/>
            </w:pPr>
            <w:r w:rsidRPr="00531A0A">
              <w:t>15</w:t>
            </w:r>
          </w:p>
        </w:tc>
        <w:tc>
          <w:tcPr>
            <w:tcW w:w="567" w:type="dxa"/>
          </w:tcPr>
          <w:p w:rsidR="00531A0A" w:rsidRPr="00531A0A" w:rsidRDefault="00531A0A">
            <w:pPr>
              <w:pStyle w:val="ConsPlusNormal"/>
              <w:jc w:val="center"/>
            </w:pPr>
            <w:r w:rsidRPr="00531A0A">
              <w:t>16</w:t>
            </w:r>
          </w:p>
        </w:tc>
        <w:tc>
          <w:tcPr>
            <w:tcW w:w="680" w:type="dxa"/>
          </w:tcPr>
          <w:p w:rsidR="00531A0A" w:rsidRPr="00531A0A" w:rsidRDefault="00531A0A">
            <w:pPr>
              <w:pStyle w:val="ConsPlusNormal"/>
              <w:jc w:val="center"/>
            </w:pPr>
            <w:bookmarkStart w:id="47" w:name="P401"/>
            <w:bookmarkEnd w:id="47"/>
            <w:r w:rsidRPr="00531A0A">
              <w:t>17</w:t>
            </w:r>
          </w:p>
        </w:tc>
        <w:tc>
          <w:tcPr>
            <w:tcW w:w="680" w:type="dxa"/>
          </w:tcPr>
          <w:p w:rsidR="00531A0A" w:rsidRPr="00531A0A" w:rsidRDefault="00531A0A">
            <w:pPr>
              <w:pStyle w:val="ConsPlusNormal"/>
              <w:jc w:val="center"/>
            </w:pPr>
            <w:bookmarkStart w:id="48" w:name="P402"/>
            <w:bookmarkEnd w:id="48"/>
            <w:r w:rsidRPr="00531A0A">
              <w:t>18</w:t>
            </w:r>
          </w:p>
        </w:tc>
        <w:tc>
          <w:tcPr>
            <w:tcW w:w="680" w:type="dxa"/>
          </w:tcPr>
          <w:p w:rsidR="00531A0A" w:rsidRPr="00531A0A" w:rsidRDefault="00531A0A">
            <w:pPr>
              <w:pStyle w:val="ConsPlusNormal"/>
              <w:jc w:val="center"/>
            </w:pPr>
            <w:r w:rsidRPr="00531A0A">
              <w:t>19</w:t>
            </w:r>
          </w:p>
        </w:tc>
        <w:tc>
          <w:tcPr>
            <w:tcW w:w="567" w:type="dxa"/>
          </w:tcPr>
          <w:p w:rsidR="00531A0A" w:rsidRPr="00531A0A" w:rsidRDefault="00531A0A">
            <w:pPr>
              <w:pStyle w:val="ConsPlusNormal"/>
              <w:jc w:val="center"/>
            </w:pPr>
            <w:r w:rsidRPr="00531A0A">
              <w:t>20</w:t>
            </w:r>
          </w:p>
        </w:tc>
      </w:tr>
      <w:tr w:rsidR="00531A0A" w:rsidRPr="00531A0A">
        <w:tc>
          <w:tcPr>
            <w:tcW w:w="1459" w:type="dxa"/>
          </w:tcPr>
          <w:p w:rsidR="00531A0A" w:rsidRPr="00531A0A" w:rsidRDefault="00531A0A">
            <w:pPr>
              <w:pStyle w:val="ConsPlusNormal"/>
            </w:pPr>
          </w:p>
        </w:tc>
        <w:tc>
          <w:tcPr>
            <w:tcW w:w="566" w:type="dxa"/>
          </w:tcPr>
          <w:p w:rsidR="00531A0A" w:rsidRPr="00531A0A" w:rsidRDefault="00531A0A">
            <w:pPr>
              <w:pStyle w:val="ConsPlusNormal"/>
            </w:pPr>
          </w:p>
        </w:tc>
        <w:tc>
          <w:tcPr>
            <w:tcW w:w="1757" w:type="dxa"/>
          </w:tcPr>
          <w:p w:rsidR="00531A0A" w:rsidRPr="00531A0A" w:rsidRDefault="00531A0A">
            <w:pPr>
              <w:pStyle w:val="ConsPlusNormal"/>
            </w:pPr>
          </w:p>
        </w:tc>
        <w:tc>
          <w:tcPr>
            <w:tcW w:w="1020" w:type="dxa"/>
          </w:tcPr>
          <w:p w:rsidR="00531A0A" w:rsidRPr="00531A0A" w:rsidRDefault="00531A0A">
            <w:pPr>
              <w:pStyle w:val="ConsPlusNormal"/>
            </w:pPr>
          </w:p>
        </w:tc>
        <w:tc>
          <w:tcPr>
            <w:tcW w:w="107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1077" w:type="dxa"/>
          </w:tcPr>
          <w:p w:rsidR="00531A0A" w:rsidRPr="00531A0A" w:rsidRDefault="00531A0A">
            <w:pPr>
              <w:pStyle w:val="ConsPlusNormal"/>
            </w:pPr>
          </w:p>
        </w:tc>
        <w:tc>
          <w:tcPr>
            <w:tcW w:w="680" w:type="dxa"/>
          </w:tcPr>
          <w:p w:rsidR="00531A0A" w:rsidRPr="00531A0A" w:rsidRDefault="00531A0A">
            <w:pPr>
              <w:pStyle w:val="ConsPlusNormal"/>
            </w:pPr>
          </w:p>
        </w:tc>
        <w:tc>
          <w:tcPr>
            <w:tcW w:w="737"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r>
      <w:tr w:rsidR="00531A0A" w:rsidRPr="00531A0A">
        <w:tc>
          <w:tcPr>
            <w:tcW w:w="1459" w:type="dxa"/>
          </w:tcPr>
          <w:p w:rsidR="00531A0A" w:rsidRPr="00531A0A" w:rsidRDefault="00531A0A">
            <w:pPr>
              <w:pStyle w:val="ConsPlusNormal"/>
            </w:pPr>
          </w:p>
        </w:tc>
        <w:tc>
          <w:tcPr>
            <w:tcW w:w="566" w:type="dxa"/>
          </w:tcPr>
          <w:p w:rsidR="00531A0A" w:rsidRPr="00531A0A" w:rsidRDefault="00531A0A">
            <w:pPr>
              <w:pStyle w:val="ConsPlusNormal"/>
            </w:pPr>
          </w:p>
        </w:tc>
        <w:tc>
          <w:tcPr>
            <w:tcW w:w="1757" w:type="dxa"/>
          </w:tcPr>
          <w:p w:rsidR="00531A0A" w:rsidRPr="00531A0A" w:rsidRDefault="00531A0A">
            <w:pPr>
              <w:pStyle w:val="ConsPlusNormal"/>
            </w:pPr>
          </w:p>
        </w:tc>
        <w:tc>
          <w:tcPr>
            <w:tcW w:w="1020" w:type="dxa"/>
          </w:tcPr>
          <w:p w:rsidR="00531A0A" w:rsidRPr="00531A0A" w:rsidRDefault="00531A0A">
            <w:pPr>
              <w:pStyle w:val="ConsPlusNormal"/>
            </w:pPr>
          </w:p>
        </w:tc>
        <w:tc>
          <w:tcPr>
            <w:tcW w:w="107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1077" w:type="dxa"/>
          </w:tcPr>
          <w:p w:rsidR="00531A0A" w:rsidRPr="00531A0A" w:rsidRDefault="00531A0A">
            <w:pPr>
              <w:pStyle w:val="ConsPlusNormal"/>
            </w:pPr>
          </w:p>
        </w:tc>
        <w:tc>
          <w:tcPr>
            <w:tcW w:w="680" w:type="dxa"/>
          </w:tcPr>
          <w:p w:rsidR="00531A0A" w:rsidRPr="00531A0A" w:rsidRDefault="00531A0A">
            <w:pPr>
              <w:pStyle w:val="ConsPlusNormal"/>
            </w:pPr>
          </w:p>
        </w:tc>
        <w:tc>
          <w:tcPr>
            <w:tcW w:w="737"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r>
      <w:tr w:rsidR="00531A0A" w:rsidRPr="00531A0A">
        <w:tc>
          <w:tcPr>
            <w:tcW w:w="1459" w:type="dxa"/>
          </w:tcPr>
          <w:p w:rsidR="00531A0A" w:rsidRPr="00531A0A" w:rsidRDefault="00531A0A">
            <w:pPr>
              <w:pStyle w:val="ConsPlusNormal"/>
            </w:pPr>
          </w:p>
        </w:tc>
        <w:tc>
          <w:tcPr>
            <w:tcW w:w="566" w:type="dxa"/>
          </w:tcPr>
          <w:p w:rsidR="00531A0A" w:rsidRPr="00531A0A" w:rsidRDefault="00531A0A">
            <w:pPr>
              <w:pStyle w:val="ConsPlusNormal"/>
            </w:pPr>
          </w:p>
        </w:tc>
        <w:tc>
          <w:tcPr>
            <w:tcW w:w="1757" w:type="dxa"/>
          </w:tcPr>
          <w:p w:rsidR="00531A0A" w:rsidRPr="00531A0A" w:rsidRDefault="00531A0A">
            <w:pPr>
              <w:pStyle w:val="ConsPlusNormal"/>
            </w:pPr>
          </w:p>
        </w:tc>
        <w:tc>
          <w:tcPr>
            <w:tcW w:w="1020" w:type="dxa"/>
          </w:tcPr>
          <w:p w:rsidR="00531A0A" w:rsidRPr="00531A0A" w:rsidRDefault="00531A0A">
            <w:pPr>
              <w:pStyle w:val="ConsPlusNormal"/>
            </w:pPr>
          </w:p>
        </w:tc>
        <w:tc>
          <w:tcPr>
            <w:tcW w:w="107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1077" w:type="dxa"/>
          </w:tcPr>
          <w:p w:rsidR="00531A0A" w:rsidRPr="00531A0A" w:rsidRDefault="00531A0A">
            <w:pPr>
              <w:pStyle w:val="ConsPlusNormal"/>
            </w:pPr>
          </w:p>
        </w:tc>
        <w:tc>
          <w:tcPr>
            <w:tcW w:w="680" w:type="dxa"/>
          </w:tcPr>
          <w:p w:rsidR="00531A0A" w:rsidRPr="00531A0A" w:rsidRDefault="00531A0A">
            <w:pPr>
              <w:pStyle w:val="ConsPlusNormal"/>
            </w:pPr>
          </w:p>
        </w:tc>
        <w:tc>
          <w:tcPr>
            <w:tcW w:w="737"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r>
      <w:tr w:rsidR="00531A0A" w:rsidRPr="00531A0A">
        <w:tblPrEx>
          <w:tblBorders>
            <w:left w:val="nil"/>
          </w:tblBorders>
        </w:tblPrEx>
        <w:tc>
          <w:tcPr>
            <w:tcW w:w="1459" w:type="dxa"/>
            <w:tcBorders>
              <w:left w:val="nil"/>
              <w:bottom w:val="nil"/>
            </w:tcBorders>
            <w:vAlign w:val="center"/>
          </w:tcPr>
          <w:p w:rsidR="00531A0A" w:rsidRPr="00531A0A" w:rsidRDefault="00531A0A">
            <w:pPr>
              <w:pStyle w:val="ConsPlusNormal"/>
              <w:jc w:val="right"/>
            </w:pPr>
            <w:r w:rsidRPr="00531A0A">
              <w:t>Итого по коду целевых средств</w:t>
            </w:r>
          </w:p>
        </w:tc>
        <w:tc>
          <w:tcPr>
            <w:tcW w:w="566" w:type="dxa"/>
            <w:vAlign w:val="center"/>
          </w:tcPr>
          <w:p w:rsidR="00531A0A" w:rsidRPr="00531A0A" w:rsidRDefault="00531A0A">
            <w:pPr>
              <w:pStyle w:val="ConsPlusNormal"/>
              <w:jc w:val="center"/>
            </w:pPr>
            <w:r w:rsidRPr="00531A0A">
              <w:t>X</w:t>
            </w:r>
          </w:p>
        </w:tc>
        <w:tc>
          <w:tcPr>
            <w:tcW w:w="1757" w:type="dxa"/>
            <w:vAlign w:val="center"/>
          </w:tcPr>
          <w:p w:rsidR="00531A0A" w:rsidRPr="00531A0A" w:rsidRDefault="00531A0A">
            <w:pPr>
              <w:pStyle w:val="ConsPlusNormal"/>
              <w:jc w:val="center"/>
            </w:pPr>
            <w:r w:rsidRPr="00531A0A">
              <w:t>X</w:t>
            </w:r>
          </w:p>
        </w:tc>
        <w:tc>
          <w:tcPr>
            <w:tcW w:w="1020" w:type="dxa"/>
          </w:tcPr>
          <w:p w:rsidR="00531A0A" w:rsidRPr="00531A0A" w:rsidRDefault="00531A0A">
            <w:pPr>
              <w:pStyle w:val="ConsPlusNormal"/>
            </w:pPr>
          </w:p>
        </w:tc>
        <w:tc>
          <w:tcPr>
            <w:tcW w:w="107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1077" w:type="dxa"/>
          </w:tcPr>
          <w:p w:rsidR="00531A0A" w:rsidRPr="00531A0A" w:rsidRDefault="00531A0A">
            <w:pPr>
              <w:pStyle w:val="ConsPlusNormal"/>
            </w:pPr>
          </w:p>
        </w:tc>
        <w:tc>
          <w:tcPr>
            <w:tcW w:w="680" w:type="dxa"/>
          </w:tcPr>
          <w:p w:rsidR="00531A0A" w:rsidRPr="00531A0A" w:rsidRDefault="00531A0A">
            <w:pPr>
              <w:pStyle w:val="ConsPlusNormal"/>
            </w:pPr>
          </w:p>
        </w:tc>
        <w:tc>
          <w:tcPr>
            <w:tcW w:w="737"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r>
      <w:tr w:rsidR="00531A0A" w:rsidRPr="00531A0A">
        <w:tblPrEx>
          <w:tblBorders>
            <w:left w:val="nil"/>
          </w:tblBorders>
        </w:tblPrEx>
        <w:tc>
          <w:tcPr>
            <w:tcW w:w="1459" w:type="dxa"/>
            <w:tcBorders>
              <w:top w:val="nil"/>
              <w:left w:val="nil"/>
              <w:bottom w:val="nil"/>
              <w:right w:val="nil"/>
            </w:tcBorders>
          </w:tcPr>
          <w:p w:rsidR="00531A0A" w:rsidRPr="00531A0A" w:rsidRDefault="00531A0A">
            <w:pPr>
              <w:pStyle w:val="ConsPlusNormal"/>
            </w:pPr>
          </w:p>
        </w:tc>
        <w:tc>
          <w:tcPr>
            <w:tcW w:w="2323" w:type="dxa"/>
            <w:gridSpan w:val="2"/>
            <w:tcBorders>
              <w:left w:val="nil"/>
              <w:bottom w:val="nil"/>
            </w:tcBorders>
            <w:vAlign w:val="center"/>
          </w:tcPr>
          <w:p w:rsidR="00531A0A" w:rsidRPr="00531A0A" w:rsidRDefault="00531A0A">
            <w:pPr>
              <w:pStyle w:val="ConsPlusNormal"/>
              <w:jc w:val="right"/>
            </w:pPr>
            <w:r w:rsidRPr="00531A0A">
              <w:t>Всего</w:t>
            </w:r>
          </w:p>
        </w:tc>
        <w:tc>
          <w:tcPr>
            <w:tcW w:w="1020" w:type="dxa"/>
          </w:tcPr>
          <w:p w:rsidR="00531A0A" w:rsidRPr="00531A0A" w:rsidRDefault="00531A0A">
            <w:pPr>
              <w:pStyle w:val="ConsPlusNormal"/>
            </w:pPr>
          </w:p>
        </w:tc>
        <w:tc>
          <w:tcPr>
            <w:tcW w:w="107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1077" w:type="dxa"/>
          </w:tcPr>
          <w:p w:rsidR="00531A0A" w:rsidRPr="00531A0A" w:rsidRDefault="00531A0A">
            <w:pPr>
              <w:pStyle w:val="ConsPlusNormal"/>
            </w:pPr>
          </w:p>
        </w:tc>
        <w:tc>
          <w:tcPr>
            <w:tcW w:w="680" w:type="dxa"/>
          </w:tcPr>
          <w:p w:rsidR="00531A0A" w:rsidRPr="00531A0A" w:rsidRDefault="00531A0A">
            <w:pPr>
              <w:pStyle w:val="ConsPlusNormal"/>
            </w:pPr>
          </w:p>
        </w:tc>
        <w:tc>
          <w:tcPr>
            <w:tcW w:w="737" w:type="dxa"/>
          </w:tcPr>
          <w:p w:rsidR="00531A0A" w:rsidRPr="00531A0A" w:rsidRDefault="00531A0A">
            <w:pPr>
              <w:pStyle w:val="ConsPlusNormal"/>
            </w:pPr>
          </w:p>
        </w:tc>
        <w:tc>
          <w:tcPr>
            <w:tcW w:w="567"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567" w:type="dxa"/>
          </w:tcPr>
          <w:p w:rsidR="00531A0A" w:rsidRPr="00531A0A" w:rsidRDefault="00531A0A">
            <w:pPr>
              <w:pStyle w:val="ConsPlusNormal"/>
            </w:pPr>
          </w:p>
        </w:tc>
      </w:tr>
    </w:tbl>
    <w:p w:rsidR="00531A0A" w:rsidRPr="00531A0A" w:rsidRDefault="00531A0A">
      <w:pPr>
        <w:pStyle w:val="ConsPlusNormal"/>
        <w:sectPr w:rsidR="00531A0A" w:rsidRPr="00531A0A">
          <w:pgSz w:w="16838" w:h="11905" w:orient="landscape"/>
          <w:pgMar w:top="1701" w:right="1134" w:bottom="850" w:left="1134" w:header="0" w:footer="0" w:gutter="0"/>
          <w:cols w:space="720"/>
          <w:titlePg/>
        </w:sectPr>
      </w:pPr>
    </w:p>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99"/>
        <w:gridCol w:w="2041"/>
        <w:gridCol w:w="1531"/>
      </w:tblGrid>
      <w:tr w:rsidR="00531A0A" w:rsidRPr="00531A0A">
        <w:tc>
          <w:tcPr>
            <w:tcW w:w="5499"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single" w:sz="4" w:space="0" w:color="auto"/>
            </w:tcBorders>
          </w:tcPr>
          <w:p w:rsidR="00531A0A" w:rsidRPr="00531A0A" w:rsidRDefault="00531A0A">
            <w:pPr>
              <w:pStyle w:val="ConsPlusNormal"/>
            </w:pPr>
            <w:r w:rsidRPr="00531A0A">
              <w:t>Номер страницы</w:t>
            </w:r>
          </w:p>
        </w:tc>
        <w:tc>
          <w:tcPr>
            <w:tcW w:w="1531"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5499"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single" w:sz="4" w:space="0" w:color="auto"/>
            </w:tcBorders>
          </w:tcPr>
          <w:p w:rsidR="00531A0A" w:rsidRPr="00531A0A" w:rsidRDefault="00531A0A">
            <w:pPr>
              <w:pStyle w:val="ConsPlusNormal"/>
            </w:pPr>
            <w:r w:rsidRPr="00531A0A">
              <w:t>Всего страниц</w:t>
            </w:r>
          </w:p>
        </w:tc>
        <w:tc>
          <w:tcPr>
            <w:tcW w:w="1531"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531A0A" w:rsidRPr="00531A0A">
        <w:tc>
          <w:tcPr>
            <w:tcW w:w="1701" w:type="dxa"/>
            <w:tcBorders>
              <w:top w:val="nil"/>
              <w:left w:val="nil"/>
              <w:bottom w:val="nil"/>
              <w:right w:val="nil"/>
            </w:tcBorders>
          </w:tcPr>
          <w:p w:rsidR="00531A0A" w:rsidRPr="00531A0A" w:rsidRDefault="00531A0A">
            <w:pPr>
              <w:pStyle w:val="ConsPlusNormal"/>
            </w:pPr>
            <w:r w:rsidRPr="00531A0A">
              <w:t>Руководитель (уполномоченное лицо)</w:t>
            </w:r>
          </w:p>
        </w:tc>
        <w:tc>
          <w:tcPr>
            <w:tcW w:w="1247"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77"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64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c>
          <w:tcPr>
            <w:tcW w:w="1701" w:type="dxa"/>
            <w:tcBorders>
              <w:top w:val="nil"/>
              <w:left w:val="nil"/>
              <w:bottom w:val="nil"/>
              <w:right w:val="nil"/>
            </w:tcBorders>
          </w:tcPr>
          <w:p w:rsidR="00531A0A" w:rsidRPr="00531A0A" w:rsidRDefault="00531A0A">
            <w:pPr>
              <w:pStyle w:val="ConsPlusNormal"/>
            </w:pPr>
          </w:p>
        </w:tc>
        <w:tc>
          <w:tcPr>
            <w:tcW w:w="1247"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077"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644"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1020" w:type="dxa"/>
            <w:tcBorders>
              <w:top w:val="single" w:sz="4" w:space="0" w:color="auto"/>
              <w:left w:val="nil"/>
              <w:bottom w:val="nil"/>
              <w:right w:val="nil"/>
            </w:tcBorders>
          </w:tcPr>
          <w:p w:rsidR="00531A0A" w:rsidRPr="00531A0A" w:rsidRDefault="00531A0A">
            <w:pPr>
              <w:pStyle w:val="ConsPlusNormal"/>
              <w:jc w:val="center"/>
            </w:pPr>
            <w:r w:rsidRPr="00531A0A">
              <w:t>(дата подписания)</w:t>
            </w: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c>
          <w:tcPr>
            <w:tcW w:w="1701" w:type="dxa"/>
            <w:tcBorders>
              <w:top w:val="nil"/>
              <w:left w:val="nil"/>
              <w:bottom w:val="nil"/>
              <w:right w:val="nil"/>
            </w:tcBorders>
          </w:tcPr>
          <w:p w:rsidR="00531A0A" w:rsidRPr="00531A0A" w:rsidRDefault="00531A0A">
            <w:pPr>
              <w:pStyle w:val="ConsPlusNormal"/>
            </w:pPr>
          </w:p>
        </w:tc>
        <w:tc>
          <w:tcPr>
            <w:tcW w:w="1247"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77"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64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c>
          <w:tcPr>
            <w:tcW w:w="1701" w:type="dxa"/>
            <w:tcBorders>
              <w:top w:val="nil"/>
              <w:left w:val="nil"/>
              <w:bottom w:val="nil"/>
              <w:right w:val="nil"/>
            </w:tcBorders>
          </w:tcPr>
          <w:p w:rsidR="00531A0A" w:rsidRPr="00531A0A" w:rsidRDefault="00531A0A">
            <w:pPr>
              <w:pStyle w:val="ConsPlusNormal"/>
            </w:pPr>
            <w:r w:rsidRPr="00531A0A">
              <w:t>Руководитель финансово - экономической службы (уполномоченное лицо)</w:t>
            </w:r>
          </w:p>
        </w:tc>
        <w:tc>
          <w:tcPr>
            <w:tcW w:w="1247"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77"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64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c>
          <w:tcPr>
            <w:tcW w:w="1701" w:type="dxa"/>
            <w:tcBorders>
              <w:top w:val="nil"/>
              <w:left w:val="nil"/>
              <w:bottom w:val="nil"/>
              <w:right w:val="nil"/>
            </w:tcBorders>
          </w:tcPr>
          <w:p w:rsidR="00531A0A" w:rsidRPr="00531A0A" w:rsidRDefault="00531A0A">
            <w:pPr>
              <w:pStyle w:val="ConsPlusNormal"/>
            </w:pPr>
          </w:p>
        </w:tc>
        <w:tc>
          <w:tcPr>
            <w:tcW w:w="1247"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77"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644"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1020" w:type="dxa"/>
            <w:tcBorders>
              <w:top w:val="single" w:sz="4" w:space="0" w:color="auto"/>
              <w:left w:val="nil"/>
              <w:bottom w:val="nil"/>
              <w:right w:val="nil"/>
            </w:tcBorders>
          </w:tcPr>
          <w:p w:rsidR="00531A0A" w:rsidRPr="00531A0A" w:rsidRDefault="00531A0A">
            <w:pPr>
              <w:pStyle w:val="ConsPlusNormal"/>
              <w:jc w:val="center"/>
            </w:pPr>
            <w:r w:rsidRPr="00531A0A">
              <w:t>(дата подписания)</w:t>
            </w: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c>
          <w:tcPr>
            <w:tcW w:w="1701" w:type="dxa"/>
            <w:tcBorders>
              <w:top w:val="nil"/>
              <w:left w:val="nil"/>
              <w:bottom w:val="nil"/>
              <w:right w:val="nil"/>
            </w:tcBorders>
          </w:tcPr>
          <w:p w:rsidR="00531A0A" w:rsidRPr="00531A0A" w:rsidRDefault="00531A0A">
            <w:pPr>
              <w:pStyle w:val="ConsPlusNormal"/>
            </w:pPr>
          </w:p>
        </w:tc>
        <w:tc>
          <w:tcPr>
            <w:tcW w:w="1247"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77"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64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c>
          <w:tcPr>
            <w:tcW w:w="1701" w:type="dxa"/>
            <w:tcBorders>
              <w:top w:val="nil"/>
              <w:left w:val="nil"/>
              <w:bottom w:val="nil"/>
              <w:right w:val="nil"/>
            </w:tcBorders>
            <w:vAlign w:val="bottom"/>
          </w:tcPr>
          <w:p w:rsidR="00531A0A" w:rsidRPr="00531A0A" w:rsidRDefault="00531A0A">
            <w:pPr>
              <w:pStyle w:val="ConsPlusNormal"/>
            </w:pPr>
            <w:r w:rsidRPr="00531A0A">
              <w:t>Ответственный исполнитель</w:t>
            </w:r>
          </w:p>
        </w:tc>
        <w:tc>
          <w:tcPr>
            <w:tcW w:w="1247"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77"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64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020"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1701" w:type="dxa"/>
            <w:tcBorders>
              <w:top w:val="nil"/>
              <w:left w:val="nil"/>
              <w:bottom w:val="nil"/>
              <w:right w:val="nil"/>
            </w:tcBorders>
          </w:tcPr>
          <w:p w:rsidR="00531A0A" w:rsidRPr="00531A0A" w:rsidRDefault="00531A0A">
            <w:pPr>
              <w:pStyle w:val="ConsPlusNormal"/>
            </w:pPr>
          </w:p>
        </w:tc>
        <w:tc>
          <w:tcPr>
            <w:tcW w:w="1247"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077"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644"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1020" w:type="dxa"/>
            <w:tcBorders>
              <w:top w:val="single" w:sz="4" w:space="0" w:color="auto"/>
              <w:left w:val="nil"/>
              <w:bottom w:val="nil"/>
              <w:right w:val="nil"/>
            </w:tcBorders>
          </w:tcPr>
          <w:p w:rsidR="00531A0A" w:rsidRPr="00531A0A" w:rsidRDefault="00531A0A">
            <w:pPr>
              <w:pStyle w:val="ConsPlusNormal"/>
              <w:jc w:val="center"/>
            </w:pPr>
            <w:r w:rsidRPr="00531A0A">
              <w:t>(номер телефона)</w:t>
            </w:r>
          </w:p>
        </w:tc>
        <w:tc>
          <w:tcPr>
            <w:tcW w:w="340" w:type="dxa"/>
            <w:tcBorders>
              <w:top w:val="nil"/>
              <w:left w:val="nil"/>
              <w:bottom w:val="nil"/>
              <w:right w:val="nil"/>
            </w:tcBorders>
          </w:tcPr>
          <w:p w:rsidR="00531A0A" w:rsidRPr="00531A0A" w:rsidRDefault="00531A0A">
            <w:pPr>
              <w:pStyle w:val="ConsPlusNormal"/>
            </w:pPr>
          </w:p>
        </w:tc>
        <w:tc>
          <w:tcPr>
            <w:tcW w:w="1020" w:type="dxa"/>
            <w:tcBorders>
              <w:top w:val="single" w:sz="4" w:space="0" w:color="auto"/>
              <w:left w:val="nil"/>
              <w:bottom w:val="nil"/>
              <w:right w:val="nil"/>
            </w:tcBorders>
          </w:tcPr>
          <w:p w:rsidR="00531A0A" w:rsidRPr="00531A0A" w:rsidRDefault="00531A0A">
            <w:pPr>
              <w:pStyle w:val="ConsPlusNormal"/>
              <w:jc w:val="center"/>
            </w:pPr>
            <w:r w:rsidRPr="00531A0A">
              <w:t>(дата подписания)</w:t>
            </w:r>
          </w:p>
        </w:tc>
      </w:tr>
    </w:tbl>
    <w:p w:rsidR="00531A0A" w:rsidRPr="00531A0A" w:rsidRDefault="00531A0A">
      <w:pPr>
        <w:pStyle w:val="ConsPlusNormal"/>
        <w:jc w:val="both"/>
      </w:pPr>
    </w:p>
    <w:p w:rsidR="00531A0A" w:rsidRPr="00531A0A" w:rsidRDefault="00531A0A">
      <w:pPr>
        <w:pStyle w:val="ConsPlusNonformat"/>
        <w:jc w:val="both"/>
      </w:pPr>
      <w:r w:rsidRPr="00531A0A">
        <w:t xml:space="preserve">               ┌─..─..─..─..─..─..─..─..─..─..─..─..─..─..─..─..─..─..─..─┐</w:t>
      </w:r>
    </w:p>
    <w:p w:rsidR="00531A0A" w:rsidRPr="00531A0A" w:rsidRDefault="00531A0A">
      <w:pPr>
        <w:pStyle w:val="ConsPlusNonformat"/>
        <w:jc w:val="both"/>
      </w:pPr>
      <w:r w:rsidRPr="00531A0A">
        <w:t xml:space="preserve">               .              ОТМЕТКА ТЕРРИТОРИАЛЬНОГО ОРГАНА           </w:t>
      </w:r>
      <w:proofErr w:type="gramStart"/>
      <w:r w:rsidRPr="00531A0A">
        <w:t xml:space="preserve">  .</w:t>
      </w:r>
      <w:proofErr w:type="gramEnd"/>
    </w:p>
    <w:p w:rsidR="00531A0A" w:rsidRPr="00531A0A" w:rsidRDefault="00531A0A">
      <w:pPr>
        <w:pStyle w:val="ConsPlusNonformat"/>
        <w:jc w:val="both"/>
      </w:pPr>
      <w:r w:rsidRPr="00531A0A">
        <w:t xml:space="preserve">               .           ФЕДЕРАЛЬНОГО КАЗНАЧЕЙСТВА О ПРИНЯТИИ         </w:t>
      </w:r>
      <w:proofErr w:type="gramStart"/>
      <w:r w:rsidRPr="00531A0A">
        <w:t xml:space="preserve">  .</w:t>
      </w:r>
      <w:proofErr w:type="gramEnd"/>
    </w:p>
    <w:p w:rsidR="00531A0A" w:rsidRPr="00531A0A" w:rsidRDefault="00531A0A">
      <w:pPr>
        <w:pStyle w:val="ConsPlusNonformat"/>
        <w:jc w:val="both"/>
      </w:pPr>
      <w:r w:rsidRPr="00531A0A">
        <w:t xml:space="preserve">               │                     НАСТОЯЩИХ СВЕДЕНИЙ                   │</w:t>
      </w:r>
    </w:p>
    <w:p w:rsidR="00531A0A" w:rsidRPr="00531A0A" w:rsidRDefault="00531A0A">
      <w:pPr>
        <w:pStyle w:val="ConsPlusNonformat"/>
        <w:jc w:val="both"/>
      </w:pPr>
      <w:r w:rsidRPr="00531A0A">
        <w:t xml:space="preserve">               .                                                          .</w:t>
      </w:r>
    </w:p>
    <w:p w:rsidR="00531A0A" w:rsidRPr="00531A0A" w:rsidRDefault="00531A0A">
      <w:pPr>
        <w:pStyle w:val="ConsPlusNonformat"/>
        <w:jc w:val="both"/>
      </w:pPr>
      <w:r w:rsidRPr="00531A0A">
        <w:t xml:space="preserve">               . Ответственный                                          </w:t>
      </w:r>
      <w:proofErr w:type="gramStart"/>
      <w:r w:rsidRPr="00531A0A">
        <w:t xml:space="preserve">  .</w:t>
      </w:r>
      <w:proofErr w:type="gramEnd"/>
    </w:p>
    <w:p w:rsidR="00531A0A" w:rsidRPr="00531A0A" w:rsidRDefault="00531A0A">
      <w:pPr>
        <w:pStyle w:val="ConsPlusNonformat"/>
        <w:jc w:val="both"/>
      </w:pPr>
      <w:r w:rsidRPr="00531A0A">
        <w:t xml:space="preserve">               │ исполнитель   ___________ _________ _____________________│</w:t>
      </w:r>
    </w:p>
    <w:p w:rsidR="00531A0A" w:rsidRPr="00531A0A" w:rsidRDefault="00531A0A">
      <w:pPr>
        <w:pStyle w:val="ConsPlusNonformat"/>
        <w:jc w:val="both"/>
      </w:pPr>
      <w:r w:rsidRPr="00531A0A">
        <w:t xml:space="preserve">               .               (должность) (подпись) (расшифровка подписи).</w:t>
      </w:r>
    </w:p>
    <w:p w:rsidR="00531A0A" w:rsidRPr="00531A0A" w:rsidRDefault="00531A0A">
      <w:pPr>
        <w:pStyle w:val="ConsPlusNonformat"/>
        <w:jc w:val="both"/>
      </w:pPr>
      <w:r w:rsidRPr="00531A0A">
        <w:t xml:space="preserve">               .                                                          .</w:t>
      </w:r>
    </w:p>
    <w:p w:rsidR="00531A0A" w:rsidRPr="00531A0A" w:rsidRDefault="00531A0A">
      <w:pPr>
        <w:pStyle w:val="ConsPlusNonformat"/>
        <w:jc w:val="both"/>
      </w:pPr>
      <w:r w:rsidRPr="00531A0A">
        <w:t xml:space="preserve">               │ "__" ____________ 20__ г.                                │</w:t>
      </w:r>
    </w:p>
    <w:p w:rsidR="00531A0A" w:rsidRPr="00531A0A" w:rsidRDefault="00531A0A">
      <w:pPr>
        <w:pStyle w:val="ConsPlusNonformat"/>
        <w:jc w:val="both"/>
      </w:pPr>
      <w:r w:rsidRPr="00531A0A">
        <w:t xml:space="preserve">               .                                                          .</w:t>
      </w:r>
    </w:p>
    <w:p w:rsidR="00531A0A" w:rsidRPr="00531A0A" w:rsidRDefault="00531A0A">
      <w:pPr>
        <w:pStyle w:val="ConsPlusNonformat"/>
        <w:jc w:val="both"/>
      </w:pPr>
      <w:r w:rsidRPr="00531A0A">
        <w:t xml:space="preserve">               .                                                          .</w:t>
      </w:r>
    </w:p>
    <w:p w:rsidR="00531A0A" w:rsidRPr="00531A0A" w:rsidRDefault="00531A0A">
      <w:pPr>
        <w:pStyle w:val="ConsPlusNonformat"/>
        <w:jc w:val="both"/>
      </w:pPr>
      <w:r w:rsidRPr="00531A0A">
        <w:t xml:space="preserve">               └─..─..─..─..─..─..─..─..─..─..─..─..─..─..─..─..─..─..─..─┘</w:t>
      </w:r>
    </w:p>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49" w:name="P608"/>
      <w:bookmarkEnd w:id="49"/>
      <w:r w:rsidRPr="00531A0A">
        <w:t xml:space="preserve">&lt;1&gt; Указывается дата составления </w:t>
      </w:r>
      <w:hyperlink w:anchor="P230">
        <w:r w:rsidRPr="00531A0A">
          <w:t>Сведений</w:t>
        </w:r>
      </w:hyperlink>
      <w:r w:rsidRPr="00531A0A">
        <w:t xml:space="preserve"> об операциях с целевыми средствами на 20__ год и плановый период 20__ - 20__ годов (далее - Сведения) с указанием в кодовой зоне даты составления Сведений, а также даты представления предыдущих Сведений в формате "ДД.ММ.ГГГГ".</w:t>
      </w:r>
    </w:p>
    <w:p w:rsidR="00531A0A" w:rsidRPr="00531A0A" w:rsidRDefault="00531A0A">
      <w:pPr>
        <w:pStyle w:val="ConsPlusNormal"/>
        <w:spacing w:before="220"/>
        <w:ind w:firstLine="540"/>
        <w:jc w:val="both"/>
      </w:pPr>
      <w:bookmarkStart w:id="50" w:name="P609"/>
      <w:bookmarkEnd w:id="50"/>
      <w:r w:rsidRPr="00531A0A">
        <w:lastRenderedPageBreak/>
        <w:t>&lt;2&gt; Указывается при наличии.</w:t>
      </w:r>
    </w:p>
    <w:p w:rsidR="00531A0A" w:rsidRPr="00531A0A" w:rsidRDefault="00531A0A">
      <w:pPr>
        <w:pStyle w:val="ConsPlusNormal"/>
        <w:spacing w:before="220"/>
        <w:ind w:firstLine="540"/>
        <w:jc w:val="both"/>
      </w:pPr>
      <w:bookmarkStart w:id="51" w:name="P610"/>
      <w:bookmarkEnd w:id="51"/>
      <w:r w:rsidRPr="00531A0A">
        <w:t xml:space="preserve">&lt;3&gt; Указывается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w:t>
      </w:r>
      <w:proofErr w:type="gramStart"/>
      <w:r w:rsidRPr="00531A0A">
        <w:t>уникального кода</w:t>
      </w:r>
      <w:proofErr w:type="gramEnd"/>
      <w:r w:rsidRPr="00531A0A">
        <w:t xml:space="preserve"> обособленного (структурного) подразделения по Сводному реестру (при наличии), номера лицевого счета, аналитического кода раздела на лицевом счете, а также кода причины постановки его на учет в налоговом органе (КПП) (при наличии).</w:t>
      </w:r>
    </w:p>
    <w:p w:rsidR="00531A0A" w:rsidRPr="00531A0A" w:rsidRDefault="00531A0A">
      <w:pPr>
        <w:pStyle w:val="ConsPlusNormal"/>
        <w:spacing w:before="220"/>
        <w:ind w:firstLine="540"/>
        <w:jc w:val="both"/>
      </w:pPr>
      <w:bookmarkStart w:id="52" w:name="P611"/>
      <w:bookmarkEnd w:id="52"/>
      <w:r w:rsidRPr="00531A0A">
        <w:t xml:space="preserve">&lt;4&gt; Указывается наименование соответствующего бюджета бюджетной системы Российской Федерации с указанием в кодовой зоне кода по </w:t>
      </w:r>
      <w:hyperlink r:id="rId59">
        <w:r w:rsidRPr="00531A0A">
          <w:t>ОКТМО</w:t>
        </w:r>
      </w:hyperlink>
      <w:r w:rsidRPr="00531A0A">
        <w:t>. В случае предоставления средств из федерального бюджета, указывается код "00 000 001".</w:t>
      </w:r>
    </w:p>
    <w:p w:rsidR="00531A0A" w:rsidRPr="00531A0A" w:rsidRDefault="00531A0A">
      <w:pPr>
        <w:pStyle w:val="ConsPlusNormal"/>
        <w:spacing w:before="220"/>
        <w:ind w:firstLine="540"/>
        <w:jc w:val="both"/>
      </w:pPr>
      <w:bookmarkStart w:id="53" w:name="P612"/>
      <w:bookmarkEnd w:id="53"/>
      <w:r w:rsidRPr="00531A0A">
        <w:t>&lt;5&gt;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31A0A" w:rsidRPr="00531A0A" w:rsidRDefault="00531A0A">
      <w:pPr>
        <w:pStyle w:val="ConsPlusNormal"/>
        <w:spacing w:before="220"/>
        <w:ind w:firstLine="540"/>
        <w:jc w:val="both"/>
      </w:pPr>
      <w:bookmarkStart w:id="54" w:name="P613"/>
      <w:bookmarkEnd w:id="54"/>
      <w:r w:rsidRPr="00531A0A">
        <w:t>&lt;6&gt; 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295">
        <w:r w:rsidRPr="00531A0A">
          <w:t>Наименование</w:t>
        </w:r>
      </w:hyperlink>
      <w:r w:rsidRPr="00531A0A">
        <w:t xml:space="preserve"> государственного (муниципального) заказчика, получателя бюджетных средств, заказчика", </w:t>
      </w:r>
      <w:hyperlink w:anchor="P313">
        <w:r w:rsidRPr="00531A0A">
          <w:t>"Документ, обосновывающий обязательство"</w:t>
        </w:r>
      </w:hyperlink>
      <w:r w:rsidRPr="00531A0A">
        <w:t>, "</w:t>
      </w:r>
      <w:hyperlink w:anchor="P321">
        <w:r w:rsidRPr="00531A0A">
          <w:t>Срок действия документа</w:t>
        </w:r>
      </w:hyperlink>
      <w:r w:rsidRPr="00531A0A">
        <w:t>, обосновывающего обязательство", "</w:t>
      </w:r>
      <w:hyperlink w:anchor="P333">
        <w:r w:rsidRPr="00531A0A">
          <w:t>Сумма по документу</w:t>
        </w:r>
      </w:hyperlink>
      <w:r w:rsidRPr="00531A0A">
        <w:t>, обосновывающему обязательство", "</w:t>
      </w:r>
      <w:hyperlink w:anchor="P337">
        <w:r w:rsidRPr="00531A0A">
          <w:t>Сумма обязательства (всего)</w:t>
        </w:r>
      </w:hyperlink>
      <w:r w:rsidRPr="00531A0A">
        <w:t>, в том числе:" в заголовочной части Сведений не заполняется.</w:t>
      </w:r>
    </w:p>
    <w:p w:rsidR="00531A0A" w:rsidRPr="00531A0A" w:rsidRDefault="00531A0A">
      <w:pPr>
        <w:pStyle w:val="ConsPlusNormal"/>
        <w:spacing w:before="220"/>
        <w:ind w:firstLine="540"/>
        <w:jc w:val="both"/>
      </w:pPr>
      <w:bookmarkStart w:id="55" w:name="P614"/>
      <w:bookmarkEnd w:id="55"/>
      <w:r w:rsidRPr="00531A0A">
        <w:t>&lt;7&gt; Указывается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531A0A" w:rsidRPr="00531A0A" w:rsidRDefault="00531A0A">
      <w:pPr>
        <w:pStyle w:val="ConsPlusNormal"/>
        <w:spacing w:before="220"/>
        <w:ind w:firstLine="540"/>
        <w:jc w:val="both"/>
      </w:pPr>
      <w:bookmarkStart w:id="56" w:name="P615"/>
      <w:bookmarkEnd w:id="56"/>
      <w:r w:rsidRPr="00531A0A">
        <w:t>&lt;8&gt; Указывается объем целевых средств в денежном выражении, предусмотренный документом, обосновывающим обязательство, с указанием в кодовой зоне объема целевых средств в денежном выражении, предусмотренного документом, обосновывающим обязательство, на соответствующие финансовый год, на первый год планируемого периода, на второй год планируемого периода, на последующие годы действия документа, обосновывающего обязательство.</w:t>
      </w:r>
    </w:p>
    <w:p w:rsidR="00531A0A" w:rsidRPr="00531A0A" w:rsidRDefault="00531A0A">
      <w:pPr>
        <w:pStyle w:val="ConsPlusNormal"/>
        <w:spacing w:before="220"/>
        <w:ind w:firstLine="540"/>
        <w:jc w:val="both"/>
      </w:pPr>
      <w:r w:rsidRPr="00531A0A">
        <w:t>&lt;9&gt; Не заполняется в случае если капитальные вложения в объекты государственной собственности Российской Федерации осуществляются за пределами Российской Федерации.</w:t>
      </w:r>
    </w:p>
    <w:p w:rsidR="00531A0A" w:rsidRPr="00531A0A" w:rsidRDefault="00531A0A">
      <w:pPr>
        <w:pStyle w:val="ConsPlusNormal"/>
        <w:spacing w:before="220"/>
        <w:ind w:firstLine="540"/>
        <w:jc w:val="both"/>
      </w:pPr>
      <w:bookmarkStart w:id="57" w:name="P617"/>
      <w:bookmarkEnd w:id="57"/>
      <w:r w:rsidRPr="00531A0A">
        <w:t xml:space="preserve">&lt;10&gt; Указывается наименования источников целевых средств в соответствии с </w:t>
      </w:r>
      <w:hyperlink w:anchor="P641">
        <w:r w:rsidRPr="00531A0A">
          <w:t>приложением N 2</w:t>
        </w:r>
      </w:hyperlink>
      <w:r w:rsidRPr="00531A0A">
        <w:t xml:space="preserve">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 а также наименования направления расходования целевых средств в соответствии с </w:t>
      </w:r>
      <w:hyperlink w:anchor="P1013">
        <w:r w:rsidRPr="00531A0A">
          <w:t>приложением N 3</w:t>
        </w:r>
      </w:hyperlink>
      <w:r w:rsidRPr="00531A0A">
        <w:t xml:space="preserve"> к Порядку.</w:t>
      </w:r>
    </w:p>
    <w:p w:rsidR="00531A0A" w:rsidRPr="00531A0A" w:rsidRDefault="00531A0A">
      <w:pPr>
        <w:pStyle w:val="ConsPlusNormal"/>
        <w:spacing w:before="220"/>
        <w:ind w:firstLine="540"/>
        <w:jc w:val="both"/>
      </w:pPr>
      <w:bookmarkStart w:id="58" w:name="P618"/>
      <w:bookmarkEnd w:id="58"/>
      <w:r w:rsidRPr="00531A0A">
        <w:t xml:space="preserve">&lt;11&gt; Указывается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651">
        <w:r w:rsidRPr="00531A0A">
          <w:t>графе 3 приложения N 2</w:t>
        </w:r>
      </w:hyperlink>
      <w:r w:rsidRPr="00531A0A">
        <w:t xml:space="preserve"> к Порядку или в </w:t>
      </w:r>
      <w:hyperlink w:anchor="P1023">
        <w:r w:rsidRPr="00531A0A">
          <w:t>графе 3 приложения N 3</w:t>
        </w:r>
      </w:hyperlink>
      <w:r w:rsidRPr="00531A0A">
        <w:t xml:space="preserve"> к Порядку (далее - укрупненный код направления расходования целевых средств). В первом разряде кода направления расходования целевых средств в случае необходимости детализации участником казначейского сопровождения направлений расходования целевых средств в </w:t>
      </w:r>
      <w:hyperlink w:anchor="P230">
        <w:r w:rsidRPr="00531A0A">
          <w:t>Сведениях</w:t>
        </w:r>
      </w:hyperlink>
      <w:r w:rsidRPr="00531A0A">
        <w:t xml:space="preserve"> </w:t>
      </w:r>
      <w:r w:rsidRPr="00531A0A">
        <w:lastRenderedPageBreak/>
        <w:t>указываются, в том числе:</w:t>
      </w:r>
    </w:p>
    <w:p w:rsidR="00531A0A" w:rsidRPr="00531A0A" w:rsidRDefault="00531A0A">
      <w:pPr>
        <w:pStyle w:val="ConsPlusNormal"/>
        <w:spacing w:before="220"/>
        <w:ind w:firstLine="540"/>
        <w:jc w:val="both"/>
      </w:pPr>
      <w:r w:rsidRPr="00531A0A">
        <w:t xml:space="preserve">значения от "3" до "5", детализирующие направления расходования целевых средств, предусмотренные </w:t>
      </w:r>
      <w:hyperlink w:anchor="P1013">
        <w:r w:rsidRPr="00531A0A">
          <w:t>приложением N 3</w:t>
        </w:r>
      </w:hyperlink>
      <w:r w:rsidRPr="00531A0A">
        <w:t xml:space="preserve"> к Порядку;</w:t>
      </w:r>
    </w:p>
    <w:p w:rsidR="00531A0A" w:rsidRPr="00531A0A" w:rsidRDefault="00531A0A">
      <w:pPr>
        <w:pStyle w:val="ConsPlusNormal"/>
        <w:spacing w:before="220"/>
        <w:ind w:firstLine="540"/>
        <w:jc w:val="both"/>
      </w:pPr>
      <w:r w:rsidRPr="00531A0A">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531A0A" w:rsidRPr="00531A0A" w:rsidRDefault="00531A0A">
      <w:pPr>
        <w:pStyle w:val="ConsPlusNormal"/>
        <w:spacing w:before="220"/>
        <w:ind w:firstLine="540"/>
        <w:jc w:val="both"/>
      </w:pPr>
      <w:r w:rsidRPr="00531A0A">
        <w:t>"6" - для единовременной оплаты после полного исполнения государственного контракта, заключенного с единственным поставщиком (подрядчиком, исполнителем);</w:t>
      </w:r>
    </w:p>
    <w:p w:rsidR="00531A0A" w:rsidRPr="00531A0A" w:rsidRDefault="00531A0A">
      <w:pPr>
        <w:pStyle w:val="ConsPlusNormal"/>
        <w:spacing w:before="220"/>
        <w:ind w:firstLine="540"/>
        <w:jc w:val="both"/>
      </w:pPr>
      <w:r w:rsidRPr="00531A0A">
        <w:t>"8" - для выплат за фактически поставленные товары, выполненные работы, оказанные услуги без привлечения участником казначейского сопровождения иных организаций;</w:t>
      </w:r>
    </w:p>
    <w:p w:rsidR="00531A0A" w:rsidRPr="00531A0A" w:rsidRDefault="00531A0A">
      <w:pPr>
        <w:pStyle w:val="ConsPlusNormal"/>
        <w:spacing w:before="220"/>
        <w:ind w:firstLine="540"/>
        <w:jc w:val="both"/>
      </w:pPr>
      <w:r w:rsidRPr="00531A0A">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right"/>
        <w:outlineLvl w:val="1"/>
      </w:pPr>
      <w:r w:rsidRPr="00531A0A">
        <w:t>Приложение N 2</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Title"/>
        <w:jc w:val="center"/>
      </w:pPr>
      <w:bookmarkStart w:id="59" w:name="P641"/>
      <w:bookmarkEnd w:id="59"/>
      <w:r w:rsidRPr="00531A0A">
        <w:t>ИСТОЧНИКИ ПОСТУПЛЕНИЙ ЦЕЛЕВЫХ СРЕДСТВ</w:t>
      </w:r>
    </w:p>
    <w:p w:rsidR="00531A0A" w:rsidRPr="00531A0A" w:rsidRDefault="00531A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31A0A" w:rsidRPr="00531A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0A" w:rsidRPr="00531A0A" w:rsidRDefault="00531A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0A" w:rsidRPr="00531A0A" w:rsidRDefault="00531A0A">
            <w:pPr>
              <w:pStyle w:val="ConsPlusNormal"/>
              <w:jc w:val="center"/>
            </w:pPr>
            <w:r w:rsidRPr="00531A0A">
              <w:t>Список изменяющих документов</w:t>
            </w:r>
          </w:p>
          <w:p w:rsidR="00531A0A" w:rsidRPr="00531A0A" w:rsidRDefault="00531A0A">
            <w:pPr>
              <w:pStyle w:val="ConsPlusNormal"/>
              <w:jc w:val="center"/>
            </w:pPr>
            <w:r w:rsidRPr="00531A0A">
              <w:t xml:space="preserve">(в ред. </w:t>
            </w:r>
            <w:hyperlink r:id="rId60">
              <w:r w:rsidRPr="00531A0A">
                <w:t>Приказа</w:t>
              </w:r>
            </w:hyperlink>
            <w:r w:rsidRPr="00531A0A">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r>
    </w:tbl>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540"/>
        <w:gridCol w:w="898"/>
      </w:tblGrid>
      <w:tr w:rsidR="00531A0A" w:rsidRPr="00531A0A">
        <w:tc>
          <w:tcPr>
            <w:tcW w:w="624" w:type="dxa"/>
            <w:vMerge w:val="restart"/>
          </w:tcPr>
          <w:p w:rsidR="00531A0A" w:rsidRPr="00531A0A" w:rsidRDefault="00531A0A">
            <w:pPr>
              <w:pStyle w:val="ConsPlusNormal"/>
              <w:jc w:val="center"/>
            </w:pPr>
            <w:r w:rsidRPr="00531A0A">
              <w:t>N п/п</w:t>
            </w:r>
          </w:p>
        </w:tc>
        <w:tc>
          <w:tcPr>
            <w:tcW w:w="8438" w:type="dxa"/>
            <w:gridSpan w:val="2"/>
          </w:tcPr>
          <w:p w:rsidR="00531A0A" w:rsidRPr="00531A0A" w:rsidRDefault="00531A0A">
            <w:pPr>
              <w:pStyle w:val="ConsPlusNormal"/>
              <w:jc w:val="center"/>
            </w:pPr>
            <w:r w:rsidRPr="00531A0A">
              <w:t>Источники поступлений целевых средств</w:t>
            </w:r>
          </w:p>
        </w:tc>
      </w:tr>
      <w:tr w:rsidR="00531A0A" w:rsidRPr="00531A0A">
        <w:tc>
          <w:tcPr>
            <w:tcW w:w="624" w:type="dxa"/>
            <w:vMerge/>
          </w:tcPr>
          <w:p w:rsidR="00531A0A" w:rsidRPr="00531A0A" w:rsidRDefault="00531A0A">
            <w:pPr>
              <w:pStyle w:val="ConsPlusNormal"/>
            </w:pPr>
          </w:p>
        </w:tc>
        <w:tc>
          <w:tcPr>
            <w:tcW w:w="7540" w:type="dxa"/>
          </w:tcPr>
          <w:p w:rsidR="00531A0A" w:rsidRPr="00531A0A" w:rsidRDefault="00531A0A">
            <w:pPr>
              <w:pStyle w:val="ConsPlusNormal"/>
              <w:jc w:val="center"/>
            </w:pPr>
            <w:r w:rsidRPr="00531A0A">
              <w:t>наименование</w:t>
            </w:r>
          </w:p>
        </w:tc>
        <w:tc>
          <w:tcPr>
            <w:tcW w:w="898" w:type="dxa"/>
          </w:tcPr>
          <w:p w:rsidR="00531A0A" w:rsidRPr="00531A0A" w:rsidRDefault="00531A0A">
            <w:pPr>
              <w:pStyle w:val="ConsPlusNormal"/>
              <w:jc w:val="center"/>
            </w:pPr>
            <w:r w:rsidRPr="00531A0A">
              <w:t>код</w:t>
            </w:r>
          </w:p>
        </w:tc>
      </w:tr>
      <w:tr w:rsidR="00531A0A" w:rsidRPr="00531A0A">
        <w:tc>
          <w:tcPr>
            <w:tcW w:w="624" w:type="dxa"/>
          </w:tcPr>
          <w:p w:rsidR="00531A0A" w:rsidRPr="00531A0A" w:rsidRDefault="00531A0A">
            <w:pPr>
              <w:pStyle w:val="ConsPlusNormal"/>
              <w:jc w:val="center"/>
            </w:pPr>
            <w:r w:rsidRPr="00531A0A">
              <w:t>1</w:t>
            </w:r>
          </w:p>
        </w:tc>
        <w:tc>
          <w:tcPr>
            <w:tcW w:w="7540" w:type="dxa"/>
          </w:tcPr>
          <w:p w:rsidR="00531A0A" w:rsidRPr="00531A0A" w:rsidRDefault="00531A0A">
            <w:pPr>
              <w:pStyle w:val="ConsPlusNormal"/>
              <w:jc w:val="center"/>
            </w:pPr>
            <w:r w:rsidRPr="00531A0A">
              <w:t>2</w:t>
            </w:r>
          </w:p>
        </w:tc>
        <w:tc>
          <w:tcPr>
            <w:tcW w:w="898" w:type="dxa"/>
          </w:tcPr>
          <w:p w:rsidR="00531A0A" w:rsidRPr="00531A0A" w:rsidRDefault="00531A0A">
            <w:pPr>
              <w:pStyle w:val="ConsPlusNormal"/>
              <w:jc w:val="center"/>
            </w:pPr>
            <w:bookmarkStart w:id="60" w:name="P651"/>
            <w:bookmarkEnd w:id="60"/>
            <w:r w:rsidRPr="00531A0A">
              <w:t>3</w:t>
            </w:r>
          </w:p>
        </w:tc>
      </w:tr>
      <w:tr w:rsidR="00531A0A" w:rsidRPr="00531A0A">
        <w:tc>
          <w:tcPr>
            <w:tcW w:w="624" w:type="dxa"/>
            <w:vAlign w:val="center"/>
          </w:tcPr>
          <w:p w:rsidR="00531A0A" w:rsidRPr="00531A0A" w:rsidRDefault="00531A0A">
            <w:pPr>
              <w:pStyle w:val="ConsPlusNormal"/>
              <w:jc w:val="center"/>
            </w:pPr>
            <w:r w:rsidRPr="00531A0A">
              <w:t>1.</w:t>
            </w:r>
          </w:p>
        </w:tc>
        <w:tc>
          <w:tcPr>
            <w:tcW w:w="7540" w:type="dxa"/>
          </w:tcPr>
          <w:p w:rsidR="00531A0A" w:rsidRPr="00531A0A" w:rsidRDefault="00531A0A">
            <w:pPr>
              <w:pStyle w:val="ConsPlusNormal"/>
              <w:jc w:val="both"/>
            </w:pPr>
            <w:r w:rsidRPr="00531A0A">
              <w:t>Субсидии юридическим лицам (за исключением субсидий федеральным бюджетным и автономным учреждениям)</w:t>
            </w:r>
          </w:p>
        </w:tc>
        <w:tc>
          <w:tcPr>
            <w:tcW w:w="898" w:type="dxa"/>
            <w:vAlign w:val="center"/>
          </w:tcPr>
          <w:p w:rsidR="00531A0A" w:rsidRPr="00531A0A" w:rsidRDefault="00531A0A">
            <w:pPr>
              <w:pStyle w:val="ConsPlusNormal"/>
              <w:jc w:val="center"/>
            </w:pPr>
            <w:r w:rsidRPr="00531A0A">
              <w:t>7100</w:t>
            </w:r>
          </w:p>
        </w:tc>
      </w:tr>
      <w:tr w:rsidR="00531A0A" w:rsidRPr="00531A0A">
        <w:tc>
          <w:tcPr>
            <w:tcW w:w="624" w:type="dxa"/>
            <w:vAlign w:val="center"/>
          </w:tcPr>
          <w:p w:rsidR="00531A0A" w:rsidRPr="00531A0A" w:rsidRDefault="00531A0A">
            <w:pPr>
              <w:pStyle w:val="ConsPlusNormal"/>
              <w:jc w:val="center"/>
            </w:pPr>
            <w:r w:rsidRPr="00531A0A">
              <w:t>2.</w:t>
            </w:r>
          </w:p>
        </w:tc>
        <w:tc>
          <w:tcPr>
            <w:tcW w:w="7540" w:type="dxa"/>
          </w:tcPr>
          <w:p w:rsidR="00531A0A" w:rsidRPr="00531A0A" w:rsidRDefault="00531A0A">
            <w:pPr>
              <w:pStyle w:val="ConsPlusNormal"/>
              <w:jc w:val="both"/>
            </w:pPr>
            <w:r w:rsidRPr="00531A0A">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531A0A" w:rsidRPr="00531A0A" w:rsidRDefault="00531A0A">
            <w:pPr>
              <w:pStyle w:val="ConsPlusNormal"/>
              <w:jc w:val="center"/>
            </w:pPr>
            <w:r w:rsidRPr="00531A0A">
              <w:t>7110</w:t>
            </w:r>
          </w:p>
        </w:tc>
      </w:tr>
      <w:tr w:rsidR="00531A0A" w:rsidRPr="00531A0A">
        <w:tc>
          <w:tcPr>
            <w:tcW w:w="624" w:type="dxa"/>
            <w:vAlign w:val="center"/>
          </w:tcPr>
          <w:p w:rsidR="00531A0A" w:rsidRPr="00531A0A" w:rsidRDefault="00531A0A">
            <w:pPr>
              <w:pStyle w:val="ConsPlusNormal"/>
              <w:jc w:val="center"/>
            </w:pPr>
            <w:r w:rsidRPr="00531A0A">
              <w:lastRenderedPageBreak/>
              <w:t>3.</w:t>
            </w:r>
          </w:p>
        </w:tc>
        <w:tc>
          <w:tcPr>
            <w:tcW w:w="7540" w:type="dxa"/>
          </w:tcPr>
          <w:p w:rsidR="00531A0A" w:rsidRPr="00531A0A" w:rsidRDefault="00531A0A">
            <w:pPr>
              <w:pStyle w:val="ConsPlusNormal"/>
              <w:jc w:val="both"/>
            </w:pPr>
            <w:r w:rsidRPr="00531A0A">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531A0A" w:rsidRPr="00531A0A" w:rsidRDefault="00531A0A">
            <w:pPr>
              <w:pStyle w:val="ConsPlusNormal"/>
              <w:jc w:val="center"/>
            </w:pPr>
            <w:r w:rsidRPr="00531A0A">
              <w:t>7111</w:t>
            </w:r>
          </w:p>
        </w:tc>
      </w:tr>
      <w:tr w:rsidR="00531A0A" w:rsidRPr="00531A0A">
        <w:tc>
          <w:tcPr>
            <w:tcW w:w="624" w:type="dxa"/>
            <w:vAlign w:val="center"/>
          </w:tcPr>
          <w:p w:rsidR="00531A0A" w:rsidRPr="00531A0A" w:rsidRDefault="00531A0A">
            <w:pPr>
              <w:pStyle w:val="ConsPlusNormal"/>
              <w:jc w:val="center"/>
            </w:pPr>
            <w:r w:rsidRPr="00531A0A">
              <w:t>4.</w:t>
            </w:r>
          </w:p>
        </w:tc>
        <w:tc>
          <w:tcPr>
            <w:tcW w:w="7540" w:type="dxa"/>
          </w:tcPr>
          <w:p w:rsidR="00531A0A" w:rsidRPr="00531A0A" w:rsidRDefault="00531A0A">
            <w:pPr>
              <w:pStyle w:val="ConsPlusNormal"/>
              <w:jc w:val="both"/>
            </w:pPr>
            <w:r w:rsidRPr="00531A0A">
              <w:t xml:space="preserve">Средства по договорам (соглашениям, контрактам), указанным в </w:t>
            </w:r>
            <w:hyperlink r:id="rId61">
              <w:r w:rsidRPr="00531A0A">
                <w:t>подпунктах "а"</w:t>
              </w:r>
            </w:hyperlink>
            <w:r w:rsidRPr="00531A0A">
              <w:t xml:space="preserve"> - </w:t>
            </w:r>
            <w:hyperlink r:id="rId62">
              <w:r w:rsidRPr="00531A0A">
                <w:t>"в" пункта 1</w:t>
              </w:r>
            </w:hyperlink>
            <w:r w:rsidRPr="00531A0A">
              <w:t xml:space="preserve"> распоряжения Правительства Российской Федерации от 30 декабря 2018 г. N 3021-р</w:t>
            </w:r>
          </w:p>
        </w:tc>
        <w:tc>
          <w:tcPr>
            <w:tcW w:w="898" w:type="dxa"/>
            <w:vAlign w:val="center"/>
          </w:tcPr>
          <w:p w:rsidR="00531A0A" w:rsidRPr="00531A0A" w:rsidRDefault="00531A0A">
            <w:pPr>
              <w:pStyle w:val="ConsPlusNormal"/>
              <w:jc w:val="center"/>
            </w:pPr>
            <w:r w:rsidRPr="00531A0A">
              <w:t>7112</w:t>
            </w:r>
          </w:p>
        </w:tc>
      </w:tr>
      <w:tr w:rsidR="00531A0A" w:rsidRPr="00531A0A">
        <w:tc>
          <w:tcPr>
            <w:tcW w:w="624" w:type="dxa"/>
            <w:vAlign w:val="center"/>
          </w:tcPr>
          <w:p w:rsidR="00531A0A" w:rsidRPr="00531A0A" w:rsidRDefault="00531A0A">
            <w:pPr>
              <w:pStyle w:val="ConsPlusNormal"/>
              <w:jc w:val="center"/>
            </w:pPr>
            <w:r w:rsidRPr="00531A0A">
              <w:t>5.</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995">
              <w:r w:rsidRPr="00531A0A">
                <w:t>&lt;1&gt;</w:t>
              </w:r>
            </w:hyperlink>
          </w:p>
        </w:tc>
        <w:tc>
          <w:tcPr>
            <w:tcW w:w="898" w:type="dxa"/>
            <w:vAlign w:val="center"/>
          </w:tcPr>
          <w:p w:rsidR="00531A0A" w:rsidRPr="00531A0A" w:rsidRDefault="00531A0A">
            <w:pPr>
              <w:pStyle w:val="ConsPlusNormal"/>
              <w:jc w:val="center"/>
            </w:pPr>
            <w:r w:rsidRPr="00531A0A">
              <w:t>7113</w:t>
            </w:r>
          </w:p>
        </w:tc>
      </w:tr>
      <w:tr w:rsidR="00531A0A" w:rsidRPr="00531A0A">
        <w:tc>
          <w:tcPr>
            <w:tcW w:w="624" w:type="dxa"/>
            <w:vAlign w:val="center"/>
          </w:tcPr>
          <w:p w:rsidR="00531A0A" w:rsidRPr="00531A0A" w:rsidRDefault="00531A0A">
            <w:pPr>
              <w:pStyle w:val="ConsPlusNormal"/>
              <w:jc w:val="center"/>
            </w:pPr>
            <w:r w:rsidRPr="00531A0A">
              <w:t>6.</w:t>
            </w:r>
          </w:p>
        </w:tc>
        <w:tc>
          <w:tcPr>
            <w:tcW w:w="7540" w:type="dxa"/>
          </w:tcPr>
          <w:p w:rsidR="00531A0A" w:rsidRPr="00531A0A" w:rsidRDefault="00531A0A">
            <w:pPr>
              <w:pStyle w:val="ConsPlusNormal"/>
              <w:jc w:val="both"/>
            </w:pPr>
            <w:r w:rsidRPr="00531A0A">
              <w:t xml:space="preserve">Бюджетные инвестиции юридическим лицам, предоставляемые в соответствии со </w:t>
            </w:r>
            <w:hyperlink r:id="rId63">
              <w:r w:rsidRPr="00531A0A">
                <w:t>статьей 80</w:t>
              </w:r>
            </w:hyperlink>
            <w:r w:rsidRPr="00531A0A">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531A0A" w:rsidRPr="00531A0A" w:rsidRDefault="00531A0A">
            <w:pPr>
              <w:pStyle w:val="ConsPlusNormal"/>
              <w:jc w:val="center"/>
            </w:pPr>
            <w:r w:rsidRPr="00531A0A">
              <w:t>7200</w:t>
            </w:r>
          </w:p>
        </w:tc>
      </w:tr>
      <w:tr w:rsidR="00531A0A" w:rsidRPr="00531A0A">
        <w:tc>
          <w:tcPr>
            <w:tcW w:w="624" w:type="dxa"/>
            <w:vAlign w:val="center"/>
          </w:tcPr>
          <w:p w:rsidR="00531A0A" w:rsidRPr="00531A0A" w:rsidRDefault="00531A0A">
            <w:pPr>
              <w:pStyle w:val="ConsPlusNormal"/>
              <w:jc w:val="center"/>
            </w:pPr>
            <w:r w:rsidRPr="00531A0A">
              <w:t>7.</w:t>
            </w:r>
          </w:p>
        </w:tc>
        <w:tc>
          <w:tcPr>
            <w:tcW w:w="7540" w:type="dxa"/>
          </w:tcPr>
          <w:p w:rsidR="00531A0A" w:rsidRPr="00531A0A" w:rsidRDefault="00531A0A">
            <w:pPr>
              <w:pStyle w:val="ConsPlusNormal"/>
              <w:jc w:val="both"/>
            </w:pPr>
            <w:r w:rsidRPr="00531A0A">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531A0A" w:rsidRPr="00531A0A" w:rsidRDefault="00531A0A">
            <w:pPr>
              <w:pStyle w:val="ConsPlusNormal"/>
              <w:jc w:val="center"/>
            </w:pPr>
            <w:r w:rsidRPr="00531A0A">
              <w:t>7220</w:t>
            </w:r>
          </w:p>
        </w:tc>
      </w:tr>
      <w:tr w:rsidR="00531A0A" w:rsidRPr="00531A0A">
        <w:tc>
          <w:tcPr>
            <w:tcW w:w="624" w:type="dxa"/>
            <w:vAlign w:val="center"/>
          </w:tcPr>
          <w:p w:rsidR="00531A0A" w:rsidRPr="00531A0A" w:rsidRDefault="00531A0A">
            <w:pPr>
              <w:pStyle w:val="ConsPlusNormal"/>
              <w:jc w:val="center"/>
            </w:pPr>
            <w:r w:rsidRPr="00531A0A">
              <w:t>8.</w:t>
            </w:r>
          </w:p>
        </w:tc>
        <w:tc>
          <w:tcPr>
            <w:tcW w:w="7540" w:type="dxa"/>
          </w:tcPr>
          <w:p w:rsidR="00531A0A" w:rsidRPr="00531A0A" w:rsidRDefault="00531A0A">
            <w:pPr>
              <w:pStyle w:val="ConsPlusNormal"/>
              <w:jc w:val="both"/>
            </w:pPr>
            <w:r w:rsidRPr="00531A0A">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531A0A" w:rsidRPr="00531A0A" w:rsidRDefault="00531A0A">
            <w:pPr>
              <w:pStyle w:val="ConsPlusNormal"/>
              <w:jc w:val="center"/>
            </w:pPr>
            <w:r w:rsidRPr="00531A0A">
              <w:t>7222</w:t>
            </w:r>
          </w:p>
        </w:tc>
      </w:tr>
      <w:tr w:rsidR="00531A0A" w:rsidRPr="00531A0A">
        <w:tc>
          <w:tcPr>
            <w:tcW w:w="624" w:type="dxa"/>
            <w:vAlign w:val="center"/>
          </w:tcPr>
          <w:p w:rsidR="00531A0A" w:rsidRPr="00531A0A" w:rsidRDefault="00531A0A">
            <w:pPr>
              <w:pStyle w:val="ConsPlusNormal"/>
              <w:jc w:val="center"/>
            </w:pPr>
            <w:r w:rsidRPr="00531A0A">
              <w:t>9.</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995">
              <w:r w:rsidRPr="00531A0A">
                <w:t>&lt;1&gt;</w:t>
              </w:r>
            </w:hyperlink>
          </w:p>
        </w:tc>
        <w:tc>
          <w:tcPr>
            <w:tcW w:w="898" w:type="dxa"/>
            <w:vAlign w:val="center"/>
          </w:tcPr>
          <w:p w:rsidR="00531A0A" w:rsidRPr="00531A0A" w:rsidRDefault="00531A0A">
            <w:pPr>
              <w:pStyle w:val="ConsPlusNormal"/>
              <w:jc w:val="center"/>
            </w:pPr>
            <w:r w:rsidRPr="00531A0A">
              <w:t>7223</w:t>
            </w:r>
          </w:p>
        </w:tc>
      </w:tr>
      <w:tr w:rsidR="00531A0A" w:rsidRPr="00531A0A">
        <w:tc>
          <w:tcPr>
            <w:tcW w:w="624" w:type="dxa"/>
            <w:vAlign w:val="center"/>
          </w:tcPr>
          <w:p w:rsidR="00531A0A" w:rsidRPr="00531A0A" w:rsidRDefault="00531A0A">
            <w:pPr>
              <w:pStyle w:val="ConsPlusNormal"/>
              <w:jc w:val="center"/>
            </w:pPr>
            <w:r w:rsidRPr="00531A0A">
              <w:t>10.</w:t>
            </w:r>
          </w:p>
        </w:tc>
        <w:tc>
          <w:tcPr>
            <w:tcW w:w="7540" w:type="dxa"/>
          </w:tcPr>
          <w:p w:rsidR="00531A0A" w:rsidRPr="00531A0A" w:rsidRDefault="00531A0A">
            <w:pPr>
              <w:pStyle w:val="ConsPlusNormal"/>
              <w:jc w:val="both"/>
            </w:pPr>
            <w:r w:rsidRPr="00531A0A">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531A0A" w:rsidRPr="00531A0A" w:rsidRDefault="00531A0A">
            <w:pPr>
              <w:pStyle w:val="ConsPlusNormal"/>
              <w:jc w:val="center"/>
            </w:pPr>
            <w:r w:rsidRPr="00531A0A">
              <w:t>7300</w:t>
            </w:r>
          </w:p>
        </w:tc>
      </w:tr>
      <w:tr w:rsidR="00531A0A" w:rsidRPr="00531A0A">
        <w:tc>
          <w:tcPr>
            <w:tcW w:w="624" w:type="dxa"/>
            <w:vAlign w:val="center"/>
          </w:tcPr>
          <w:p w:rsidR="00531A0A" w:rsidRPr="00531A0A" w:rsidRDefault="00531A0A">
            <w:pPr>
              <w:pStyle w:val="ConsPlusNormal"/>
              <w:jc w:val="center"/>
            </w:pPr>
            <w:r w:rsidRPr="00531A0A">
              <w:t>11.</w:t>
            </w:r>
          </w:p>
        </w:tc>
        <w:tc>
          <w:tcPr>
            <w:tcW w:w="7540" w:type="dxa"/>
          </w:tcPr>
          <w:p w:rsidR="00531A0A" w:rsidRPr="00531A0A" w:rsidRDefault="00531A0A">
            <w:pPr>
              <w:pStyle w:val="ConsPlusNormal"/>
              <w:jc w:val="both"/>
            </w:pPr>
            <w:r w:rsidRPr="00531A0A">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531A0A" w:rsidRPr="00531A0A" w:rsidRDefault="00531A0A">
            <w:pPr>
              <w:pStyle w:val="ConsPlusNormal"/>
              <w:jc w:val="center"/>
            </w:pPr>
            <w:r w:rsidRPr="00531A0A">
              <w:t>7330</w:t>
            </w:r>
          </w:p>
        </w:tc>
      </w:tr>
      <w:tr w:rsidR="00531A0A" w:rsidRPr="00531A0A">
        <w:tc>
          <w:tcPr>
            <w:tcW w:w="624" w:type="dxa"/>
            <w:vAlign w:val="center"/>
          </w:tcPr>
          <w:p w:rsidR="00531A0A" w:rsidRPr="00531A0A" w:rsidRDefault="00531A0A">
            <w:pPr>
              <w:pStyle w:val="ConsPlusNormal"/>
              <w:jc w:val="center"/>
            </w:pPr>
            <w:r w:rsidRPr="00531A0A">
              <w:t>12.</w:t>
            </w:r>
          </w:p>
        </w:tc>
        <w:tc>
          <w:tcPr>
            <w:tcW w:w="7540" w:type="dxa"/>
          </w:tcPr>
          <w:p w:rsidR="00531A0A" w:rsidRPr="00531A0A" w:rsidRDefault="00531A0A">
            <w:pPr>
              <w:pStyle w:val="ConsPlusNormal"/>
              <w:jc w:val="both"/>
            </w:pPr>
            <w:r w:rsidRPr="00531A0A">
              <w:t xml:space="preserve">Авансовые платежи по государственным контрактам о поставке товаров (выполнении работ, оказании услуг) </w:t>
            </w:r>
            <w:hyperlink w:anchor="P995">
              <w:r w:rsidRPr="00531A0A">
                <w:t>&lt;1&gt;</w:t>
              </w:r>
            </w:hyperlink>
          </w:p>
        </w:tc>
        <w:tc>
          <w:tcPr>
            <w:tcW w:w="898" w:type="dxa"/>
            <w:vAlign w:val="center"/>
          </w:tcPr>
          <w:p w:rsidR="00531A0A" w:rsidRPr="00531A0A" w:rsidRDefault="00531A0A">
            <w:pPr>
              <w:pStyle w:val="ConsPlusNormal"/>
              <w:jc w:val="center"/>
            </w:pPr>
            <w:r w:rsidRPr="00531A0A">
              <w:t>7331</w:t>
            </w:r>
          </w:p>
        </w:tc>
      </w:tr>
      <w:tr w:rsidR="00531A0A" w:rsidRPr="00531A0A">
        <w:tc>
          <w:tcPr>
            <w:tcW w:w="624" w:type="dxa"/>
            <w:vAlign w:val="center"/>
          </w:tcPr>
          <w:p w:rsidR="00531A0A" w:rsidRPr="00531A0A" w:rsidRDefault="00531A0A">
            <w:pPr>
              <w:pStyle w:val="ConsPlusNormal"/>
              <w:jc w:val="center"/>
            </w:pPr>
            <w:r w:rsidRPr="00531A0A">
              <w:lastRenderedPageBreak/>
              <w:t>13.</w:t>
            </w:r>
          </w:p>
        </w:tc>
        <w:tc>
          <w:tcPr>
            <w:tcW w:w="7540" w:type="dxa"/>
          </w:tcPr>
          <w:p w:rsidR="00531A0A" w:rsidRPr="00531A0A" w:rsidRDefault="00531A0A">
            <w:pPr>
              <w:pStyle w:val="ConsPlusNormal"/>
              <w:jc w:val="both"/>
            </w:pPr>
            <w:r w:rsidRPr="00531A0A">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995">
              <w:r w:rsidRPr="00531A0A">
                <w:t>&lt;1&gt;</w:t>
              </w:r>
            </w:hyperlink>
          </w:p>
        </w:tc>
        <w:tc>
          <w:tcPr>
            <w:tcW w:w="898" w:type="dxa"/>
            <w:vAlign w:val="center"/>
          </w:tcPr>
          <w:p w:rsidR="00531A0A" w:rsidRPr="00531A0A" w:rsidRDefault="00531A0A">
            <w:pPr>
              <w:pStyle w:val="ConsPlusNormal"/>
              <w:jc w:val="center"/>
            </w:pPr>
            <w:r w:rsidRPr="00531A0A">
              <w:t>7332</w:t>
            </w:r>
          </w:p>
        </w:tc>
      </w:tr>
      <w:tr w:rsidR="00531A0A" w:rsidRPr="00531A0A">
        <w:tc>
          <w:tcPr>
            <w:tcW w:w="624" w:type="dxa"/>
            <w:vAlign w:val="center"/>
          </w:tcPr>
          <w:p w:rsidR="00531A0A" w:rsidRPr="00531A0A" w:rsidRDefault="00531A0A">
            <w:pPr>
              <w:pStyle w:val="ConsPlusNormal"/>
              <w:jc w:val="center"/>
            </w:pPr>
            <w:r w:rsidRPr="00531A0A">
              <w:t>14.</w:t>
            </w:r>
          </w:p>
        </w:tc>
        <w:tc>
          <w:tcPr>
            <w:tcW w:w="7540" w:type="dxa"/>
          </w:tcPr>
          <w:p w:rsidR="00531A0A" w:rsidRPr="00531A0A" w:rsidRDefault="00531A0A">
            <w:pPr>
              <w:pStyle w:val="ConsPlusNormal"/>
              <w:jc w:val="both"/>
            </w:pPr>
            <w:r w:rsidRPr="00531A0A">
              <w:t xml:space="preserve">Средства по государственным контрактам о поставке товаров (выполнении работ, оказании услуг) </w:t>
            </w:r>
            <w:hyperlink w:anchor="P995">
              <w:r w:rsidRPr="00531A0A">
                <w:t>&lt;1&gt;</w:t>
              </w:r>
            </w:hyperlink>
          </w:p>
        </w:tc>
        <w:tc>
          <w:tcPr>
            <w:tcW w:w="898" w:type="dxa"/>
            <w:vAlign w:val="center"/>
          </w:tcPr>
          <w:p w:rsidR="00531A0A" w:rsidRPr="00531A0A" w:rsidRDefault="00531A0A">
            <w:pPr>
              <w:pStyle w:val="ConsPlusNormal"/>
              <w:jc w:val="center"/>
            </w:pPr>
            <w:r w:rsidRPr="00531A0A">
              <w:t>7333</w:t>
            </w:r>
          </w:p>
        </w:tc>
      </w:tr>
      <w:tr w:rsidR="00531A0A" w:rsidRPr="00531A0A">
        <w:tc>
          <w:tcPr>
            <w:tcW w:w="624" w:type="dxa"/>
            <w:vAlign w:val="center"/>
          </w:tcPr>
          <w:p w:rsidR="00531A0A" w:rsidRPr="00531A0A" w:rsidRDefault="00531A0A">
            <w:pPr>
              <w:pStyle w:val="ConsPlusNormal"/>
              <w:jc w:val="center"/>
            </w:pPr>
            <w:r w:rsidRPr="00531A0A">
              <w:t>15.</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995">
              <w:r w:rsidRPr="00531A0A">
                <w:t>&lt;1&gt;</w:t>
              </w:r>
            </w:hyperlink>
          </w:p>
        </w:tc>
        <w:tc>
          <w:tcPr>
            <w:tcW w:w="898" w:type="dxa"/>
            <w:vAlign w:val="center"/>
          </w:tcPr>
          <w:p w:rsidR="00531A0A" w:rsidRPr="00531A0A" w:rsidRDefault="00531A0A">
            <w:pPr>
              <w:pStyle w:val="ConsPlusNormal"/>
              <w:jc w:val="center"/>
            </w:pPr>
            <w:r w:rsidRPr="00531A0A">
              <w:t>7334</w:t>
            </w:r>
          </w:p>
        </w:tc>
      </w:tr>
      <w:tr w:rsidR="00531A0A" w:rsidRPr="00531A0A">
        <w:tc>
          <w:tcPr>
            <w:tcW w:w="624" w:type="dxa"/>
            <w:vAlign w:val="center"/>
          </w:tcPr>
          <w:p w:rsidR="00531A0A" w:rsidRPr="00531A0A" w:rsidRDefault="00531A0A">
            <w:pPr>
              <w:pStyle w:val="ConsPlusNormal"/>
              <w:jc w:val="center"/>
            </w:pPr>
            <w:r w:rsidRPr="00531A0A">
              <w:t>16.</w:t>
            </w:r>
          </w:p>
        </w:tc>
        <w:tc>
          <w:tcPr>
            <w:tcW w:w="7540" w:type="dxa"/>
          </w:tcPr>
          <w:p w:rsidR="00531A0A" w:rsidRPr="00531A0A" w:rsidRDefault="00531A0A">
            <w:pPr>
              <w:pStyle w:val="ConsPlusNormal"/>
              <w:jc w:val="both"/>
            </w:pPr>
            <w:r w:rsidRPr="00531A0A">
              <w:t xml:space="preserve">Средства по государственным контрактам, заключаемым в соответствии с </w:t>
            </w:r>
            <w:hyperlink r:id="rId64">
              <w:r w:rsidRPr="00531A0A">
                <w:t>пунктом 2 части 1 статьи 93</w:t>
              </w:r>
            </w:hyperlink>
            <w:r w:rsidRPr="00531A0A">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на сумму более 600,0 тыс. рублей</w:t>
            </w:r>
          </w:p>
        </w:tc>
        <w:tc>
          <w:tcPr>
            <w:tcW w:w="898" w:type="dxa"/>
            <w:vAlign w:val="center"/>
          </w:tcPr>
          <w:p w:rsidR="00531A0A" w:rsidRPr="00531A0A" w:rsidRDefault="00531A0A">
            <w:pPr>
              <w:pStyle w:val="ConsPlusNormal"/>
              <w:jc w:val="center"/>
            </w:pPr>
            <w:r w:rsidRPr="00531A0A">
              <w:t>7400</w:t>
            </w:r>
          </w:p>
        </w:tc>
      </w:tr>
      <w:tr w:rsidR="00531A0A" w:rsidRPr="00531A0A">
        <w:tc>
          <w:tcPr>
            <w:tcW w:w="624" w:type="dxa"/>
            <w:vAlign w:val="center"/>
          </w:tcPr>
          <w:p w:rsidR="00531A0A" w:rsidRPr="00531A0A" w:rsidRDefault="00531A0A">
            <w:pPr>
              <w:pStyle w:val="ConsPlusNormal"/>
              <w:jc w:val="center"/>
            </w:pPr>
            <w:r w:rsidRPr="00531A0A">
              <w:t>17.</w:t>
            </w:r>
          </w:p>
        </w:tc>
        <w:tc>
          <w:tcPr>
            <w:tcW w:w="7540" w:type="dxa"/>
          </w:tcPr>
          <w:p w:rsidR="00531A0A" w:rsidRPr="00531A0A" w:rsidRDefault="00531A0A">
            <w:pPr>
              <w:pStyle w:val="ConsPlusNormal"/>
              <w:jc w:val="both"/>
            </w:pPr>
            <w:r w:rsidRPr="00531A0A">
              <w:t xml:space="preserve">Средства по контрактам (договорам), заключаемым в целях исполнения государственных контрактов, заключаемых в соответствии с </w:t>
            </w:r>
            <w:hyperlink r:id="rId65">
              <w:r w:rsidRPr="00531A0A">
                <w:t>пунктом 2 части 1 статьи 93</w:t>
              </w:r>
            </w:hyperlink>
            <w:r w:rsidRPr="00531A0A">
              <w:t xml:space="preserve"> Федерального закона N 44-ФЗ, на сумму более 600,0 тыс. рублей</w:t>
            </w:r>
          </w:p>
        </w:tc>
        <w:tc>
          <w:tcPr>
            <w:tcW w:w="898" w:type="dxa"/>
            <w:vAlign w:val="center"/>
          </w:tcPr>
          <w:p w:rsidR="00531A0A" w:rsidRPr="00531A0A" w:rsidRDefault="00531A0A">
            <w:pPr>
              <w:pStyle w:val="ConsPlusNormal"/>
              <w:jc w:val="center"/>
            </w:pPr>
            <w:r w:rsidRPr="00531A0A">
              <w:t>7440</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w:t>
            </w:r>
          </w:p>
        </w:tc>
        <w:tc>
          <w:tcPr>
            <w:tcW w:w="7540" w:type="dxa"/>
            <w:tcBorders>
              <w:bottom w:val="nil"/>
            </w:tcBorders>
            <w:vAlign w:val="center"/>
          </w:tcPr>
          <w:p w:rsidR="00531A0A" w:rsidRPr="00531A0A" w:rsidRDefault="00531A0A">
            <w:pPr>
              <w:pStyle w:val="ConsPlusNormal"/>
              <w:jc w:val="both"/>
            </w:pPr>
            <w:r w:rsidRPr="00531A0A">
              <w:t xml:space="preserve">Гранты в форме субсидии федеральным бюджетным и автономным учреждениям, предоставляемые в соответствии с </w:t>
            </w:r>
            <w:hyperlink r:id="rId66">
              <w:r w:rsidRPr="00531A0A">
                <w:t>пунктом 4 статьи 78.1</w:t>
              </w:r>
            </w:hyperlink>
            <w:r w:rsidRPr="00531A0A">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531A0A" w:rsidRPr="00531A0A" w:rsidRDefault="00531A0A">
            <w:pPr>
              <w:pStyle w:val="ConsPlusNormal"/>
              <w:jc w:val="center"/>
            </w:pPr>
            <w:r w:rsidRPr="00531A0A">
              <w:t>7500</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 в ред. </w:t>
            </w:r>
            <w:hyperlink r:id="rId67">
              <w:r w:rsidRPr="00531A0A">
                <w:t>Приказа</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68">
              <w:r w:rsidRPr="00531A0A">
                <w:t>абзацем вторым пункта 1 статьи 78.1</w:t>
              </w:r>
            </w:hyperlink>
            <w:r w:rsidRPr="00531A0A">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531A0A" w:rsidRPr="00531A0A" w:rsidRDefault="00531A0A">
            <w:pPr>
              <w:pStyle w:val="ConsPlusNormal"/>
              <w:jc w:val="center"/>
            </w:pPr>
            <w:r w:rsidRPr="00531A0A">
              <w:t>7501</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 введен </w:t>
            </w:r>
            <w:hyperlink r:id="rId69">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70">
              <w:r w:rsidRPr="00531A0A">
                <w:t>абзацем вторым пункта 1 статьи 78.1</w:t>
              </w:r>
            </w:hyperlink>
            <w:r w:rsidRPr="00531A0A">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531A0A" w:rsidRPr="00531A0A" w:rsidRDefault="00531A0A">
            <w:pPr>
              <w:pStyle w:val="ConsPlusNormal"/>
              <w:jc w:val="center"/>
            </w:pPr>
            <w:r w:rsidRPr="00531A0A">
              <w:t>7502</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 введен </w:t>
            </w:r>
            <w:hyperlink r:id="rId71">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18.3.</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72">
              <w:r w:rsidRPr="00531A0A">
                <w:t>абзацем вторым пункта 1 статьи 78.1</w:t>
              </w:r>
            </w:hyperlink>
            <w:r w:rsidRPr="00531A0A">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531A0A" w:rsidRPr="00531A0A" w:rsidRDefault="00531A0A">
            <w:pPr>
              <w:pStyle w:val="ConsPlusNormal"/>
              <w:jc w:val="center"/>
            </w:pPr>
            <w:r w:rsidRPr="00531A0A">
              <w:t>7503</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18.3 введен </w:t>
            </w:r>
            <w:hyperlink r:id="rId73">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18.4.</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w:t>
            </w:r>
            <w:r w:rsidRPr="00531A0A">
              <w:lastRenderedPageBreak/>
              <w:t xml:space="preserve">предоставляемые в соответствии с </w:t>
            </w:r>
            <w:hyperlink r:id="rId74">
              <w:r w:rsidRPr="00531A0A">
                <w:t>абзацем вторым пункта 1 статьи 78.1</w:t>
              </w:r>
            </w:hyperlink>
            <w:r w:rsidRPr="00531A0A">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531A0A" w:rsidRPr="00531A0A" w:rsidRDefault="00531A0A">
            <w:pPr>
              <w:pStyle w:val="ConsPlusNormal"/>
              <w:jc w:val="center"/>
            </w:pPr>
            <w:r w:rsidRPr="00531A0A">
              <w:lastRenderedPageBreak/>
              <w:t>7504</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lastRenderedPageBreak/>
              <w:t xml:space="preserve">(п. 18.4 введен </w:t>
            </w:r>
            <w:hyperlink r:id="rId75">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18.5.</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76">
              <w:r w:rsidRPr="00531A0A">
                <w:t>абзацем вторым пункта 1 статьи 78.1</w:t>
              </w:r>
            </w:hyperlink>
            <w:r w:rsidRPr="00531A0A">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531A0A" w:rsidRPr="00531A0A" w:rsidRDefault="00531A0A">
            <w:pPr>
              <w:pStyle w:val="ConsPlusNormal"/>
              <w:jc w:val="center"/>
            </w:pPr>
            <w:r w:rsidRPr="00531A0A">
              <w:t>7505</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18.5 введен </w:t>
            </w:r>
            <w:hyperlink r:id="rId77">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18.6.</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78">
              <w:r w:rsidRPr="00531A0A">
                <w:t>абзацем вторым пункта 1 статьи 78.1</w:t>
              </w:r>
            </w:hyperlink>
            <w:r w:rsidRPr="00531A0A">
              <w:t xml:space="preserve"> Бюджетного кодекса Российской Федерации, в целях проведения работ по консервации объектов движимого имущества</w:t>
            </w:r>
          </w:p>
        </w:tc>
        <w:tc>
          <w:tcPr>
            <w:tcW w:w="898" w:type="dxa"/>
            <w:tcBorders>
              <w:bottom w:val="nil"/>
            </w:tcBorders>
            <w:vAlign w:val="center"/>
          </w:tcPr>
          <w:p w:rsidR="00531A0A" w:rsidRPr="00531A0A" w:rsidRDefault="00531A0A">
            <w:pPr>
              <w:pStyle w:val="ConsPlusNormal"/>
              <w:jc w:val="center"/>
            </w:pPr>
            <w:r w:rsidRPr="00531A0A">
              <w:t>7506</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18.6 введен </w:t>
            </w:r>
            <w:hyperlink r:id="rId79">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18.7.</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80">
              <w:r w:rsidRPr="00531A0A">
                <w:t>абзацем вторым пункта 1 статьи 78.1</w:t>
              </w:r>
            </w:hyperlink>
            <w:r w:rsidRPr="00531A0A">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531A0A" w:rsidRPr="00531A0A" w:rsidRDefault="00531A0A">
            <w:pPr>
              <w:pStyle w:val="ConsPlusNormal"/>
              <w:jc w:val="center"/>
            </w:pPr>
            <w:r w:rsidRPr="00531A0A">
              <w:t>7507</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18.7 введен </w:t>
            </w:r>
            <w:hyperlink r:id="rId81">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18.8.</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82">
              <w:r w:rsidRPr="00531A0A">
                <w:t>абзацем вторым пункта 1 статьи 78.1</w:t>
              </w:r>
            </w:hyperlink>
            <w:r w:rsidRPr="00531A0A">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531A0A" w:rsidRPr="00531A0A" w:rsidRDefault="00531A0A">
            <w:pPr>
              <w:pStyle w:val="ConsPlusNormal"/>
              <w:jc w:val="center"/>
            </w:pPr>
            <w:r w:rsidRPr="00531A0A">
              <w:t>7508</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18.8 введен </w:t>
            </w:r>
            <w:hyperlink r:id="rId83">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18.9.</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84">
              <w:r w:rsidRPr="00531A0A">
                <w:t>абзацем вторым пункта 1 статьи 78.1</w:t>
              </w:r>
            </w:hyperlink>
            <w:r w:rsidRPr="00531A0A">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898" w:type="dxa"/>
            <w:tcBorders>
              <w:bottom w:val="nil"/>
            </w:tcBorders>
            <w:vAlign w:val="center"/>
          </w:tcPr>
          <w:p w:rsidR="00531A0A" w:rsidRPr="00531A0A" w:rsidRDefault="00531A0A">
            <w:pPr>
              <w:pStyle w:val="ConsPlusNormal"/>
              <w:jc w:val="center"/>
            </w:pPr>
            <w:r w:rsidRPr="00531A0A">
              <w:t>7509</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18.9 введен </w:t>
            </w:r>
            <w:hyperlink r:id="rId85">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18.10.</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86">
              <w:r w:rsidRPr="00531A0A">
                <w:t>абзацем вторым пункта 1 статьи 78.1</w:t>
              </w:r>
            </w:hyperlink>
            <w:r w:rsidRPr="00531A0A">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531A0A" w:rsidRPr="00531A0A" w:rsidRDefault="00531A0A">
            <w:pPr>
              <w:pStyle w:val="ConsPlusNormal"/>
              <w:jc w:val="center"/>
            </w:pPr>
            <w:r w:rsidRPr="00531A0A">
              <w:t>7510</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18.10 введен </w:t>
            </w:r>
            <w:hyperlink r:id="rId87">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lastRenderedPageBreak/>
              <w:t>18.11.</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88">
              <w:r w:rsidRPr="00531A0A">
                <w:t>абзацем вторым пункта 1 статьи 78.1</w:t>
              </w:r>
            </w:hyperlink>
            <w:r w:rsidRPr="00531A0A">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531A0A" w:rsidRPr="00531A0A" w:rsidRDefault="00531A0A">
            <w:pPr>
              <w:pStyle w:val="ConsPlusNormal"/>
              <w:jc w:val="center"/>
            </w:pPr>
            <w:r w:rsidRPr="00531A0A">
              <w:t>7511</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18.11 введен </w:t>
            </w:r>
            <w:hyperlink r:id="rId89">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18.12.</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90">
              <w:r w:rsidRPr="00531A0A">
                <w:t>абзацем вторым пункта 1 статьи 78.1</w:t>
              </w:r>
            </w:hyperlink>
            <w:r w:rsidRPr="00531A0A">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531A0A" w:rsidRPr="00531A0A" w:rsidRDefault="00531A0A">
            <w:pPr>
              <w:pStyle w:val="ConsPlusNormal"/>
              <w:jc w:val="center"/>
            </w:pPr>
            <w:r w:rsidRPr="00531A0A">
              <w:t>7512</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18.12 введен </w:t>
            </w:r>
            <w:hyperlink r:id="rId91">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18.13.</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92">
              <w:r w:rsidRPr="00531A0A">
                <w:t>абзацем вторым пункта 1 статьи 78.1</w:t>
              </w:r>
            </w:hyperlink>
            <w:r w:rsidRPr="00531A0A">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531A0A" w:rsidRPr="00531A0A" w:rsidRDefault="00531A0A">
            <w:pPr>
              <w:pStyle w:val="ConsPlusNormal"/>
              <w:jc w:val="center"/>
            </w:pPr>
            <w:r w:rsidRPr="00531A0A">
              <w:t>7513</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18.13 введен </w:t>
            </w:r>
            <w:hyperlink r:id="rId93">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18.14.</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94">
              <w:r w:rsidRPr="00531A0A">
                <w:t>абзацем вторым пункта 1 статьи 78.1</w:t>
              </w:r>
            </w:hyperlink>
            <w:r w:rsidRPr="00531A0A">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531A0A" w:rsidRPr="00531A0A" w:rsidRDefault="00531A0A">
            <w:pPr>
              <w:pStyle w:val="ConsPlusNormal"/>
              <w:jc w:val="center"/>
            </w:pPr>
            <w:r w:rsidRPr="00531A0A">
              <w:t>7514</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18.14 введен </w:t>
            </w:r>
            <w:hyperlink r:id="rId95">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18.15.</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96">
              <w:r w:rsidRPr="00531A0A">
                <w:t>абзацем вторым пункта 1 статьи 78.1</w:t>
              </w:r>
            </w:hyperlink>
            <w:r w:rsidRPr="00531A0A">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531A0A" w:rsidRPr="00531A0A" w:rsidRDefault="00531A0A">
            <w:pPr>
              <w:pStyle w:val="ConsPlusNormal"/>
              <w:jc w:val="center"/>
            </w:pPr>
            <w:r w:rsidRPr="00531A0A">
              <w:t>7515</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18.15 введен </w:t>
            </w:r>
            <w:hyperlink r:id="rId97">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18.16.</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98">
              <w:r w:rsidRPr="00531A0A">
                <w:t>абзацем вторым пункта 1 статьи 78.1</w:t>
              </w:r>
            </w:hyperlink>
            <w:r w:rsidRPr="00531A0A">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531A0A" w:rsidRPr="00531A0A" w:rsidRDefault="00531A0A">
            <w:pPr>
              <w:pStyle w:val="ConsPlusNormal"/>
              <w:jc w:val="center"/>
            </w:pPr>
            <w:r w:rsidRPr="00531A0A">
              <w:t>7516</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18.16 введен </w:t>
            </w:r>
            <w:hyperlink r:id="rId99">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18.17.</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00">
              <w:r w:rsidRPr="00531A0A">
                <w:t>абзацем вторым пункта 1 статьи 78.1</w:t>
              </w:r>
            </w:hyperlink>
            <w:r w:rsidRPr="00531A0A">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531A0A" w:rsidRPr="00531A0A" w:rsidRDefault="00531A0A">
            <w:pPr>
              <w:pStyle w:val="ConsPlusNormal"/>
              <w:jc w:val="center"/>
            </w:pPr>
            <w:r w:rsidRPr="00531A0A">
              <w:t>7517</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18.17 введен </w:t>
            </w:r>
            <w:hyperlink r:id="rId101">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lastRenderedPageBreak/>
              <w:t>18.18.</w:t>
            </w:r>
          </w:p>
        </w:tc>
        <w:tc>
          <w:tcPr>
            <w:tcW w:w="7540" w:type="dxa"/>
            <w:tcBorders>
              <w:bottom w:val="nil"/>
            </w:tcBorders>
            <w:vAlign w:val="center"/>
          </w:tcPr>
          <w:p w:rsidR="00531A0A" w:rsidRPr="00531A0A" w:rsidRDefault="00531A0A">
            <w:pPr>
              <w:pStyle w:val="ConsPlusNormal"/>
              <w:jc w:val="both"/>
            </w:pPr>
            <w:r w:rsidRPr="00531A0A">
              <w:t xml:space="preserve">Иные субсидии федеральным бюджетным и автономным учреждениям, предоставляемые в соответствии с </w:t>
            </w:r>
            <w:hyperlink r:id="rId102">
              <w:r w:rsidRPr="00531A0A">
                <w:t>абзацем вторым пункта 1 статьи 78.1</w:t>
              </w:r>
            </w:hyperlink>
            <w:r w:rsidRPr="00531A0A">
              <w:t xml:space="preserve"> Бюджетного кодекса Российской Федерации, в целях содержания имущества</w:t>
            </w:r>
          </w:p>
        </w:tc>
        <w:tc>
          <w:tcPr>
            <w:tcW w:w="898" w:type="dxa"/>
            <w:tcBorders>
              <w:bottom w:val="nil"/>
            </w:tcBorders>
            <w:vAlign w:val="center"/>
          </w:tcPr>
          <w:p w:rsidR="00531A0A" w:rsidRPr="00531A0A" w:rsidRDefault="00531A0A">
            <w:pPr>
              <w:pStyle w:val="ConsPlusNormal"/>
              <w:jc w:val="center"/>
            </w:pPr>
            <w:r w:rsidRPr="00531A0A">
              <w:t>7518</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18.18 введен </w:t>
            </w:r>
            <w:hyperlink r:id="rId103">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18.19.</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04">
              <w:r w:rsidRPr="00531A0A">
                <w:t>абзацем вторым пункта 1 статьи 78.1</w:t>
              </w:r>
            </w:hyperlink>
            <w:r w:rsidRPr="00531A0A">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531A0A" w:rsidRPr="00531A0A" w:rsidRDefault="00531A0A">
            <w:pPr>
              <w:pStyle w:val="ConsPlusNormal"/>
              <w:jc w:val="center"/>
            </w:pPr>
            <w:r w:rsidRPr="00531A0A">
              <w:t>7519</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18.19 введен </w:t>
            </w:r>
            <w:hyperlink r:id="rId105">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18.20.</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06">
              <w:r w:rsidRPr="00531A0A">
                <w:t>абзацем вторым пункта 1 статьи 78.1</w:t>
              </w:r>
            </w:hyperlink>
            <w:r w:rsidRPr="00531A0A">
              <w:t xml:space="preserve"> 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531A0A" w:rsidRPr="00531A0A" w:rsidRDefault="00531A0A">
            <w:pPr>
              <w:pStyle w:val="ConsPlusNormal"/>
              <w:jc w:val="center"/>
            </w:pPr>
            <w:r w:rsidRPr="00531A0A">
              <w:t>7520</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18.20 введен </w:t>
            </w:r>
            <w:hyperlink r:id="rId107">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18.21.</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08">
              <w:r w:rsidRPr="00531A0A">
                <w:t>абзацем вторым пункта 1 статьи 78.1</w:t>
              </w:r>
            </w:hyperlink>
            <w:r w:rsidRPr="00531A0A">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531A0A" w:rsidRPr="00531A0A" w:rsidRDefault="00531A0A">
            <w:pPr>
              <w:pStyle w:val="ConsPlusNormal"/>
              <w:jc w:val="center"/>
            </w:pPr>
            <w:r w:rsidRPr="00531A0A">
              <w:t>7521</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18.21 введен </w:t>
            </w:r>
            <w:hyperlink r:id="rId109">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18.22.</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10">
              <w:r w:rsidRPr="00531A0A">
                <w:t>абзацем вторым пункта 1 статьи 78.1</w:t>
              </w:r>
            </w:hyperlink>
            <w:r w:rsidRPr="00531A0A">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531A0A" w:rsidRPr="00531A0A" w:rsidRDefault="00531A0A">
            <w:pPr>
              <w:pStyle w:val="ConsPlusNormal"/>
              <w:jc w:val="center"/>
            </w:pPr>
            <w:r w:rsidRPr="00531A0A">
              <w:t>7522</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18.22 введен </w:t>
            </w:r>
            <w:hyperlink r:id="rId111">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18.23.</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12">
              <w:r w:rsidRPr="00531A0A">
                <w:t>абзацем вторым пункта 1 статьи 78.1</w:t>
              </w:r>
            </w:hyperlink>
            <w:r w:rsidRPr="00531A0A">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531A0A" w:rsidRPr="00531A0A" w:rsidRDefault="00531A0A">
            <w:pPr>
              <w:pStyle w:val="ConsPlusNormal"/>
              <w:jc w:val="center"/>
            </w:pPr>
            <w:r w:rsidRPr="00531A0A">
              <w:t>7523</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18.23 введен </w:t>
            </w:r>
            <w:hyperlink r:id="rId113">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18.24.</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14">
              <w:r w:rsidRPr="00531A0A">
                <w:t>абзацем вторым пункта 1 статьи 78.1</w:t>
              </w:r>
            </w:hyperlink>
            <w:r w:rsidRPr="00531A0A">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531A0A" w:rsidRPr="00531A0A" w:rsidRDefault="00531A0A">
            <w:pPr>
              <w:pStyle w:val="ConsPlusNormal"/>
              <w:jc w:val="center"/>
            </w:pPr>
            <w:r w:rsidRPr="00531A0A">
              <w:t>7524</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18.24 введен </w:t>
            </w:r>
            <w:hyperlink r:id="rId115">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18.25.</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16">
              <w:r w:rsidRPr="00531A0A">
                <w:t>абзацем вторым пункта 1 статьи 78.1</w:t>
              </w:r>
            </w:hyperlink>
            <w:r w:rsidRPr="00531A0A">
              <w:t xml:space="preserve"> Бюджетного кодекса Российской Федерации, в целях приобретения особо </w:t>
            </w:r>
            <w:r w:rsidRPr="00531A0A">
              <w:lastRenderedPageBreak/>
              <w:t>ценного движимого имущества, в части нематериальных активов</w:t>
            </w:r>
          </w:p>
        </w:tc>
        <w:tc>
          <w:tcPr>
            <w:tcW w:w="898" w:type="dxa"/>
            <w:tcBorders>
              <w:bottom w:val="nil"/>
            </w:tcBorders>
            <w:vAlign w:val="center"/>
          </w:tcPr>
          <w:p w:rsidR="00531A0A" w:rsidRPr="00531A0A" w:rsidRDefault="00531A0A">
            <w:pPr>
              <w:pStyle w:val="ConsPlusNormal"/>
              <w:jc w:val="center"/>
            </w:pPr>
            <w:r w:rsidRPr="00531A0A">
              <w:lastRenderedPageBreak/>
              <w:t>7525</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lastRenderedPageBreak/>
              <w:t xml:space="preserve">(п. 18.25 введен </w:t>
            </w:r>
            <w:hyperlink r:id="rId117">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18.26.</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18">
              <w:r w:rsidRPr="00531A0A">
                <w:t>абзацем вторым пункта 1 статьи 78.1</w:t>
              </w:r>
            </w:hyperlink>
            <w:r w:rsidRPr="00531A0A">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531A0A" w:rsidRPr="00531A0A" w:rsidRDefault="00531A0A">
            <w:pPr>
              <w:pStyle w:val="ConsPlusNormal"/>
              <w:jc w:val="center"/>
            </w:pPr>
            <w:r w:rsidRPr="00531A0A">
              <w:t>7526</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18.26 введен </w:t>
            </w:r>
            <w:hyperlink r:id="rId119">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18.27.</w:t>
            </w:r>
          </w:p>
        </w:tc>
        <w:tc>
          <w:tcPr>
            <w:tcW w:w="7540" w:type="dxa"/>
            <w:tcBorders>
              <w:bottom w:val="nil"/>
            </w:tcBorders>
            <w:vAlign w:val="center"/>
          </w:tcPr>
          <w:p w:rsidR="00531A0A" w:rsidRPr="00531A0A" w:rsidRDefault="00531A0A">
            <w:pPr>
              <w:pStyle w:val="ConsPlusNormal"/>
              <w:jc w:val="both"/>
            </w:pPr>
            <w:r w:rsidRPr="00531A0A">
              <w:t xml:space="preserve">Иные субсидии федеральным бюджетным и автономным учреждениям, предоставляемые в соответствии с </w:t>
            </w:r>
            <w:hyperlink r:id="rId120">
              <w:r w:rsidRPr="00531A0A">
                <w:t>абзацем вторым пункта 1 статьи 78.1</w:t>
              </w:r>
            </w:hyperlink>
            <w:r w:rsidRPr="00531A0A">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531A0A" w:rsidRPr="00531A0A" w:rsidRDefault="00531A0A">
            <w:pPr>
              <w:pStyle w:val="ConsPlusNormal"/>
              <w:jc w:val="center"/>
            </w:pPr>
            <w:r w:rsidRPr="00531A0A">
              <w:t>7527</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18.27 введен </w:t>
            </w:r>
            <w:hyperlink r:id="rId121">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18.28.</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со </w:t>
            </w:r>
            <w:hyperlink r:id="rId122">
              <w:r w:rsidRPr="00531A0A">
                <w:t>статьей 78.2</w:t>
              </w:r>
            </w:hyperlink>
            <w:r w:rsidRPr="00531A0A">
              <w:t xml:space="preserve"> Бюджетного кодекса 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531A0A" w:rsidRPr="00531A0A" w:rsidRDefault="00531A0A">
            <w:pPr>
              <w:pStyle w:val="ConsPlusNormal"/>
              <w:jc w:val="center"/>
            </w:pPr>
            <w:r w:rsidRPr="00531A0A">
              <w:t>7528</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18.28 введен </w:t>
            </w:r>
            <w:hyperlink r:id="rId123">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18.29.</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со </w:t>
            </w:r>
            <w:hyperlink r:id="rId124">
              <w:r w:rsidRPr="00531A0A">
                <w:t>статьей 78.2</w:t>
              </w:r>
            </w:hyperlink>
            <w:r w:rsidRPr="00531A0A">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531A0A" w:rsidRPr="00531A0A" w:rsidRDefault="00531A0A">
            <w:pPr>
              <w:pStyle w:val="ConsPlusNormal"/>
              <w:jc w:val="center"/>
            </w:pPr>
            <w:r w:rsidRPr="00531A0A">
              <w:t>7529</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18.29 введен </w:t>
            </w:r>
            <w:hyperlink r:id="rId125">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18.30.</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со </w:t>
            </w:r>
            <w:hyperlink r:id="rId126">
              <w:r w:rsidRPr="00531A0A">
                <w:t>статьей 78.2</w:t>
              </w:r>
            </w:hyperlink>
            <w:r w:rsidRPr="00531A0A">
              <w:t xml:space="preserve"> Бюджетного кодекса Российской Федерации, в целях приобретения объектов недвижимого </w:t>
            </w:r>
            <w:r w:rsidRPr="00531A0A">
              <w:lastRenderedPageBreak/>
              <w:t>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531A0A" w:rsidRPr="00531A0A" w:rsidRDefault="00531A0A">
            <w:pPr>
              <w:pStyle w:val="ConsPlusNormal"/>
              <w:jc w:val="center"/>
            </w:pPr>
            <w:r w:rsidRPr="00531A0A">
              <w:lastRenderedPageBreak/>
              <w:t>7530</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lastRenderedPageBreak/>
              <w:t xml:space="preserve">(п. 18.30 введен </w:t>
            </w:r>
            <w:hyperlink r:id="rId127">
              <w:r w:rsidRPr="00531A0A">
                <w:t>Приказом</w:t>
              </w:r>
            </w:hyperlink>
            <w:r w:rsidRPr="00531A0A">
              <w:t xml:space="preserve"> Минфина России от 17.03.2022 N 39н)</w:t>
            </w:r>
          </w:p>
        </w:tc>
      </w:tr>
      <w:tr w:rsidR="00531A0A" w:rsidRPr="00531A0A">
        <w:tblPrEx>
          <w:tblBorders>
            <w:insideH w:val="nil"/>
          </w:tblBorders>
        </w:tblPrEx>
        <w:tc>
          <w:tcPr>
            <w:tcW w:w="624" w:type="dxa"/>
            <w:tcBorders>
              <w:bottom w:val="nil"/>
            </w:tcBorders>
            <w:vAlign w:val="center"/>
          </w:tcPr>
          <w:p w:rsidR="00531A0A" w:rsidRPr="00531A0A" w:rsidRDefault="00531A0A">
            <w:pPr>
              <w:pStyle w:val="ConsPlusNormal"/>
              <w:jc w:val="center"/>
            </w:pPr>
            <w:r w:rsidRPr="00531A0A">
              <w:t>18.31.</w:t>
            </w:r>
          </w:p>
        </w:tc>
        <w:tc>
          <w:tcPr>
            <w:tcW w:w="7540" w:type="dxa"/>
            <w:tcBorders>
              <w:bottom w:val="nil"/>
            </w:tcBorders>
            <w:vAlign w:val="center"/>
          </w:tcPr>
          <w:p w:rsidR="00531A0A" w:rsidRPr="00531A0A" w:rsidRDefault="00531A0A">
            <w:pPr>
              <w:pStyle w:val="ConsPlusNormal"/>
              <w:jc w:val="both"/>
            </w:pPr>
            <w:r w:rsidRPr="00531A0A">
              <w:t xml:space="preserve">Субсидии федеральным бюджетным и автономным учреждениям, предоставляемые в соответствии с </w:t>
            </w:r>
            <w:hyperlink r:id="rId128">
              <w:r w:rsidRPr="00531A0A">
                <w:t>абзацем вторым пункта 1 статьи 78.1</w:t>
              </w:r>
            </w:hyperlink>
            <w:r w:rsidRPr="00531A0A">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531A0A" w:rsidRPr="00531A0A" w:rsidRDefault="00531A0A">
            <w:pPr>
              <w:pStyle w:val="ConsPlusNormal"/>
              <w:jc w:val="center"/>
            </w:pPr>
            <w:r w:rsidRPr="00531A0A">
              <w:t>7531</w:t>
            </w:r>
          </w:p>
        </w:tc>
      </w:tr>
      <w:tr w:rsidR="00531A0A" w:rsidRPr="00531A0A">
        <w:tblPrEx>
          <w:tblBorders>
            <w:insideH w:val="nil"/>
          </w:tblBorders>
        </w:tblPrEx>
        <w:tc>
          <w:tcPr>
            <w:tcW w:w="9062" w:type="dxa"/>
            <w:gridSpan w:val="3"/>
            <w:tcBorders>
              <w:top w:val="nil"/>
            </w:tcBorders>
          </w:tcPr>
          <w:p w:rsidR="00531A0A" w:rsidRPr="00531A0A" w:rsidRDefault="00531A0A">
            <w:pPr>
              <w:pStyle w:val="ConsPlusNormal"/>
              <w:jc w:val="both"/>
            </w:pPr>
            <w:r w:rsidRPr="00531A0A">
              <w:t xml:space="preserve">(п. 18.31 введен </w:t>
            </w:r>
            <w:hyperlink r:id="rId129">
              <w:r w:rsidRPr="00531A0A">
                <w:t>Приказом</w:t>
              </w:r>
            </w:hyperlink>
            <w:r w:rsidRPr="00531A0A">
              <w:t xml:space="preserve"> Минфина России от 17.03.2022 N 39н)</w:t>
            </w:r>
          </w:p>
        </w:tc>
      </w:tr>
      <w:tr w:rsidR="00531A0A" w:rsidRPr="00531A0A">
        <w:tc>
          <w:tcPr>
            <w:tcW w:w="624" w:type="dxa"/>
            <w:vAlign w:val="center"/>
          </w:tcPr>
          <w:p w:rsidR="00531A0A" w:rsidRPr="00531A0A" w:rsidRDefault="00531A0A">
            <w:pPr>
              <w:pStyle w:val="ConsPlusNormal"/>
              <w:jc w:val="center"/>
            </w:pPr>
            <w:r w:rsidRPr="00531A0A">
              <w:t>19.</w:t>
            </w:r>
          </w:p>
        </w:tc>
        <w:tc>
          <w:tcPr>
            <w:tcW w:w="7540" w:type="dxa"/>
          </w:tcPr>
          <w:p w:rsidR="00531A0A" w:rsidRPr="00531A0A" w:rsidRDefault="00531A0A">
            <w:pPr>
              <w:pStyle w:val="ConsPlusNormal"/>
              <w:jc w:val="both"/>
            </w:pPr>
            <w:r w:rsidRPr="00531A0A">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531A0A" w:rsidRPr="00531A0A" w:rsidRDefault="00531A0A">
            <w:pPr>
              <w:pStyle w:val="ConsPlusNormal"/>
              <w:jc w:val="center"/>
            </w:pPr>
            <w:r w:rsidRPr="00531A0A">
              <w:t>7550</w:t>
            </w:r>
          </w:p>
        </w:tc>
      </w:tr>
      <w:tr w:rsidR="00531A0A" w:rsidRPr="00531A0A">
        <w:tc>
          <w:tcPr>
            <w:tcW w:w="624" w:type="dxa"/>
            <w:vAlign w:val="center"/>
          </w:tcPr>
          <w:p w:rsidR="00531A0A" w:rsidRPr="00531A0A" w:rsidRDefault="00531A0A">
            <w:pPr>
              <w:pStyle w:val="ConsPlusNormal"/>
              <w:jc w:val="center"/>
            </w:pPr>
            <w:r w:rsidRPr="00531A0A">
              <w:t>20.</w:t>
            </w:r>
          </w:p>
        </w:tc>
        <w:tc>
          <w:tcPr>
            <w:tcW w:w="7540" w:type="dxa"/>
          </w:tcPr>
          <w:p w:rsidR="00531A0A" w:rsidRPr="00531A0A" w:rsidRDefault="00531A0A">
            <w:pPr>
              <w:pStyle w:val="ConsPlusNormal"/>
              <w:jc w:val="both"/>
            </w:pPr>
            <w:r w:rsidRPr="00531A0A">
              <w:t>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531A0A" w:rsidRPr="00531A0A" w:rsidRDefault="00531A0A">
            <w:pPr>
              <w:pStyle w:val="ConsPlusNormal"/>
              <w:jc w:val="center"/>
            </w:pPr>
            <w:r w:rsidRPr="00531A0A">
              <w:t>7551</w:t>
            </w:r>
          </w:p>
        </w:tc>
      </w:tr>
      <w:tr w:rsidR="00531A0A" w:rsidRPr="00531A0A">
        <w:tc>
          <w:tcPr>
            <w:tcW w:w="624" w:type="dxa"/>
            <w:vAlign w:val="center"/>
          </w:tcPr>
          <w:p w:rsidR="00531A0A" w:rsidRPr="00531A0A" w:rsidRDefault="00531A0A">
            <w:pPr>
              <w:pStyle w:val="ConsPlusNormal"/>
              <w:jc w:val="center"/>
            </w:pPr>
            <w:r w:rsidRPr="00531A0A">
              <w:t>21.</w:t>
            </w:r>
          </w:p>
        </w:tc>
        <w:tc>
          <w:tcPr>
            <w:tcW w:w="7540" w:type="dxa"/>
          </w:tcPr>
          <w:p w:rsidR="00531A0A" w:rsidRPr="00531A0A" w:rsidRDefault="00531A0A">
            <w:pPr>
              <w:pStyle w:val="ConsPlusNormal"/>
              <w:jc w:val="both"/>
            </w:pPr>
            <w:r w:rsidRPr="00531A0A">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30">
              <w:r w:rsidRPr="00531A0A">
                <w:t>абзацем вторым пункта 1</w:t>
              </w:r>
            </w:hyperlink>
            <w:r w:rsidRPr="00531A0A">
              <w:t xml:space="preserve"> и </w:t>
            </w:r>
            <w:hyperlink r:id="rId131">
              <w:r w:rsidRPr="00531A0A">
                <w:t>пунктом 4 статьи 78.1</w:t>
              </w:r>
            </w:hyperlink>
            <w:r w:rsidRPr="00531A0A">
              <w:t xml:space="preserve"> и </w:t>
            </w:r>
            <w:hyperlink r:id="rId132">
              <w:r w:rsidRPr="00531A0A">
                <w:t>статьей 78.2</w:t>
              </w:r>
            </w:hyperlink>
            <w:r w:rsidRPr="00531A0A">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531A0A" w:rsidRPr="00531A0A" w:rsidRDefault="00531A0A">
            <w:pPr>
              <w:pStyle w:val="ConsPlusNormal"/>
              <w:jc w:val="center"/>
            </w:pPr>
            <w:r w:rsidRPr="00531A0A">
              <w:t>7552</w:t>
            </w:r>
          </w:p>
        </w:tc>
      </w:tr>
      <w:tr w:rsidR="00531A0A" w:rsidRPr="00531A0A">
        <w:tc>
          <w:tcPr>
            <w:tcW w:w="624" w:type="dxa"/>
            <w:vAlign w:val="center"/>
          </w:tcPr>
          <w:p w:rsidR="00531A0A" w:rsidRPr="00531A0A" w:rsidRDefault="00531A0A">
            <w:pPr>
              <w:pStyle w:val="ConsPlusNormal"/>
              <w:jc w:val="center"/>
            </w:pPr>
            <w:r w:rsidRPr="00531A0A">
              <w:t>22.</w:t>
            </w:r>
          </w:p>
        </w:tc>
        <w:tc>
          <w:tcPr>
            <w:tcW w:w="7540" w:type="dxa"/>
          </w:tcPr>
          <w:p w:rsidR="00531A0A" w:rsidRPr="00531A0A" w:rsidRDefault="00531A0A">
            <w:pPr>
              <w:pStyle w:val="ConsPlusNormal"/>
              <w:jc w:val="both"/>
            </w:pPr>
            <w:r w:rsidRPr="00531A0A">
              <w:t xml:space="preserve">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531A0A">
              <w:t>софинансирование</w:t>
            </w:r>
            <w:proofErr w:type="spellEnd"/>
            <w:r w:rsidRPr="00531A0A">
              <w:t xml:space="preserve"> капитальных вложений в объекты капитального строительства</w:t>
            </w:r>
          </w:p>
        </w:tc>
        <w:tc>
          <w:tcPr>
            <w:tcW w:w="898" w:type="dxa"/>
            <w:vAlign w:val="center"/>
          </w:tcPr>
          <w:p w:rsidR="00531A0A" w:rsidRPr="00531A0A" w:rsidRDefault="00531A0A">
            <w:pPr>
              <w:pStyle w:val="ConsPlusNormal"/>
              <w:jc w:val="center"/>
            </w:pPr>
            <w:r w:rsidRPr="00531A0A">
              <w:t>7600</w:t>
            </w:r>
          </w:p>
        </w:tc>
      </w:tr>
      <w:tr w:rsidR="00531A0A" w:rsidRPr="00531A0A">
        <w:tc>
          <w:tcPr>
            <w:tcW w:w="624" w:type="dxa"/>
            <w:vAlign w:val="center"/>
          </w:tcPr>
          <w:p w:rsidR="00531A0A" w:rsidRPr="00531A0A" w:rsidRDefault="00531A0A">
            <w:pPr>
              <w:pStyle w:val="ConsPlusNormal"/>
              <w:jc w:val="center"/>
            </w:pPr>
            <w:r w:rsidRPr="00531A0A">
              <w:t>23.</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vAlign w:val="center"/>
          </w:tcPr>
          <w:p w:rsidR="00531A0A" w:rsidRPr="00531A0A" w:rsidRDefault="00531A0A">
            <w:pPr>
              <w:pStyle w:val="ConsPlusNormal"/>
              <w:jc w:val="center"/>
            </w:pPr>
            <w:r w:rsidRPr="00531A0A">
              <w:t>7660</w:t>
            </w:r>
          </w:p>
        </w:tc>
      </w:tr>
      <w:tr w:rsidR="00531A0A" w:rsidRPr="00531A0A">
        <w:tc>
          <w:tcPr>
            <w:tcW w:w="624" w:type="dxa"/>
            <w:vAlign w:val="center"/>
          </w:tcPr>
          <w:p w:rsidR="00531A0A" w:rsidRPr="00531A0A" w:rsidRDefault="00531A0A">
            <w:pPr>
              <w:pStyle w:val="ConsPlusNormal"/>
              <w:jc w:val="center"/>
            </w:pPr>
            <w:r w:rsidRPr="00531A0A">
              <w:t>24.</w:t>
            </w:r>
          </w:p>
        </w:tc>
        <w:tc>
          <w:tcPr>
            <w:tcW w:w="7540" w:type="dxa"/>
          </w:tcPr>
          <w:p w:rsidR="00531A0A" w:rsidRPr="00531A0A" w:rsidRDefault="00531A0A">
            <w:pPr>
              <w:pStyle w:val="ConsPlusNormal"/>
              <w:jc w:val="both"/>
            </w:pPr>
            <w:r w:rsidRPr="00531A0A">
              <w:t xml:space="preserve">Авансовые платежи по государственным (муниципальным) контрактам о </w:t>
            </w:r>
            <w:r w:rsidRPr="00531A0A">
              <w:lastRenderedPageBreak/>
              <w:t xml:space="preserve">поставке товаров (выполнении работ, оказании услуг), заключаемым государственными (муниципальными) заказчиками </w:t>
            </w:r>
            <w:hyperlink w:anchor="P995">
              <w:r w:rsidRPr="00531A0A">
                <w:t>&lt;1&gt;</w:t>
              </w:r>
            </w:hyperlink>
          </w:p>
        </w:tc>
        <w:tc>
          <w:tcPr>
            <w:tcW w:w="898" w:type="dxa"/>
            <w:vAlign w:val="center"/>
          </w:tcPr>
          <w:p w:rsidR="00531A0A" w:rsidRPr="00531A0A" w:rsidRDefault="00531A0A">
            <w:pPr>
              <w:pStyle w:val="ConsPlusNormal"/>
              <w:jc w:val="center"/>
            </w:pPr>
            <w:r w:rsidRPr="00531A0A">
              <w:rPr>
                <w:highlight w:val="green"/>
              </w:rPr>
              <w:lastRenderedPageBreak/>
              <w:t>7661</w:t>
            </w:r>
          </w:p>
        </w:tc>
      </w:tr>
      <w:tr w:rsidR="00531A0A" w:rsidRPr="00531A0A">
        <w:tc>
          <w:tcPr>
            <w:tcW w:w="624" w:type="dxa"/>
            <w:vAlign w:val="center"/>
          </w:tcPr>
          <w:p w:rsidR="00531A0A" w:rsidRPr="00531A0A" w:rsidRDefault="00531A0A">
            <w:pPr>
              <w:pStyle w:val="ConsPlusNormal"/>
              <w:jc w:val="center"/>
            </w:pPr>
            <w:r w:rsidRPr="00531A0A">
              <w:lastRenderedPageBreak/>
              <w:t>25.</w:t>
            </w:r>
          </w:p>
        </w:tc>
        <w:tc>
          <w:tcPr>
            <w:tcW w:w="7540" w:type="dxa"/>
          </w:tcPr>
          <w:p w:rsidR="00531A0A" w:rsidRPr="00531A0A" w:rsidRDefault="00531A0A">
            <w:pPr>
              <w:pStyle w:val="ConsPlusNormal"/>
              <w:jc w:val="both"/>
            </w:pPr>
            <w:r w:rsidRPr="00531A0A">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995">
              <w:r w:rsidRPr="00531A0A">
                <w:t>&lt;1&gt;</w:t>
              </w:r>
            </w:hyperlink>
          </w:p>
        </w:tc>
        <w:tc>
          <w:tcPr>
            <w:tcW w:w="898" w:type="dxa"/>
            <w:vAlign w:val="center"/>
          </w:tcPr>
          <w:p w:rsidR="00531A0A" w:rsidRPr="00531A0A" w:rsidRDefault="00531A0A">
            <w:pPr>
              <w:pStyle w:val="ConsPlusNormal"/>
              <w:jc w:val="center"/>
            </w:pPr>
            <w:r w:rsidRPr="00531A0A">
              <w:t>7662</w:t>
            </w:r>
          </w:p>
        </w:tc>
      </w:tr>
      <w:tr w:rsidR="00531A0A" w:rsidRPr="00531A0A">
        <w:tc>
          <w:tcPr>
            <w:tcW w:w="624" w:type="dxa"/>
            <w:vAlign w:val="center"/>
          </w:tcPr>
          <w:p w:rsidR="00531A0A" w:rsidRPr="00531A0A" w:rsidRDefault="00531A0A">
            <w:pPr>
              <w:pStyle w:val="ConsPlusNormal"/>
              <w:jc w:val="center"/>
            </w:pPr>
            <w:r w:rsidRPr="00531A0A">
              <w:t>26.</w:t>
            </w:r>
          </w:p>
        </w:tc>
        <w:tc>
          <w:tcPr>
            <w:tcW w:w="7540" w:type="dxa"/>
          </w:tcPr>
          <w:p w:rsidR="00531A0A" w:rsidRPr="00531A0A" w:rsidRDefault="00531A0A">
            <w:pPr>
              <w:pStyle w:val="ConsPlusNormal"/>
              <w:jc w:val="both"/>
            </w:pPr>
            <w:r w:rsidRPr="00531A0A">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995">
              <w:r w:rsidRPr="00531A0A">
                <w:t>&lt;1&gt;</w:t>
              </w:r>
            </w:hyperlink>
          </w:p>
        </w:tc>
        <w:tc>
          <w:tcPr>
            <w:tcW w:w="898" w:type="dxa"/>
            <w:vAlign w:val="center"/>
          </w:tcPr>
          <w:p w:rsidR="00531A0A" w:rsidRPr="00531A0A" w:rsidRDefault="00531A0A">
            <w:pPr>
              <w:pStyle w:val="ConsPlusNormal"/>
              <w:jc w:val="center"/>
            </w:pPr>
            <w:r w:rsidRPr="00531A0A">
              <w:t>7663</w:t>
            </w:r>
          </w:p>
        </w:tc>
      </w:tr>
      <w:tr w:rsidR="00531A0A" w:rsidRPr="00531A0A">
        <w:tc>
          <w:tcPr>
            <w:tcW w:w="624" w:type="dxa"/>
            <w:vAlign w:val="center"/>
          </w:tcPr>
          <w:p w:rsidR="00531A0A" w:rsidRPr="00531A0A" w:rsidRDefault="00531A0A">
            <w:pPr>
              <w:pStyle w:val="ConsPlusNormal"/>
              <w:jc w:val="center"/>
            </w:pPr>
            <w:r w:rsidRPr="00531A0A">
              <w:t>27.</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995">
              <w:r w:rsidRPr="00531A0A">
                <w:t>&lt;1&gt;</w:t>
              </w:r>
            </w:hyperlink>
          </w:p>
        </w:tc>
        <w:tc>
          <w:tcPr>
            <w:tcW w:w="898" w:type="dxa"/>
            <w:vAlign w:val="center"/>
          </w:tcPr>
          <w:p w:rsidR="00531A0A" w:rsidRPr="00531A0A" w:rsidRDefault="00531A0A">
            <w:pPr>
              <w:pStyle w:val="ConsPlusNormal"/>
              <w:jc w:val="center"/>
            </w:pPr>
            <w:r w:rsidRPr="00531A0A">
              <w:t>7664</w:t>
            </w:r>
          </w:p>
        </w:tc>
      </w:tr>
      <w:tr w:rsidR="00531A0A" w:rsidRPr="00531A0A">
        <w:tc>
          <w:tcPr>
            <w:tcW w:w="624" w:type="dxa"/>
            <w:vAlign w:val="center"/>
          </w:tcPr>
          <w:p w:rsidR="00531A0A" w:rsidRPr="00531A0A" w:rsidRDefault="00531A0A">
            <w:pPr>
              <w:pStyle w:val="ConsPlusNormal"/>
              <w:jc w:val="center"/>
            </w:pPr>
            <w:r w:rsidRPr="00531A0A">
              <w:t>28.</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531A0A" w:rsidRPr="00531A0A" w:rsidRDefault="00531A0A">
            <w:pPr>
              <w:pStyle w:val="ConsPlusNormal"/>
              <w:jc w:val="center"/>
            </w:pPr>
            <w:r w:rsidRPr="00531A0A">
              <w:t>7665</w:t>
            </w:r>
          </w:p>
        </w:tc>
      </w:tr>
      <w:tr w:rsidR="00531A0A" w:rsidRPr="00531A0A">
        <w:tc>
          <w:tcPr>
            <w:tcW w:w="624" w:type="dxa"/>
            <w:vAlign w:val="center"/>
          </w:tcPr>
          <w:p w:rsidR="00531A0A" w:rsidRPr="00531A0A" w:rsidRDefault="00531A0A">
            <w:pPr>
              <w:pStyle w:val="ConsPlusNormal"/>
              <w:jc w:val="center"/>
            </w:pPr>
            <w:r w:rsidRPr="00531A0A">
              <w:t>29.</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531A0A" w:rsidRPr="00531A0A" w:rsidRDefault="00531A0A">
            <w:pPr>
              <w:pStyle w:val="ConsPlusNormal"/>
              <w:jc w:val="center"/>
            </w:pPr>
            <w:r w:rsidRPr="00531A0A">
              <w:t>7666</w:t>
            </w:r>
          </w:p>
        </w:tc>
      </w:tr>
      <w:tr w:rsidR="00531A0A" w:rsidRPr="00531A0A">
        <w:tc>
          <w:tcPr>
            <w:tcW w:w="624" w:type="dxa"/>
            <w:vAlign w:val="center"/>
          </w:tcPr>
          <w:p w:rsidR="00531A0A" w:rsidRPr="00531A0A" w:rsidRDefault="00531A0A">
            <w:pPr>
              <w:pStyle w:val="ConsPlusNormal"/>
              <w:jc w:val="center"/>
            </w:pPr>
            <w:r w:rsidRPr="00531A0A">
              <w:t>30.</w:t>
            </w:r>
          </w:p>
        </w:tc>
        <w:tc>
          <w:tcPr>
            <w:tcW w:w="7540" w:type="dxa"/>
          </w:tcPr>
          <w:p w:rsidR="00531A0A" w:rsidRPr="00531A0A" w:rsidRDefault="00531A0A">
            <w:pPr>
              <w:pStyle w:val="ConsPlusNormal"/>
              <w:jc w:val="both"/>
            </w:pPr>
            <w:r w:rsidRPr="00531A0A">
              <w:t xml:space="preserve">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531A0A">
              <w:t>софинансирование</w:t>
            </w:r>
            <w:proofErr w:type="spellEnd"/>
            <w:r w:rsidRPr="00531A0A">
              <w:t xml:space="preserve"> капитальных вложений в объекты в объекты капитального строительства</w:t>
            </w:r>
          </w:p>
        </w:tc>
        <w:tc>
          <w:tcPr>
            <w:tcW w:w="898" w:type="dxa"/>
            <w:vAlign w:val="center"/>
          </w:tcPr>
          <w:p w:rsidR="00531A0A" w:rsidRPr="00531A0A" w:rsidRDefault="00531A0A">
            <w:pPr>
              <w:pStyle w:val="ConsPlusNormal"/>
              <w:jc w:val="center"/>
            </w:pPr>
            <w:r w:rsidRPr="00531A0A">
              <w:t>7700</w:t>
            </w:r>
          </w:p>
        </w:tc>
      </w:tr>
      <w:tr w:rsidR="00531A0A" w:rsidRPr="00531A0A">
        <w:tc>
          <w:tcPr>
            <w:tcW w:w="624" w:type="dxa"/>
            <w:vAlign w:val="center"/>
          </w:tcPr>
          <w:p w:rsidR="00531A0A" w:rsidRPr="00531A0A" w:rsidRDefault="00531A0A">
            <w:pPr>
              <w:pStyle w:val="ConsPlusNormal"/>
              <w:jc w:val="center"/>
            </w:pPr>
            <w:r w:rsidRPr="00531A0A">
              <w:t>31.</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531A0A">
              <w:t>софинансирование</w:t>
            </w:r>
            <w:proofErr w:type="spellEnd"/>
            <w:r w:rsidRPr="00531A0A">
              <w:t xml:space="preserve"> капитальных вложений в объекты капитального строительства</w:t>
            </w:r>
          </w:p>
        </w:tc>
        <w:tc>
          <w:tcPr>
            <w:tcW w:w="898" w:type="dxa"/>
            <w:vAlign w:val="center"/>
          </w:tcPr>
          <w:p w:rsidR="00531A0A" w:rsidRPr="00531A0A" w:rsidRDefault="00531A0A">
            <w:pPr>
              <w:pStyle w:val="ConsPlusNormal"/>
              <w:jc w:val="center"/>
            </w:pPr>
            <w:r w:rsidRPr="00531A0A">
              <w:t>7701</w:t>
            </w:r>
          </w:p>
        </w:tc>
      </w:tr>
      <w:tr w:rsidR="00531A0A" w:rsidRPr="00531A0A">
        <w:tc>
          <w:tcPr>
            <w:tcW w:w="624" w:type="dxa"/>
            <w:vAlign w:val="center"/>
          </w:tcPr>
          <w:p w:rsidR="00531A0A" w:rsidRPr="00531A0A" w:rsidRDefault="00531A0A">
            <w:pPr>
              <w:pStyle w:val="ConsPlusNormal"/>
              <w:jc w:val="center"/>
            </w:pPr>
            <w:r w:rsidRPr="00531A0A">
              <w:t>32.</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исполнителями и соисполнителями в рамках </w:t>
            </w:r>
            <w:r w:rsidRPr="00531A0A">
              <w:lastRenderedPageBreak/>
              <w:t xml:space="preserve">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531A0A">
              <w:t>софинансирование</w:t>
            </w:r>
            <w:proofErr w:type="spellEnd"/>
            <w:r w:rsidRPr="00531A0A">
              <w:t xml:space="preserve"> капитальных вложений в объекты государственной собственности субъектов Российской Федерации (муниципальной собственности) </w:t>
            </w:r>
            <w:hyperlink w:anchor="P995">
              <w:r w:rsidRPr="00531A0A">
                <w:t>&lt;1&gt;</w:t>
              </w:r>
            </w:hyperlink>
          </w:p>
        </w:tc>
        <w:tc>
          <w:tcPr>
            <w:tcW w:w="898" w:type="dxa"/>
            <w:vAlign w:val="center"/>
          </w:tcPr>
          <w:p w:rsidR="00531A0A" w:rsidRPr="00531A0A" w:rsidRDefault="00531A0A">
            <w:pPr>
              <w:pStyle w:val="ConsPlusNormal"/>
              <w:jc w:val="center"/>
            </w:pPr>
            <w:r w:rsidRPr="00531A0A">
              <w:lastRenderedPageBreak/>
              <w:t>7702</w:t>
            </w:r>
          </w:p>
        </w:tc>
      </w:tr>
      <w:tr w:rsidR="00531A0A" w:rsidRPr="00531A0A">
        <w:tc>
          <w:tcPr>
            <w:tcW w:w="624" w:type="dxa"/>
            <w:vAlign w:val="center"/>
          </w:tcPr>
          <w:p w:rsidR="00531A0A" w:rsidRPr="00531A0A" w:rsidRDefault="00531A0A">
            <w:pPr>
              <w:pStyle w:val="ConsPlusNormal"/>
              <w:jc w:val="center"/>
            </w:pPr>
            <w:r w:rsidRPr="00531A0A">
              <w:lastRenderedPageBreak/>
              <w:t>33.</w:t>
            </w:r>
          </w:p>
        </w:tc>
        <w:tc>
          <w:tcPr>
            <w:tcW w:w="7540" w:type="dxa"/>
          </w:tcPr>
          <w:p w:rsidR="00531A0A" w:rsidRPr="00531A0A" w:rsidRDefault="00531A0A">
            <w:pPr>
              <w:pStyle w:val="ConsPlusNormal"/>
              <w:jc w:val="both"/>
            </w:pPr>
            <w:r w:rsidRPr="00531A0A">
              <w:t xml:space="preserve">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w:t>
            </w:r>
            <w:proofErr w:type="spellStart"/>
            <w:r w:rsidRPr="00531A0A">
              <w:t>софинансирования</w:t>
            </w:r>
            <w:proofErr w:type="spellEnd"/>
            <w:r w:rsidRPr="00531A0A">
              <w:t xml:space="preserve">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531A0A" w:rsidRPr="00531A0A" w:rsidRDefault="00531A0A">
            <w:pPr>
              <w:pStyle w:val="ConsPlusNormal"/>
              <w:jc w:val="center"/>
            </w:pPr>
            <w:r w:rsidRPr="00531A0A">
              <w:t>7710</w:t>
            </w:r>
          </w:p>
        </w:tc>
      </w:tr>
      <w:tr w:rsidR="00531A0A" w:rsidRPr="00531A0A">
        <w:tc>
          <w:tcPr>
            <w:tcW w:w="624" w:type="dxa"/>
            <w:vAlign w:val="center"/>
          </w:tcPr>
          <w:p w:rsidR="00531A0A" w:rsidRPr="00531A0A" w:rsidRDefault="00531A0A">
            <w:pPr>
              <w:pStyle w:val="ConsPlusNormal"/>
              <w:jc w:val="center"/>
            </w:pPr>
            <w:r w:rsidRPr="00531A0A">
              <w:t>34.</w:t>
            </w:r>
          </w:p>
        </w:tc>
        <w:tc>
          <w:tcPr>
            <w:tcW w:w="7540" w:type="dxa"/>
          </w:tcPr>
          <w:p w:rsidR="00531A0A" w:rsidRPr="00531A0A" w:rsidRDefault="00531A0A">
            <w:pPr>
              <w:pStyle w:val="ConsPlusNormal"/>
              <w:jc w:val="both"/>
            </w:pPr>
            <w:r w:rsidRPr="00531A0A">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531A0A" w:rsidRPr="00531A0A" w:rsidRDefault="00531A0A">
            <w:pPr>
              <w:pStyle w:val="ConsPlusNormal"/>
              <w:jc w:val="center"/>
            </w:pPr>
            <w:r w:rsidRPr="00531A0A">
              <w:t>7770</w:t>
            </w:r>
          </w:p>
        </w:tc>
      </w:tr>
      <w:tr w:rsidR="00531A0A" w:rsidRPr="00531A0A">
        <w:tc>
          <w:tcPr>
            <w:tcW w:w="624" w:type="dxa"/>
            <w:vAlign w:val="center"/>
          </w:tcPr>
          <w:p w:rsidR="00531A0A" w:rsidRPr="00531A0A" w:rsidRDefault="00531A0A">
            <w:pPr>
              <w:pStyle w:val="ConsPlusNormal"/>
              <w:jc w:val="center"/>
            </w:pPr>
            <w:r w:rsidRPr="00531A0A">
              <w:t>35.</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995">
              <w:r w:rsidRPr="00531A0A">
                <w:t>&lt;1&gt;</w:t>
              </w:r>
            </w:hyperlink>
          </w:p>
        </w:tc>
        <w:tc>
          <w:tcPr>
            <w:tcW w:w="898" w:type="dxa"/>
            <w:vAlign w:val="center"/>
          </w:tcPr>
          <w:p w:rsidR="00531A0A" w:rsidRPr="00531A0A" w:rsidRDefault="00531A0A">
            <w:pPr>
              <w:pStyle w:val="ConsPlusNormal"/>
              <w:jc w:val="center"/>
            </w:pPr>
            <w:r w:rsidRPr="00531A0A">
              <w:t>7771</w:t>
            </w:r>
          </w:p>
        </w:tc>
      </w:tr>
      <w:tr w:rsidR="00531A0A" w:rsidRPr="00531A0A">
        <w:tc>
          <w:tcPr>
            <w:tcW w:w="624" w:type="dxa"/>
            <w:vAlign w:val="center"/>
          </w:tcPr>
          <w:p w:rsidR="00531A0A" w:rsidRPr="00531A0A" w:rsidRDefault="00531A0A">
            <w:pPr>
              <w:pStyle w:val="ConsPlusNormal"/>
              <w:jc w:val="center"/>
            </w:pPr>
            <w:r w:rsidRPr="00531A0A">
              <w:t>36.</w:t>
            </w:r>
          </w:p>
        </w:tc>
        <w:tc>
          <w:tcPr>
            <w:tcW w:w="7540" w:type="dxa"/>
          </w:tcPr>
          <w:p w:rsidR="00531A0A" w:rsidRPr="00531A0A" w:rsidRDefault="00531A0A">
            <w:pPr>
              <w:pStyle w:val="ConsPlusNormal"/>
              <w:jc w:val="both"/>
            </w:pPr>
            <w:r w:rsidRPr="00531A0A">
              <w:t xml:space="preserve">Бюджетные инвестиции юридическим лицам, предоставляемые в соответствии со </w:t>
            </w:r>
            <w:hyperlink r:id="rId133">
              <w:r w:rsidRPr="00531A0A">
                <w:t>статьей 80</w:t>
              </w:r>
            </w:hyperlink>
            <w:r w:rsidRPr="00531A0A">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531A0A">
              <w:t>софинансирование</w:t>
            </w:r>
            <w:proofErr w:type="spellEnd"/>
            <w:r w:rsidRPr="00531A0A">
              <w:t xml:space="preserve"> капитальных вложений в объекты капитального строительства</w:t>
            </w:r>
          </w:p>
        </w:tc>
        <w:tc>
          <w:tcPr>
            <w:tcW w:w="898" w:type="dxa"/>
            <w:vAlign w:val="center"/>
          </w:tcPr>
          <w:p w:rsidR="00531A0A" w:rsidRPr="00531A0A" w:rsidRDefault="00531A0A">
            <w:pPr>
              <w:pStyle w:val="ConsPlusNormal"/>
              <w:jc w:val="center"/>
            </w:pPr>
            <w:r w:rsidRPr="00531A0A">
              <w:t>7780</w:t>
            </w:r>
          </w:p>
        </w:tc>
      </w:tr>
      <w:tr w:rsidR="00531A0A" w:rsidRPr="00531A0A">
        <w:tc>
          <w:tcPr>
            <w:tcW w:w="624" w:type="dxa"/>
            <w:vAlign w:val="center"/>
          </w:tcPr>
          <w:p w:rsidR="00531A0A" w:rsidRPr="00531A0A" w:rsidRDefault="00531A0A">
            <w:pPr>
              <w:pStyle w:val="ConsPlusNormal"/>
              <w:jc w:val="center"/>
            </w:pPr>
            <w:r w:rsidRPr="00531A0A">
              <w:t>37.</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в рамках исполнения договоров (соглашений), концессионных соглашений</w:t>
            </w:r>
          </w:p>
        </w:tc>
        <w:tc>
          <w:tcPr>
            <w:tcW w:w="898" w:type="dxa"/>
            <w:vAlign w:val="center"/>
          </w:tcPr>
          <w:p w:rsidR="00531A0A" w:rsidRPr="00531A0A" w:rsidRDefault="00531A0A">
            <w:pPr>
              <w:pStyle w:val="ConsPlusNormal"/>
              <w:jc w:val="center"/>
            </w:pPr>
            <w:r w:rsidRPr="00531A0A">
              <w:t>7781</w:t>
            </w:r>
          </w:p>
        </w:tc>
      </w:tr>
      <w:tr w:rsidR="00531A0A" w:rsidRPr="00531A0A">
        <w:tc>
          <w:tcPr>
            <w:tcW w:w="624" w:type="dxa"/>
            <w:vAlign w:val="center"/>
          </w:tcPr>
          <w:p w:rsidR="00531A0A" w:rsidRPr="00531A0A" w:rsidRDefault="00531A0A">
            <w:pPr>
              <w:pStyle w:val="ConsPlusNormal"/>
              <w:jc w:val="center"/>
            </w:pPr>
            <w:r w:rsidRPr="00531A0A">
              <w:t>38.</w:t>
            </w:r>
          </w:p>
        </w:tc>
        <w:tc>
          <w:tcPr>
            <w:tcW w:w="7540" w:type="dxa"/>
          </w:tcPr>
          <w:p w:rsidR="00531A0A" w:rsidRPr="00531A0A" w:rsidRDefault="00531A0A">
            <w:pPr>
              <w:pStyle w:val="ConsPlusNormal"/>
              <w:jc w:val="both"/>
            </w:pPr>
            <w:r w:rsidRPr="00531A0A">
              <w:t xml:space="preserve">Субсидии на финансовое обеспечение затрат в соответствии с </w:t>
            </w:r>
            <w:r w:rsidRPr="00531A0A">
              <w:lastRenderedPageBreak/>
              <w:t>концессионными соглашениями и соглашениями о государственно-частном партнерстве (</w:t>
            </w:r>
            <w:proofErr w:type="spellStart"/>
            <w:r w:rsidRPr="00531A0A">
              <w:t>муниципально</w:t>
            </w:r>
            <w:proofErr w:type="spellEnd"/>
            <w:r w:rsidRPr="00531A0A">
              <w:t xml:space="preserve">-частном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531A0A">
              <w:t>софинансирование</w:t>
            </w:r>
            <w:proofErr w:type="spellEnd"/>
            <w:r w:rsidRPr="00531A0A">
              <w:t xml:space="preserve"> капитальных вложений в объекты капитального строительства</w:t>
            </w:r>
          </w:p>
        </w:tc>
        <w:tc>
          <w:tcPr>
            <w:tcW w:w="898" w:type="dxa"/>
            <w:vAlign w:val="center"/>
          </w:tcPr>
          <w:p w:rsidR="00531A0A" w:rsidRPr="00531A0A" w:rsidRDefault="00531A0A">
            <w:pPr>
              <w:pStyle w:val="ConsPlusNormal"/>
              <w:jc w:val="center"/>
            </w:pPr>
            <w:r w:rsidRPr="00531A0A">
              <w:lastRenderedPageBreak/>
              <w:t>7790</w:t>
            </w:r>
          </w:p>
        </w:tc>
      </w:tr>
      <w:tr w:rsidR="00531A0A" w:rsidRPr="00531A0A">
        <w:tc>
          <w:tcPr>
            <w:tcW w:w="624" w:type="dxa"/>
            <w:vAlign w:val="center"/>
          </w:tcPr>
          <w:p w:rsidR="00531A0A" w:rsidRPr="00531A0A" w:rsidRDefault="00531A0A">
            <w:pPr>
              <w:pStyle w:val="ConsPlusNormal"/>
              <w:jc w:val="center"/>
            </w:pPr>
            <w:r w:rsidRPr="00531A0A">
              <w:lastRenderedPageBreak/>
              <w:t>39.</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на сумму более 600,0 тыс. рублей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31A0A">
              <w:t>муниципально</w:t>
            </w:r>
            <w:proofErr w:type="spellEnd"/>
            <w:r w:rsidRPr="00531A0A">
              <w:t>-частном партнерстве)</w:t>
            </w:r>
          </w:p>
        </w:tc>
        <w:tc>
          <w:tcPr>
            <w:tcW w:w="898" w:type="dxa"/>
            <w:vAlign w:val="center"/>
          </w:tcPr>
          <w:p w:rsidR="00531A0A" w:rsidRPr="00531A0A" w:rsidRDefault="00531A0A">
            <w:pPr>
              <w:pStyle w:val="ConsPlusNormal"/>
              <w:jc w:val="center"/>
            </w:pPr>
            <w:r w:rsidRPr="00531A0A">
              <w:t>7791</w:t>
            </w:r>
          </w:p>
        </w:tc>
      </w:tr>
      <w:tr w:rsidR="00531A0A" w:rsidRPr="00531A0A">
        <w:tc>
          <w:tcPr>
            <w:tcW w:w="624" w:type="dxa"/>
            <w:vAlign w:val="center"/>
          </w:tcPr>
          <w:p w:rsidR="00531A0A" w:rsidRPr="00531A0A" w:rsidRDefault="00531A0A">
            <w:pPr>
              <w:pStyle w:val="ConsPlusNormal"/>
              <w:jc w:val="center"/>
            </w:pPr>
            <w:r w:rsidRPr="00531A0A">
              <w:t>40.</w:t>
            </w:r>
          </w:p>
        </w:tc>
        <w:tc>
          <w:tcPr>
            <w:tcW w:w="7540" w:type="dxa"/>
          </w:tcPr>
          <w:p w:rsidR="00531A0A" w:rsidRPr="00531A0A" w:rsidRDefault="00531A0A">
            <w:pPr>
              <w:pStyle w:val="ConsPlusNormal"/>
              <w:jc w:val="both"/>
            </w:pPr>
            <w:r w:rsidRPr="00531A0A">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531A0A" w:rsidRPr="00531A0A" w:rsidRDefault="00531A0A">
            <w:pPr>
              <w:pStyle w:val="ConsPlusNormal"/>
              <w:jc w:val="center"/>
            </w:pPr>
            <w:r w:rsidRPr="00531A0A">
              <w:t>7800</w:t>
            </w:r>
          </w:p>
        </w:tc>
      </w:tr>
      <w:tr w:rsidR="00531A0A" w:rsidRPr="00531A0A">
        <w:tc>
          <w:tcPr>
            <w:tcW w:w="624" w:type="dxa"/>
            <w:vAlign w:val="center"/>
          </w:tcPr>
          <w:p w:rsidR="00531A0A" w:rsidRPr="00531A0A" w:rsidRDefault="00531A0A">
            <w:pPr>
              <w:pStyle w:val="ConsPlusNormal"/>
              <w:jc w:val="center"/>
            </w:pPr>
            <w:r w:rsidRPr="00531A0A">
              <w:t>41.</w:t>
            </w:r>
          </w:p>
        </w:tc>
        <w:tc>
          <w:tcPr>
            <w:tcW w:w="7540" w:type="dxa"/>
          </w:tcPr>
          <w:p w:rsidR="00531A0A" w:rsidRPr="00531A0A" w:rsidRDefault="00531A0A">
            <w:pPr>
              <w:pStyle w:val="ConsPlusNormal"/>
              <w:jc w:val="both"/>
            </w:pPr>
            <w:r w:rsidRPr="00531A0A">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531A0A" w:rsidRPr="00531A0A" w:rsidRDefault="00531A0A">
            <w:pPr>
              <w:pStyle w:val="ConsPlusNormal"/>
              <w:jc w:val="center"/>
            </w:pPr>
            <w:r w:rsidRPr="00531A0A">
              <w:t>7880</w:t>
            </w:r>
          </w:p>
        </w:tc>
      </w:tr>
      <w:tr w:rsidR="00531A0A" w:rsidRPr="00531A0A">
        <w:tc>
          <w:tcPr>
            <w:tcW w:w="624" w:type="dxa"/>
            <w:vAlign w:val="center"/>
          </w:tcPr>
          <w:p w:rsidR="00531A0A" w:rsidRPr="00531A0A" w:rsidRDefault="00531A0A">
            <w:pPr>
              <w:pStyle w:val="ConsPlusNormal"/>
              <w:jc w:val="center"/>
            </w:pPr>
            <w:r w:rsidRPr="00531A0A">
              <w:t>42.</w:t>
            </w:r>
          </w:p>
        </w:tc>
        <w:tc>
          <w:tcPr>
            <w:tcW w:w="7540" w:type="dxa"/>
          </w:tcPr>
          <w:p w:rsidR="00531A0A" w:rsidRPr="00531A0A" w:rsidRDefault="00531A0A">
            <w:pPr>
              <w:pStyle w:val="ConsPlusNormal"/>
              <w:jc w:val="both"/>
            </w:pPr>
            <w:r w:rsidRPr="00531A0A">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995">
              <w:r w:rsidRPr="00531A0A">
                <w:t>&lt;1&gt;</w:t>
              </w:r>
            </w:hyperlink>
          </w:p>
        </w:tc>
        <w:tc>
          <w:tcPr>
            <w:tcW w:w="898" w:type="dxa"/>
            <w:vAlign w:val="center"/>
          </w:tcPr>
          <w:p w:rsidR="00531A0A" w:rsidRPr="00531A0A" w:rsidRDefault="00531A0A">
            <w:pPr>
              <w:pStyle w:val="ConsPlusNormal"/>
              <w:jc w:val="center"/>
            </w:pPr>
            <w:r w:rsidRPr="00531A0A">
              <w:t>7881</w:t>
            </w:r>
          </w:p>
        </w:tc>
      </w:tr>
      <w:tr w:rsidR="00531A0A" w:rsidRPr="00531A0A">
        <w:tc>
          <w:tcPr>
            <w:tcW w:w="624" w:type="dxa"/>
            <w:vAlign w:val="center"/>
          </w:tcPr>
          <w:p w:rsidR="00531A0A" w:rsidRPr="00531A0A" w:rsidRDefault="00531A0A">
            <w:pPr>
              <w:pStyle w:val="ConsPlusNormal"/>
              <w:jc w:val="center"/>
            </w:pPr>
            <w:r w:rsidRPr="00531A0A">
              <w:t>43.</w:t>
            </w:r>
          </w:p>
        </w:tc>
        <w:tc>
          <w:tcPr>
            <w:tcW w:w="7540" w:type="dxa"/>
          </w:tcPr>
          <w:p w:rsidR="00531A0A" w:rsidRPr="00531A0A" w:rsidRDefault="00531A0A">
            <w:pPr>
              <w:pStyle w:val="ConsPlusNormal"/>
              <w:jc w:val="both"/>
            </w:pPr>
            <w:r w:rsidRPr="00531A0A">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531A0A" w:rsidRPr="00531A0A" w:rsidRDefault="00531A0A">
            <w:pPr>
              <w:pStyle w:val="ConsPlusNormal"/>
              <w:jc w:val="center"/>
            </w:pPr>
            <w:r w:rsidRPr="00531A0A">
              <w:t>7810</w:t>
            </w:r>
          </w:p>
        </w:tc>
      </w:tr>
      <w:tr w:rsidR="00531A0A" w:rsidRPr="00531A0A">
        <w:tc>
          <w:tcPr>
            <w:tcW w:w="624" w:type="dxa"/>
            <w:vAlign w:val="center"/>
          </w:tcPr>
          <w:p w:rsidR="00531A0A" w:rsidRPr="00531A0A" w:rsidRDefault="00531A0A">
            <w:pPr>
              <w:pStyle w:val="ConsPlusNormal"/>
              <w:jc w:val="center"/>
            </w:pPr>
            <w:r w:rsidRPr="00531A0A">
              <w:t>44.</w:t>
            </w:r>
          </w:p>
        </w:tc>
        <w:tc>
          <w:tcPr>
            <w:tcW w:w="7540" w:type="dxa"/>
          </w:tcPr>
          <w:p w:rsidR="00531A0A" w:rsidRPr="00531A0A" w:rsidRDefault="00531A0A">
            <w:pPr>
              <w:pStyle w:val="ConsPlusNormal"/>
              <w:jc w:val="both"/>
            </w:pPr>
            <w:r w:rsidRPr="00531A0A">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531A0A" w:rsidRPr="00531A0A" w:rsidRDefault="00531A0A">
            <w:pPr>
              <w:pStyle w:val="ConsPlusNormal"/>
              <w:jc w:val="center"/>
            </w:pPr>
            <w:r w:rsidRPr="00531A0A">
              <w:t>7811</w:t>
            </w:r>
          </w:p>
        </w:tc>
      </w:tr>
      <w:tr w:rsidR="00531A0A" w:rsidRPr="00531A0A">
        <w:tc>
          <w:tcPr>
            <w:tcW w:w="624" w:type="dxa"/>
            <w:vAlign w:val="center"/>
          </w:tcPr>
          <w:p w:rsidR="00531A0A" w:rsidRPr="00531A0A" w:rsidRDefault="00531A0A">
            <w:pPr>
              <w:pStyle w:val="ConsPlusNormal"/>
              <w:jc w:val="center"/>
            </w:pPr>
            <w:r w:rsidRPr="00531A0A">
              <w:t>45.</w:t>
            </w:r>
          </w:p>
        </w:tc>
        <w:tc>
          <w:tcPr>
            <w:tcW w:w="7540" w:type="dxa"/>
          </w:tcPr>
          <w:p w:rsidR="00531A0A" w:rsidRPr="00531A0A" w:rsidRDefault="00531A0A">
            <w:pPr>
              <w:pStyle w:val="ConsPlusNormal"/>
              <w:jc w:val="both"/>
            </w:pPr>
            <w:r w:rsidRPr="00531A0A">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995">
              <w:r w:rsidRPr="00531A0A">
                <w:t>&lt;1&gt;</w:t>
              </w:r>
            </w:hyperlink>
          </w:p>
        </w:tc>
        <w:tc>
          <w:tcPr>
            <w:tcW w:w="898" w:type="dxa"/>
            <w:vAlign w:val="center"/>
          </w:tcPr>
          <w:p w:rsidR="00531A0A" w:rsidRPr="00531A0A" w:rsidRDefault="00531A0A">
            <w:pPr>
              <w:pStyle w:val="ConsPlusNormal"/>
              <w:jc w:val="center"/>
            </w:pPr>
            <w:r w:rsidRPr="00531A0A">
              <w:t>7812</w:t>
            </w:r>
          </w:p>
        </w:tc>
      </w:tr>
      <w:tr w:rsidR="00531A0A" w:rsidRPr="00531A0A">
        <w:tc>
          <w:tcPr>
            <w:tcW w:w="624" w:type="dxa"/>
            <w:vAlign w:val="center"/>
          </w:tcPr>
          <w:p w:rsidR="00531A0A" w:rsidRPr="00531A0A" w:rsidRDefault="00531A0A">
            <w:pPr>
              <w:pStyle w:val="ConsPlusNormal"/>
              <w:jc w:val="center"/>
            </w:pPr>
            <w:r w:rsidRPr="00531A0A">
              <w:t>46.</w:t>
            </w:r>
          </w:p>
        </w:tc>
        <w:tc>
          <w:tcPr>
            <w:tcW w:w="7540" w:type="dxa"/>
          </w:tcPr>
          <w:p w:rsidR="00531A0A" w:rsidRPr="00531A0A" w:rsidRDefault="00531A0A">
            <w:pPr>
              <w:pStyle w:val="ConsPlusNormal"/>
              <w:jc w:val="both"/>
            </w:pPr>
            <w:r w:rsidRPr="00531A0A">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995">
              <w:r w:rsidRPr="00531A0A">
                <w:t>&lt;1&gt;</w:t>
              </w:r>
            </w:hyperlink>
          </w:p>
        </w:tc>
        <w:tc>
          <w:tcPr>
            <w:tcW w:w="898" w:type="dxa"/>
            <w:vAlign w:val="center"/>
          </w:tcPr>
          <w:p w:rsidR="00531A0A" w:rsidRPr="00531A0A" w:rsidRDefault="00531A0A">
            <w:pPr>
              <w:pStyle w:val="ConsPlusNormal"/>
              <w:jc w:val="center"/>
            </w:pPr>
            <w:r w:rsidRPr="00531A0A">
              <w:t>7821</w:t>
            </w:r>
          </w:p>
        </w:tc>
      </w:tr>
      <w:tr w:rsidR="00531A0A" w:rsidRPr="00531A0A">
        <w:tc>
          <w:tcPr>
            <w:tcW w:w="624" w:type="dxa"/>
            <w:vAlign w:val="center"/>
          </w:tcPr>
          <w:p w:rsidR="00531A0A" w:rsidRPr="00531A0A" w:rsidRDefault="00531A0A">
            <w:pPr>
              <w:pStyle w:val="ConsPlusNormal"/>
              <w:jc w:val="center"/>
            </w:pPr>
            <w:r w:rsidRPr="00531A0A">
              <w:t>47.</w:t>
            </w:r>
          </w:p>
        </w:tc>
        <w:tc>
          <w:tcPr>
            <w:tcW w:w="7540" w:type="dxa"/>
          </w:tcPr>
          <w:p w:rsidR="00531A0A" w:rsidRPr="00531A0A" w:rsidRDefault="00531A0A">
            <w:pPr>
              <w:pStyle w:val="ConsPlusNormal"/>
              <w:jc w:val="both"/>
            </w:pPr>
            <w:r w:rsidRPr="00531A0A">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995">
              <w:r w:rsidRPr="00531A0A">
                <w:t>&lt;1&gt;</w:t>
              </w:r>
            </w:hyperlink>
          </w:p>
        </w:tc>
        <w:tc>
          <w:tcPr>
            <w:tcW w:w="898" w:type="dxa"/>
            <w:vAlign w:val="center"/>
          </w:tcPr>
          <w:p w:rsidR="00531A0A" w:rsidRPr="00531A0A" w:rsidRDefault="00531A0A">
            <w:pPr>
              <w:pStyle w:val="ConsPlusNormal"/>
              <w:jc w:val="center"/>
            </w:pPr>
            <w:r w:rsidRPr="00531A0A">
              <w:t>7822</w:t>
            </w:r>
          </w:p>
        </w:tc>
      </w:tr>
      <w:tr w:rsidR="00531A0A" w:rsidRPr="00531A0A">
        <w:tc>
          <w:tcPr>
            <w:tcW w:w="624" w:type="dxa"/>
            <w:vAlign w:val="center"/>
          </w:tcPr>
          <w:p w:rsidR="00531A0A" w:rsidRPr="00531A0A" w:rsidRDefault="00531A0A">
            <w:pPr>
              <w:pStyle w:val="ConsPlusNormal"/>
              <w:jc w:val="center"/>
            </w:pPr>
            <w:r w:rsidRPr="00531A0A">
              <w:t>48.</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995">
              <w:r w:rsidRPr="00531A0A">
                <w:t>&lt;1&gt;</w:t>
              </w:r>
            </w:hyperlink>
          </w:p>
        </w:tc>
        <w:tc>
          <w:tcPr>
            <w:tcW w:w="898" w:type="dxa"/>
            <w:vAlign w:val="center"/>
          </w:tcPr>
          <w:p w:rsidR="00531A0A" w:rsidRPr="00531A0A" w:rsidRDefault="00531A0A">
            <w:pPr>
              <w:pStyle w:val="ConsPlusNormal"/>
              <w:jc w:val="center"/>
            </w:pPr>
            <w:r w:rsidRPr="00531A0A">
              <w:lastRenderedPageBreak/>
              <w:t>7823</w:t>
            </w:r>
          </w:p>
        </w:tc>
      </w:tr>
      <w:tr w:rsidR="00531A0A" w:rsidRPr="00531A0A">
        <w:tc>
          <w:tcPr>
            <w:tcW w:w="624" w:type="dxa"/>
            <w:vAlign w:val="center"/>
          </w:tcPr>
          <w:p w:rsidR="00531A0A" w:rsidRPr="00531A0A" w:rsidRDefault="00531A0A">
            <w:pPr>
              <w:pStyle w:val="ConsPlusNormal"/>
              <w:jc w:val="center"/>
            </w:pPr>
            <w:r w:rsidRPr="00531A0A">
              <w:lastRenderedPageBreak/>
              <w:t>49.</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995">
              <w:r w:rsidRPr="00531A0A">
                <w:t>&lt;1&gt;</w:t>
              </w:r>
            </w:hyperlink>
          </w:p>
        </w:tc>
        <w:tc>
          <w:tcPr>
            <w:tcW w:w="898" w:type="dxa"/>
            <w:vAlign w:val="center"/>
          </w:tcPr>
          <w:p w:rsidR="00531A0A" w:rsidRPr="00531A0A" w:rsidRDefault="00531A0A">
            <w:pPr>
              <w:pStyle w:val="ConsPlusNormal"/>
              <w:jc w:val="center"/>
            </w:pPr>
            <w:r w:rsidRPr="00531A0A">
              <w:t>7825</w:t>
            </w:r>
          </w:p>
        </w:tc>
      </w:tr>
      <w:tr w:rsidR="00531A0A" w:rsidRPr="00531A0A">
        <w:tc>
          <w:tcPr>
            <w:tcW w:w="624" w:type="dxa"/>
            <w:vAlign w:val="center"/>
          </w:tcPr>
          <w:p w:rsidR="00531A0A" w:rsidRPr="00531A0A" w:rsidRDefault="00531A0A">
            <w:pPr>
              <w:pStyle w:val="ConsPlusNormal"/>
              <w:jc w:val="center"/>
            </w:pPr>
            <w:r w:rsidRPr="00531A0A">
              <w:t>50.</w:t>
            </w:r>
          </w:p>
        </w:tc>
        <w:tc>
          <w:tcPr>
            <w:tcW w:w="7540" w:type="dxa"/>
          </w:tcPr>
          <w:p w:rsidR="00531A0A" w:rsidRPr="00531A0A" w:rsidRDefault="00531A0A">
            <w:pPr>
              <w:pStyle w:val="ConsPlusNormal"/>
              <w:jc w:val="both"/>
            </w:pPr>
            <w:r w:rsidRPr="00531A0A">
              <w:t xml:space="preserve">Средства по государственным контрактам, заключаемым в соответствии с </w:t>
            </w:r>
            <w:hyperlink r:id="rId134">
              <w:r w:rsidRPr="00531A0A">
                <w:t>пунктом 2 части 1 статьи 93</w:t>
              </w:r>
            </w:hyperlink>
            <w:r w:rsidRPr="00531A0A">
              <w:t xml:space="preserve"> Федерального закона N 44-ФЗ на сумму более 600,0 тыс. рублей, источником финансового обеспечения которых являются средства, предоставляемые из бюджета субъекта Российской Федерации</w:t>
            </w:r>
          </w:p>
        </w:tc>
        <w:tc>
          <w:tcPr>
            <w:tcW w:w="898" w:type="dxa"/>
            <w:vAlign w:val="center"/>
          </w:tcPr>
          <w:p w:rsidR="00531A0A" w:rsidRPr="00531A0A" w:rsidRDefault="00531A0A">
            <w:pPr>
              <w:pStyle w:val="ConsPlusNormal"/>
              <w:jc w:val="center"/>
            </w:pPr>
            <w:r w:rsidRPr="00531A0A">
              <w:t>7830</w:t>
            </w:r>
          </w:p>
        </w:tc>
      </w:tr>
      <w:tr w:rsidR="00531A0A" w:rsidRPr="00531A0A">
        <w:tc>
          <w:tcPr>
            <w:tcW w:w="624" w:type="dxa"/>
            <w:vAlign w:val="center"/>
          </w:tcPr>
          <w:p w:rsidR="00531A0A" w:rsidRPr="00531A0A" w:rsidRDefault="00531A0A">
            <w:pPr>
              <w:pStyle w:val="ConsPlusNormal"/>
              <w:jc w:val="center"/>
            </w:pPr>
            <w:r w:rsidRPr="00531A0A">
              <w:t>51.</w:t>
            </w:r>
          </w:p>
        </w:tc>
        <w:tc>
          <w:tcPr>
            <w:tcW w:w="7540" w:type="dxa"/>
          </w:tcPr>
          <w:p w:rsidR="00531A0A" w:rsidRPr="00531A0A" w:rsidRDefault="00531A0A">
            <w:pPr>
              <w:pStyle w:val="ConsPlusNormal"/>
              <w:jc w:val="both"/>
            </w:pPr>
            <w:r w:rsidRPr="00531A0A">
              <w:t xml:space="preserve">Средства контрактам (договорам) на сумму более 600,0 тыс. рублей, заключаемым в целях исполнения государственных контрактов в соответствии с </w:t>
            </w:r>
            <w:hyperlink r:id="rId135">
              <w:r w:rsidRPr="00531A0A">
                <w:t>пунктом 2 части 1 статьи 93</w:t>
              </w:r>
            </w:hyperlink>
            <w:r w:rsidRPr="00531A0A">
              <w:t xml:space="preserve"> Федерального закона N 44-ФЗ на сумму более 600,0 тыс. рублей, источником финансового обеспечения которых являются средства, предоставляемые из бюджета субъекта Российской Федерации</w:t>
            </w:r>
          </w:p>
        </w:tc>
        <w:tc>
          <w:tcPr>
            <w:tcW w:w="898" w:type="dxa"/>
            <w:vAlign w:val="center"/>
          </w:tcPr>
          <w:p w:rsidR="00531A0A" w:rsidRPr="00531A0A" w:rsidRDefault="00531A0A">
            <w:pPr>
              <w:pStyle w:val="ConsPlusNormal"/>
              <w:jc w:val="center"/>
            </w:pPr>
            <w:r w:rsidRPr="00531A0A">
              <w:t>7831</w:t>
            </w:r>
          </w:p>
        </w:tc>
      </w:tr>
      <w:tr w:rsidR="00531A0A" w:rsidRPr="00531A0A">
        <w:tc>
          <w:tcPr>
            <w:tcW w:w="624" w:type="dxa"/>
            <w:vAlign w:val="center"/>
          </w:tcPr>
          <w:p w:rsidR="00531A0A" w:rsidRPr="00531A0A" w:rsidRDefault="00531A0A">
            <w:pPr>
              <w:pStyle w:val="ConsPlusNormal"/>
              <w:jc w:val="center"/>
            </w:pPr>
            <w:r w:rsidRPr="00531A0A">
              <w:t>52.</w:t>
            </w:r>
          </w:p>
        </w:tc>
        <w:tc>
          <w:tcPr>
            <w:tcW w:w="7540" w:type="dxa"/>
          </w:tcPr>
          <w:p w:rsidR="00531A0A" w:rsidRPr="00531A0A" w:rsidRDefault="00531A0A">
            <w:pPr>
              <w:pStyle w:val="ConsPlusNormal"/>
              <w:jc w:val="both"/>
            </w:pPr>
            <w:r w:rsidRPr="00531A0A">
              <w:t>Средства по государственным контрактам, заключаемым в целях реализации государственного оборонного заказа на сумму более 600,0 тыс. рублей</w:t>
            </w:r>
          </w:p>
        </w:tc>
        <w:tc>
          <w:tcPr>
            <w:tcW w:w="898" w:type="dxa"/>
            <w:vAlign w:val="center"/>
          </w:tcPr>
          <w:p w:rsidR="00531A0A" w:rsidRPr="00531A0A" w:rsidRDefault="00531A0A">
            <w:pPr>
              <w:pStyle w:val="ConsPlusNormal"/>
              <w:jc w:val="center"/>
            </w:pPr>
            <w:r w:rsidRPr="00531A0A">
              <w:t>7900</w:t>
            </w:r>
          </w:p>
        </w:tc>
      </w:tr>
      <w:tr w:rsidR="00531A0A" w:rsidRPr="00531A0A">
        <w:tc>
          <w:tcPr>
            <w:tcW w:w="624" w:type="dxa"/>
            <w:vAlign w:val="center"/>
          </w:tcPr>
          <w:p w:rsidR="00531A0A" w:rsidRPr="00531A0A" w:rsidRDefault="00531A0A">
            <w:pPr>
              <w:pStyle w:val="ConsPlusNormal"/>
              <w:jc w:val="center"/>
            </w:pPr>
            <w:r w:rsidRPr="00531A0A">
              <w:t>53.</w:t>
            </w:r>
          </w:p>
        </w:tc>
        <w:tc>
          <w:tcPr>
            <w:tcW w:w="7540" w:type="dxa"/>
          </w:tcPr>
          <w:p w:rsidR="00531A0A" w:rsidRPr="00531A0A" w:rsidRDefault="00531A0A">
            <w:pPr>
              <w:pStyle w:val="ConsPlusNormal"/>
              <w:jc w:val="both"/>
            </w:pPr>
            <w:r w:rsidRPr="00531A0A">
              <w:t>Средства финансово-хозяйственной деятельности</w:t>
            </w:r>
          </w:p>
        </w:tc>
        <w:tc>
          <w:tcPr>
            <w:tcW w:w="898" w:type="dxa"/>
            <w:vAlign w:val="center"/>
          </w:tcPr>
          <w:p w:rsidR="00531A0A" w:rsidRPr="00531A0A" w:rsidRDefault="00531A0A">
            <w:pPr>
              <w:pStyle w:val="ConsPlusNormal"/>
              <w:jc w:val="center"/>
            </w:pPr>
            <w:r w:rsidRPr="00531A0A">
              <w:t>7901</w:t>
            </w:r>
          </w:p>
        </w:tc>
      </w:tr>
      <w:tr w:rsidR="00531A0A" w:rsidRPr="00531A0A">
        <w:tc>
          <w:tcPr>
            <w:tcW w:w="624" w:type="dxa"/>
            <w:vAlign w:val="center"/>
          </w:tcPr>
          <w:p w:rsidR="00531A0A" w:rsidRPr="00531A0A" w:rsidRDefault="00531A0A">
            <w:pPr>
              <w:pStyle w:val="ConsPlusNormal"/>
              <w:jc w:val="center"/>
            </w:pPr>
            <w:r w:rsidRPr="00531A0A">
              <w:t>54.</w:t>
            </w:r>
          </w:p>
        </w:tc>
        <w:tc>
          <w:tcPr>
            <w:tcW w:w="7540" w:type="dxa"/>
          </w:tcPr>
          <w:p w:rsidR="00531A0A" w:rsidRPr="00531A0A" w:rsidRDefault="00531A0A">
            <w:pPr>
              <w:pStyle w:val="ConsPlusNormal"/>
              <w:jc w:val="both"/>
            </w:pPr>
            <w:r w:rsidRPr="00531A0A">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531A0A" w:rsidRPr="00531A0A" w:rsidRDefault="00531A0A">
            <w:pPr>
              <w:pStyle w:val="ConsPlusNormal"/>
              <w:jc w:val="center"/>
            </w:pPr>
            <w:r w:rsidRPr="00531A0A">
              <w:t>7902</w:t>
            </w:r>
          </w:p>
        </w:tc>
      </w:tr>
      <w:tr w:rsidR="00531A0A" w:rsidRPr="00531A0A">
        <w:tc>
          <w:tcPr>
            <w:tcW w:w="624" w:type="dxa"/>
            <w:vAlign w:val="center"/>
          </w:tcPr>
          <w:p w:rsidR="00531A0A" w:rsidRPr="00531A0A" w:rsidRDefault="00531A0A">
            <w:pPr>
              <w:pStyle w:val="ConsPlusNormal"/>
              <w:jc w:val="center"/>
            </w:pPr>
            <w:r w:rsidRPr="00531A0A">
              <w:t>55.</w:t>
            </w:r>
          </w:p>
        </w:tc>
        <w:tc>
          <w:tcPr>
            <w:tcW w:w="7540" w:type="dxa"/>
          </w:tcPr>
          <w:p w:rsidR="00531A0A" w:rsidRPr="00531A0A" w:rsidRDefault="00531A0A">
            <w:pPr>
              <w:pStyle w:val="ConsPlusNormal"/>
              <w:jc w:val="both"/>
            </w:pPr>
            <w:r w:rsidRPr="00531A0A">
              <w:t>Средства по контрактам (договорам), заключаемым на сумму более 600,0 тыс. рублей в рамках исполнения государственных контрактов, заключаемых в целях реализации государственного оборонного заказа</w:t>
            </w:r>
          </w:p>
        </w:tc>
        <w:tc>
          <w:tcPr>
            <w:tcW w:w="898" w:type="dxa"/>
            <w:vAlign w:val="center"/>
          </w:tcPr>
          <w:p w:rsidR="00531A0A" w:rsidRPr="00531A0A" w:rsidRDefault="00531A0A">
            <w:pPr>
              <w:pStyle w:val="ConsPlusNormal"/>
              <w:jc w:val="center"/>
            </w:pPr>
            <w:r w:rsidRPr="00531A0A">
              <w:t>7990</w:t>
            </w:r>
          </w:p>
        </w:tc>
      </w:tr>
      <w:tr w:rsidR="00531A0A" w:rsidRPr="00531A0A">
        <w:tc>
          <w:tcPr>
            <w:tcW w:w="624" w:type="dxa"/>
            <w:vAlign w:val="center"/>
          </w:tcPr>
          <w:p w:rsidR="00531A0A" w:rsidRPr="00531A0A" w:rsidRDefault="00531A0A">
            <w:pPr>
              <w:pStyle w:val="ConsPlusNormal"/>
              <w:jc w:val="center"/>
            </w:pPr>
            <w:r w:rsidRPr="00531A0A">
              <w:t>56.</w:t>
            </w:r>
          </w:p>
        </w:tc>
        <w:tc>
          <w:tcPr>
            <w:tcW w:w="7540" w:type="dxa"/>
          </w:tcPr>
          <w:p w:rsidR="00531A0A" w:rsidRPr="00531A0A" w:rsidRDefault="00531A0A">
            <w:pPr>
              <w:pStyle w:val="ConsPlusNormal"/>
              <w:jc w:val="both"/>
            </w:pPr>
            <w:r w:rsidRPr="00531A0A">
              <w:t xml:space="preserve">Средства по государственным контрактам, заключаемым на сумму более 600,0 тыс. рублей в соответствии с </w:t>
            </w:r>
            <w:hyperlink r:id="rId136">
              <w:r w:rsidRPr="00531A0A">
                <w:t>пунктом 2 части 1 статьи 93</w:t>
              </w:r>
            </w:hyperlink>
            <w:r w:rsidRPr="00531A0A">
              <w:t xml:space="preserve"> Федерального закона N 44-ФЗ, в целях реализации государственного оборонного заказа</w:t>
            </w:r>
          </w:p>
        </w:tc>
        <w:tc>
          <w:tcPr>
            <w:tcW w:w="898" w:type="dxa"/>
            <w:vAlign w:val="center"/>
          </w:tcPr>
          <w:p w:rsidR="00531A0A" w:rsidRPr="00531A0A" w:rsidRDefault="00531A0A">
            <w:pPr>
              <w:pStyle w:val="ConsPlusNormal"/>
              <w:jc w:val="center"/>
            </w:pPr>
            <w:r w:rsidRPr="00531A0A">
              <w:t>9700</w:t>
            </w:r>
          </w:p>
        </w:tc>
      </w:tr>
      <w:tr w:rsidR="00531A0A" w:rsidRPr="00531A0A">
        <w:tc>
          <w:tcPr>
            <w:tcW w:w="624" w:type="dxa"/>
            <w:vAlign w:val="center"/>
          </w:tcPr>
          <w:p w:rsidR="00531A0A" w:rsidRPr="00531A0A" w:rsidRDefault="00531A0A">
            <w:pPr>
              <w:pStyle w:val="ConsPlusNormal"/>
              <w:jc w:val="center"/>
            </w:pPr>
            <w:r w:rsidRPr="00531A0A">
              <w:t>57.</w:t>
            </w:r>
          </w:p>
        </w:tc>
        <w:tc>
          <w:tcPr>
            <w:tcW w:w="7540" w:type="dxa"/>
          </w:tcPr>
          <w:p w:rsidR="00531A0A" w:rsidRPr="00531A0A" w:rsidRDefault="00531A0A">
            <w:pPr>
              <w:pStyle w:val="ConsPlusNormal"/>
              <w:jc w:val="both"/>
            </w:pPr>
            <w:r w:rsidRPr="00531A0A">
              <w:t xml:space="preserve">Средства по контрактам (договорам), заключаемым на сумму более 600,0 тыс. рублей в рамках исполнения государственных контрактов, заключаемых в соответствии с </w:t>
            </w:r>
            <w:hyperlink r:id="rId137">
              <w:r w:rsidRPr="00531A0A">
                <w:t>пунктом 2 части 1 статьи 93</w:t>
              </w:r>
            </w:hyperlink>
            <w:r w:rsidRPr="00531A0A">
              <w:t xml:space="preserve"> Федерального закона N 44-ФЗ, в целях реализации государственного оборонного заказа</w:t>
            </w:r>
          </w:p>
        </w:tc>
        <w:tc>
          <w:tcPr>
            <w:tcW w:w="898" w:type="dxa"/>
            <w:vAlign w:val="center"/>
          </w:tcPr>
          <w:p w:rsidR="00531A0A" w:rsidRPr="00531A0A" w:rsidRDefault="00531A0A">
            <w:pPr>
              <w:pStyle w:val="ConsPlusNormal"/>
              <w:jc w:val="center"/>
            </w:pPr>
            <w:r w:rsidRPr="00531A0A">
              <w:t>9770</w:t>
            </w:r>
          </w:p>
        </w:tc>
      </w:tr>
      <w:tr w:rsidR="00531A0A" w:rsidRPr="00531A0A">
        <w:tc>
          <w:tcPr>
            <w:tcW w:w="624" w:type="dxa"/>
            <w:vAlign w:val="center"/>
          </w:tcPr>
          <w:p w:rsidR="00531A0A" w:rsidRPr="00531A0A" w:rsidRDefault="00531A0A">
            <w:pPr>
              <w:pStyle w:val="ConsPlusNormal"/>
              <w:jc w:val="center"/>
            </w:pPr>
            <w:r w:rsidRPr="00531A0A">
              <w:t>58.</w:t>
            </w:r>
          </w:p>
        </w:tc>
        <w:tc>
          <w:tcPr>
            <w:tcW w:w="7540" w:type="dxa"/>
          </w:tcPr>
          <w:p w:rsidR="00531A0A" w:rsidRPr="00531A0A" w:rsidRDefault="00531A0A">
            <w:pPr>
              <w:pStyle w:val="ConsPlusNormal"/>
              <w:jc w:val="both"/>
            </w:pPr>
            <w:r w:rsidRPr="00531A0A">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9800</w:t>
            </w:r>
          </w:p>
        </w:tc>
      </w:tr>
      <w:tr w:rsidR="00531A0A" w:rsidRPr="00531A0A">
        <w:tc>
          <w:tcPr>
            <w:tcW w:w="624" w:type="dxa"/>
            <w:vAlign w:val="center"/>
          </w:tcPr>
          <w:p w:rsidR="00531A0A" w:rsidRPr="00531A0A" w:rsidRDefault="00531A0A">
            <w:pPr>
              <w:pStyle w:val="ConsPlusNormal"/>
              <w:jc w:val="center"/>
            </w:pPr>
            <w:r w:rsidRPr="00531A0A">
              <w:t>59.</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9810</w:t>
            </w:r>
          </w:p>
        </w:tc>
      </w:tr>
      <w:tr w:rsidR="00531A0A" w:rsidRPr="00531A0A">
        <w:tc>
          <w:tcPr>
            <w:tcW w:w="624" w:type="dxa"/>
            <w:vAlign w:val="center"/>
          </w:tcPr>
          <w:p w:rsidR="00531A0A" w:rsidRPr="00531A0A" w:rsidRDefault="00531A0A">
            <w:pPr>
              <w:pStyle w:val="ConsPlusNormal"/>
              <w:jc w:val="center"/>
            </w:pPr>
            <w:r w:rsidRPr="00531A0A">
              <w:lastRenderedPageBreak/>
              <w:t>60.</w:t>
            </w:r>
          </w:p>
        </w:tc>
        <w:tc>
          <w:tcPr>
            <w:tcW w:w="7540" w:type="dxa"/>
          </w:tcPr>
          <w:p w:rsidR="00531A0A" w:rsidRPr="00531A0A" w:rsidRDefault="00531A0A">
            <w:pPr>
              <w:pStyle w:val="ConsPlusNormal"/>
              <w:jc w:val="both"/>
            </w:pPr>
            <w:r w:rsidRPr="00531A0A">
              <w:t>Субсидии юридическим лицам,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9820</w:t>
            </w:r>
          </w:p>
        </w:tc>
      </w:tr>
      <w:tr w:rsidR="00531A0A" w:rsidRPr="00531A0A">
        <w:tc>
          <w:tcPr>
            <w:tcW w:w="624" w:type="dxa"/>
            <w:vAlign w:val="center"/>
          </w:tcPr>
          <w:p w:rsidR="00531A0A" w:rsidRPr="00531A0A" w:rsidRDefault="00531A0A">
            <w:pPr>
              <w:pStyle w:val="ConsPlusNormal"/>
              <w:jc w:val="center"/>
            </w:pPr>
            <w:r w:rsidRPr="00531A0A">
              <w:t>61.</w:t>
            </w:r>
          </w:p>
        </w:tc>
        <w:tc>
          <w:tcPr>
            <w:tcW w:w="7540" w:type="dxa"/>
          </w:tcPr>
          <w:p w:rsidR="00531A0A" w:rsidRPr="00531A0A" w:rsidRDefault="00531A0A">
            <w:pPr>
              <w:pStyle w:val="ConsPlusNormal"/>
              <w:jc w:val="both"/>
            </w:pPr>
            <w:r w:rsidRPr="00531A0A">
              <w:t xml:space="preserve">Бюджетные инвестиции юридическим лицам, предоставляемые в соответствии со </w:t>
            </w:r>
            <w:hyperlink r:id="rId138">
              <w:r w:rsidRPr="00531A0A">
                <w:t>статьей 80</w:t>
              </w:r>
            </w:hyperlink>
            <w:r w:rsidRPr="00531A0A">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9830</w:t>
            </w:r>
          </w:p>
        </w:tc>
      </w:tr>
      <w:tr w:rsidR="00531A0A" w:rsidRPr="00531A0A">
        <w:tc>
          <w:tcPr>
            <w:tcW w:w="624" w:type="dxa"/>
            <w:vAlign w:val="center"/>
          </w:tcPr>
          <w:p w:rsidR="00531A0A" w:rsidRPr="00531A0A" w:rsidRDefault="00531A0A">
            <w:pPr>
              <w:pStyle w:val="ConsPlusNormal"/>
              <w:jc w:val="center"/>
            </w:pPr>
            <w:r w:rsidRPr="00531A0A">
              <w:t>62.</w:t>
            </w:r>
          </w:p>
        </w:tc>
        <w:tc>
          <w:tcPr>
            <w:tcW w:w="7540" w:type="dxa"/>
          </w:tcPr>
          <w:p w:rsidR="00531A0A" w:rsidRPr="00531A0A" w:rsidRDefault="00531A0A">
            <w:pPr>
              <w:pStyle w:val="ConsPlusNormal"/>
              <w:jc w:val="both"/>
            </w:pPr>
            <w:r w:rsidRPr="00531A0A">
              <w:t>Субсидии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531A0A">
              <w:t>муниципально</w:t>
            </w:r>
            <w:proofErr w:type="spellEnd"/>
            <w:r w:rsidRPr="00531A0A">
              <w:t>-частном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9840</w:t>
            </w:r>
          </w:p>
        </w:tc>
      </w:tr>
      <w:tr w:rsidR="00531A0A" w:rsidRPr="00531A0A">
        <w:tc>
          <w:tcPr>
            <w:tcW w:w="624" w:type="dxa"/>
            <w:vAlign w:val="center"/>
          </w:tcPr>
          <w:p w:rsidR="00531A0A" w:rsidRPr="00531A0A" w:rsidRDefault="00531A0A">
            <w:pPr>
              <w:pStyle w:val="ConsPlusNormal"/>
              <w:jc w:val="center"/>
            </w:pPr>
            <w:r w:rsidRPr="00531A0A">
              <w:t>63.</w:t>
            </w:r>
          </w:p>
        </w:tc>
        <w:tc>
          <w:tcPr>
            <w:tcW w:w="7540" w:type="dxa"/>
          </w:tcPr>
          <w:p w:rsidR="00531A0A" w:rsidRPr="00531A0A" w:rsidRDefault="00531A0A">
            <w:pPr>
              <w:pStyle w:val="ConsPlusNormal"/>
              <w:jc w:val="both"/>
            </w:pPr>
            <w:r w:rsidRPr="00531A0A">
              <w:t>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9850</w:t>
            </w:r>
          </w:p>
        </w:tc>
      </w:tr>
      <w:tr w:rsidR="00531A0A" w:rsidRPr="00531A0A">
        <w:tc>
          <w:tcPr>
            <w:tcW w:w="624" w:type="dxa"/>
            <w:vAlign w:val="center"/>
          </w:tcPr>
          <w:p w:rsidR="00531A0A" w:rsidRPr="00531A0A" w:rsidRDefault="00531A0A">
            <w:pPr>
              <w:pStyle w:val="ConsPlusNormal"/>
              <w:jc w:val="center"/>
            </w:pPr>
            <w:r w:rsidRPr="00531A0A">
              <w:t>64.</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9801</w:t>
            </w:r>
          </w:p>
        </w:tc>
      </w:tr>
      <w:tr w:rsidR="00531A0A" w:rsidRPr="00531A0A">
        <w:tc>
          <w:tcPr>
            <w:tcW w:w="624" w:type="dxa"/>
            <w:vAlign w:val="center"/>
          </w:tcPr>
          <w:p w:rsidR="00531A0A" w:rsidRPr="00531A0A" w:rsidRDefault="00531A0A">
            <w:pPr>
              <w:pStyle w:val="ConsPlusNormal"/>
              <w:jc w:val="center"/>
            </w:pPr>
            <w:r w:rsidRPr="00531A0A">
              <w:t>65.</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9811</w:t>
            </w:r>
          </w:p>
        </w:tc>
      </w:tr>
      <w:tr w:rsidR="00531A0A" w:rsidRPr="00531A0A">
        <w:tc>
          <w:tcPr>
            <w:tcW w:w="624" w:type="dxa"/>
            <w:vAlign w:val="center"/>
          </w:tcPr>
          <w:p w:rsidR="00531A0A" w:rsidRPr="00531A0A" w:rsidRDefault="00531A0A">
            <w:pPr>
              <w:pStyle w:val="ConsPlusNormal"/>
              <w:jc w:val="center"/>
            </w:pPr>
            <w:r w:rsidRPr="00531A0A">
              <w:t>66.</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w:t>
            </w:r>
            <w:r w:rsidRPr="00531A0A">
              <w:lastRenderedPageBreak/>
              <w:t>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lastRenderedPageBreak/>
              <w:t>9821</w:t>
            </w:r>
          </w:p>
        </w:tc>
      </w:tr>
      <w:tr w:rsidR="00531A0A" w:rsidRPr="00531A0A">
        <w:tc>
          <w:tcPr>
            <w:tcW w:w="624" w:type="dxa"/>
            <w:vAlign w:val="center"/>
          </w:tcPr>
          <w:p w:rsidR="00531A0A" w:rsidRPr="00531A0A" w:rsidRDefault="00531A0A">
            <w:pPr>
              <w:pStyle w:val="ConsPlusNormal"/>
              <w:jc w:val="center"/>
            </w:pPr>
            <w:r w:rsidRPr="00531A0A">
              <w:lastRenderedPageBreak/>
              <w:t>67.</w:t>
            </w:r>
          </w:p>
        </w:tc>
        <w:tc>
          <w:tcPr>
            <w:tcW w:w="7540" w:type="dxa"/>
          </w:tcPr>
          <w:p w:rsidR="00531A0A" w:rsidRPr="00531A0A" w:rsidRDefault="00531A0A">
            <w:pPr>
              <w:pStyle w:val="ConsPlusNormal"/>
              <w:jc w:val="both"/>
            </w:pPr>
            <w:r w:rsidRPr="00531A0A">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39">
              <w:r w:rsidRPr="00531A0A">
                <w:t>статьей 80</w:t>
              </w:r>
            </w:hyperlink>
            <w:r w:rsidRPr="00531A0A">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9831</w:t>
            </w:r>
          </w:p>
        </w:tc>
      </w:tr>
      <w:tr w:rsidR="00531A0A" w:rsidRPr="00531A0A">
        <w:tc>
          <w:tcPr>
            <w:tcW w:w="624" w:type="dxa"/>
            <w:vAlign w:val="center"/>
          </w:tcPr>
          <w:p w:rsidR="00531A0A" w:rsidRPr="00531A0A" w:rsidRDefault="00531A0A">
            <w:pPr>
              <w:pStyle w:val="ConsPlusNormal"/>
              <w:jc w:val="center"/>
            </w:pPr>
            <w:r w:rsidRPr="00531A0A">
              <w:t>68.</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w:t>
            </w:r>
            <w:proofErr w:type="spellStart"/>
            <w:r w:rsidRPr="00531A0A">
              <w:t>муниципально</w:t>
            </w:r>
            <w:proofErr w:type="spellEnd"/>
            <w:r w:rsidRPr="00531A0A">
              <w:t>-частном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9841</w:t>
            </w:r>
          </w:p>
        </w:tc>
      </w:tr>
      <w:tr w:rsidR="00531A0A" w:rsidRPr="00531A0A">
        <w:tc>
          <w:tcPr>
            <w:tcW w:w="624" w:type="dxa"/>
            <w:vAlign w:val="center"/>
          </w:tcPr>
          <w:p w:rsidR="00531A0A" w:rsidRPr="00531A0A" w:rsidRDefault="00531A0A">
            <w:pPr>
              <w:pStyle w:val="ConsPlusNormal"/>
              <w:jc w:val="center"/>
            </w:pPr>
            <w:r w:rsidRPr="00531A0A">
              <w:t>69.</w:t>
            </w:r>
          </w:p>
        </w:tc>
        <w:tc>
          <w:tcPr>
            <w:tcW w:w="7540" w:type="dxa"/>
          </w:tcPr>
          <w:p w:rsidR="00531A0A" w:rsidRPr="00531A0A" w:rsidRDefault="00531A0A">
            <w:pPr>
              <w:pStyle w:val="ConsPlusNormal"/>
              <w:jc w:val="both"/>
            </w:pPr>
            <w:r w:rsidRPr="00531A0A">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531A0A" w:rsidRPr="00531A0A" w:rsidRDefault="00531A0A">
            <w:pPr>
              <w:pStyle w:val="ConsPlusNormal"/>
              <w:jc w:val="center"/>
            </w:pPr>
            <w:r w:rsidRPr="00531A0A">
              <w:t>9851</w:t>
            </w:r>
          </w:p>
        </w:tc>
      </w:tr>
      <w:tr w:rsidR="00531A0A" w:rsidRPr="00531A0A">
        <w:tc>
          <w:tcPr>
            <w:tcW w:w="624" w:type="dxa"/>
            <w:vAlign w:val="center"/>
          </w:tcPr>
          <w:p w:rsidR="00531A0A" w:rsidRPr="00531A0A" w:rsidRDefault="00531A0A">
            <w:pPr>
              <w:pStyle w:val="ConsPlusNormal"/>
              <w:jc w:val="center"/>
            </w:pPr>
            <w:r w:rsidRPr="00531A0A">
              <w:t>70.</w:t>
            </w:r>
          </w:p>
        </w:tc>
        <w:tc>
          <w:tcPr>
            <w:tcW w:w="7540" w:type="dxa"/>
          </w:tcPr>
          <w:p w:rsidR="00531A0A" w:rsidRPr="00531A0A" w:rsidRDefault="00531A0A">
            <w:pPr>
              <w:pStyle w:val="ConsPlusNormal"/>
              <w:jc w:val="both"/>
            </w:pPr>
            <w:r w:rsidRPr="00531A0A">
              <w:t>Возврат средств, размещенных на депозиты, в иные финансовые инструменты (возврат средств по договорам займа)</w:t>
            </w:r>
          </w:p>
        </w:tc>
        <w:tc>
          <w:tcPr>
            <w:tcW w:w="898" w:type="dxa"/>
            <w:vAlign w:val="center"/>
          </w:tcPr>
          <w:p w:rsidR="00531A0A" w:rsidRPr="00531A0A" w:rsidRDefault="00531A0A">
            <w:pPr>
              <w:pStyle w:val="ConsPlusNormal"/>
              <w:jc w:val="center"/>
            </w:pPr>
            <w:r w:rsidRPr="00531A0A">
              <w:t>0630</w:t>
            </w:r>
          </w:p>
        </w:tc>
      </w:tr>
      <w:tr w:rsidR="00531A0A" w:rsidRPr="00531A0A">
        <w:tc>
          <w:tcPr>
            <w:tcW w:w="624" w:type="dxa"/>
            <w:vAlign w:val="center"/>
          </w:tcPr>
          <w:p w:rsidR="00531A0A" w:rsidRPr="00531A0A" w:rsidRDefault="00531A0A">
            <w:pPr>
              <w:pStyle w:val="ConsPlusNormal"/>
              <w:jc w:val="center"/>
            </w:pPr>
            <w:r w:rsidRPr="00531A0A">
              <w:t>71.</w:t>
            </w:r>
          </w:p>
        </w:tc>
        <w:tc>
          <w:tcPr>
            <w:tcW w:w="7540" w:type="dxa"/>
          </w:tcPr>
          <w:p w:rsidR="00531A0A" w:rsidRPr="00531A0A" w:rsidRDefault="00531A0A">
            <w:pPr>
              <w:pStyle w:val="ConsPlusNormal"/>
              <w:jc w:val="both"/>
            </w:pPr>
            <w:r w:rsidRPr="00531A0A">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531A0A" w:rsidRPr="00531A0A" w:rsidRDefault="00531A0A">
            <w:pPr>
              <w:pStyle w:val="ConsPlusNormal"/>
              <w:jc w:val="center"/>
            </w:pPr>
            <w:r w:rsidRPr="00531A0A">
              <w:t>0631</w:t>
            </w:r>
          </w:p>
        </w:tc>
      </w:tr>
      <w:tr w:rsidR="00531A0A" w:rsidRPr="00531A0A">
        <w:tc>
          <w:tcPr>
            <w:tcW w:w="624" w:type="dxa"/>
            <w:vAlign w:val="center"/>
          </w:tcPr>
          <w:p w:rsidR="00531A0A" w:rsidRPr="00531A0A" w:rsidRDefault="00531A0A">
            <w:pPr>
              <w:pStyle w:val="ConsPlusNormal"/>
              <w:jc w:val="center"/>
            </w:pPr>
            <w:r w:rsidRPr="00531A0A">
              <w:t>72.</w:t>
            </w:r>
          </w:p>
        </w:tc>
        <w:tc>
          <w:tcPr>
            <w:tcW w:w="7540" w:type="dxa"/>
          </w:tcPr>
          <w:p w:rsidR="00531A0A" w:rsidRPr="00531A0A" w:rsidRDefault="00531A0A">
            <w:pPr>
              <w:pStyle w:val="ConsPlusNormal"/>
              <w:jc w:val="both"/>
            </w:pPr>
            <w:r w:rsidRPr="00531A0A">
              <w:t>Возврат дебиторской задолженности</w:t>
            </w:r>
          </w:p>
        </w:tc>
        <w:tc>
          <w:tcPr>
            <w:tcW w:w="898" w:type="dxa"/>
            <w:vAlign w:val="center"/>
          </w:tcPr>
          <w:p w:rsidR="00531A0A" w:rsidRPr="00531A0A" w:rsidRDefault="00531A0A">
            <w:pPr>
              <w:pStyle w:val="ConsPlusNormal"/>
              <w:jc w:val="center"/>
            </w:pPr>
            <w:r w:rsidRPr="00531A0A">
              <w:t>2002</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61" w:name="P995"/>
      <w:bookmarkEnd w:id="61"/>
      <w:r w:rsidRPr="00531A0A">
        <w:t>&lt;1&gt; В случаях, предусмотренных нормативным правовым актом Правительства Российской Федерации.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Pr="00531A0A" w:rsidRDefault="00531A0A">
      <w:pPr>
        <w:pStyle w:val="ConsPlusNormal"/>
        <w:jc w:val="right"/>
        <w:outlineLvl w:val="1"/>
      </w:pPr>
      <w:r w:rsidRPr="00531A0A">
        <w:lastRenderedPageBreak/>
        <w:t>Приложение N 3</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Title"/>
        <w:jc w:val="center"/>
      </w:pPr>
      <w:bookmarkStart w:id="62" w:name="P1013"/>
      <w:bookmarkEnd w:id="62"/>
      <w:r w:rsidRPr="00531A0A">
        <w:t>НАПРАВЛЕНИЯ РАСХОДОВАНИЯ ЦЕЛЕВЫХ СРЕДСТВ</w:t>
      </w:r>
    </w:p>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531A0A" w:rsidRPr="00531A0A">
        <w:tc>
          <w:tcPr>
            <w:tcW w:w="581" w:type="dxa"/>
            <w:vMerge w:val="restart"/>
          </w:tcPr>
          <w:p w:rsidR="00531A0A" w:rsidRPr="00531A0A" w:rsidRDefault="00531A0A">
            <w:pPr>
              <w:pStyle w:val="ConsPlusNormal"/>
              <w:jc w:val="center"/>
            </w:pPr>
            <w:r w:rsidRPr="00531A0A">
              <w:t>N п/п</w:t>
            </w:r>
          </w:p>
        </w:tc>
        <w:tc>
          <w:tcPr>
            <w:tcW w:w="4253" w:type="dxa"/>
            <w:gridSpan w:val="3"/>
          </w:tcPr>
          <w:p w:rsidR="00531A0A" w:rsidRPr="00531A0A" w:rsidRDefault="00531A0A">
            <w:pPr>
              <w:pStyle w:val="ConsPlusNormal"/>
              <w:jc w:val="center"/>
            </w:pPr>
            <w:r w:rsidRPr="00531A0A">
              <w:t>Направление расходования целевых средств</w:t>
            </w:r>
          </w:p>
        </w:tc>
        <w:tc>
          <w:tcPr>
            <w:tcW w:w="4252" w:type="dxa"/>
            <w:vMerge w:val="restart"/>
          </w:tcPr>
          <w:p w:rsidR="00531A0A" w:rsidRPr="00531A0A" w:rsidRDefault="00531A0A">
            <w:pPr>
              <w:pStyle w:val="ConsPlusNormal"/>
              <w:jc w:val="center"/>
            </w:pPr>
            <w:r w:rsidRPr="00531A0A">
              <w:t>Наименование выплат, указываемых в распоряжениях о совершении казначейских платежей</w:t>
            </w:r>
          </w:p>
        </w:tc>
      </w:tr>
      <w:tr w:rsidR="00531A0A" w:rsidRPr="00531A0A">
        <w:tc>
          <w:tcPr>
            <w:tcW w:w="581" w:type="dxa"/>
            <w:vMerge/>
          </w:tcPr>
          <w:p w:rsidR="00531A0A" w:rsidRPr="00531A0A" w:rsidRDefault="00531A0A">
            <w:pPr>
              <w:pStyle w:val="ConsPlusNormal"/>
            </w:pPr>
          </w:p>
        </w:tc>
        <w:tc>
          <w:tcPr>
            <w:tcW w:w="2098" w:type="dxa"/>
          </w:tcPr>
          <w:p w:rsidR="00531A0A" w:rsidRPr="00531A0A" w:rsidRDefault="00531A0A">
            <w:pPr>
              <w:pStyle w:val="ConsPlusNormal"/>
              <w:jc w:val="center"/>
            </w:pPr>
            <w:r w:rsidRPr="00531A0A">
              <w:t>наименование</w:t>
            </w:r>
          </w:p>
        </w:tc>
        <w:tc>
          <w:tcPr>
            <w:tcW w:w="964" w:type="dxa"/>
          </w:tcPr>
          <w:p w:rsidR="00531A0A" w:rsidRPr="00531A0A" w:rsidRDefault="00531A0A">
            <w:pPr>
              <w:pStyle w:val="ConsPlusNormal"/>
              <w:jc w:val="center"/>
            </w:pPr>
            <w:r w:rsidRPr="00531A0A">
              <w:t>укрупненный код</w:t>
            </w:r>
          </w:p>
        </w:tc>
        <w:tc>
          <w:tcPr>
            <w:tcW w:w="1191" w:type="dxa"/>
          </w:tcPr>
          <w:p w:rsidR="00531A0A" w:rsidRPr="00531A0A" w:rsidRDefault="00531A0A">
            <w:pPr>
              <w:pStyle w:val="ConsPlusNormal"/>
              <w:jc w:val="center"/>
            </w:pPr>
            <w:r w:rsidRPr="00531A0A">
              <w:t>детализированный код</w:t>
            </w:r>
          </w:p>
        </w:tc>
        <w:tc>
          <w:tcPr>
            <w:tcW w:w="4252" w:type="dxa"/>
            <w:vMerge/>
          </w:tcPr>
          <w:p w:rsidR="00531A0A" w:rsidRPr="00531A0A" w:rsidRDefault="00531A0A">
            <w:pPr>
              <w:pStyle w:val="ConsPlusNormal"/>
            </w:pPr>
          </w:p>
        </w:tc>
      </w:tr>
      <w:tr w:rsidR="00531A0A" w:rsidRPr="00531A0A">
        <w:tc>
          <w:tcPr>
            <w:tcW w:w="581" w:type="dxa"/>
          </w:tcPr>
          <w:p w:rsidR="00531A0A" w:rsidRPr="00531A0A" w:rsidRDefault="00531A0A">
            <w:pPr>
              <w:pStyle w:val="ConsPlusNormal"/>
              <w:jc w:val="center"/>
            </w:pPr>
            <w:r w:rsidRPr="00531A0A">
              <w:t>1</w:t>
            </w:r>
          </w:p>
        </w:tc>
        <w:tc>
          <w:tcPr>
            <w:tcW w:w="2098" w:type="dxa"/>
          </w:tcPr>
          <w:p w:rsidR="00531A0A" w:rsidRPr="00531A0A" w:rsidRDefault="00531A0A">
            <w:pPr>
              <w:pStyle w:val="ConsPlusNormal"/>
              <w:jc w:val="center"/>
            </w:pPr>
            <w:r w:rsidRPr="00531A0A">
              <w:t>2</w:t>
            </w:r>
          </w:p>
        </w:tc>
        <w:tc>
          <w:tcPr>
            <w:tcW w:w="964" w:type="dxa"/>
          </w:tcPr>
          <w:p w:rsidR="00531A0A" w:rsidRPr="00531A0A" w:rsidRDefault="00531A0A">
            <w:pPr>
              <w:pStyle w:val="ConsPlusNormal"/>
              <w:jc w:val="center"/>
            </w:pPr>
            <w:bookmarkStart w:id="63" w:name="P1023"/>
            <w:bookmarkEnd w:id="63"/>
            <w:r w:rsidRPr="00531A0A">
              <w:t>3</w:t>
            </w:r>
          </w:p>
        </w:tc>
        <w:tc>
          <w:tcPr>
            <w:tcW w:w="1191" w:type="dxa"/>
          </w:tcPr>
          <w:p w:rsidR="00531A0A" w:rsidRPr="00531A0A" w:rsidRDefault="00531A0A">
            <w:pPr>
              <w:pStyle w:val="ConsPlusNormal"/>
              <w:jc w:val="center"/>
            </w:pPr>
            <w:bookmarkStart w:id="64" w:name="P1024"/>
            <w:bookmarkEnd w:id="64"/>
            <w:r w:rsidRPr="00531A0A">
              <w:t>4</w:t>
            </w:r>
          </w:p>
        </w:tc>
        <w:tc>
          <w:tcPr>
            <w:tcW w:w="4252" w:type="dxa"/>
          </w:tcPr>
          <w:p w:rsidR="00531A0A" w:rsidRPr="00531A0A" w:rsidRDefault="00531A0A">
            <w:pPr>
              <w:pStyle w:val="ConsPlusNormal"/>
              <w:jc w:val="center"/>
            </w:pPr>
            <w:r w:rsidRPr="00531A0A">
              <w:t>5</w:t>
            </w:r>
          </w:p>
        </w:tc>
      </w:tr>
      <w:tr w:rsidR="00531A0A" w:rsidRPr="00531A0A">
        <w:tc>
          <w:tcPr>
            <w:tcW w:w="581" w:type="dxa"/>
            <w:vMerge w:val="restart"/>
          </w:tcPr>
          <w:p w:rsidR="00531A0A" w:rsidRPr="00531A0A" w:rsidRDefault="00531A0A">
            <w:pPr>
              <w:pStyle w:val="ConsPlusNormal"/>
              <w:jc w:val="center"/>
            </w:pPr>
            <w:r w:rsidRPr="00531A0A">
              <w:t>1.</w:t>
            </w:r>
          </w:p>
        </w:tc>
        <w:tc>
          <w:tcPr>
            <w:tcW w:w="2098" w:type="dxa"/>
            <w:vMerge w:val="restart"/>
          </w:tcPr>
          <w:p w:rsidR="00531A0A" w:rsidRPr="00531A0A" w:rsidRDefault="00531A0A">
            <w:pPr>
              <w:pStyle w:val="ConsPlusNormal"/>
            </w:pPr>
            <w:r w:rsidRPr="00531A0A">
              <w:t>Выплаты персоналу</w:t>
            </w:r>
          </w:p>
        </w:tc>
        <w:tc>
          <w:tcPr>
            <w:tcW w:w="964" w:type="dxa"/>
            <w:vMerge w:val="restart"/>
          </w:tcPr>
          <w:p w:rsidR="00531A0A" w:rsidRPr="00531A0A" w:rsidRDefault="00531A0A">
            <w:pPr>
              <w:pStyle w:val="ConsPlusNormal"/>
              <w:jc w:val="center"/>
            </w:pPr>
            <w:bookmarkStart w:id="65" w:name="P1028"/>
            <w:bookmarkEnd w:id="65"/>
            <w:r w:rsidRPr="00531A0A">
              <w:t>0100</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Заработная плата:</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0100 001</w:t>
            </w:r>
          </w:p>
        </w:tc>
        <w:tc>
          <w:tcPr>
            <w:tcW w:w="4252" w:type="dxa"/>
          </w:tcPr>
          <w:p w:rsidR="00531A0A" w:rsidRPr="00531A0A" w:rsidRDefault="00531A0A">
            <w:pPr>
              <w:pStyle w:val="ConsPlusNormal"/>
              <w:jc w:val="both"/>
            </w:pPr>
            <w:r w:rsidRPr="00531A0A">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Прочие выплаты:</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0100 002</w:t>
            </w:r>
          </w:p>
        </w:tc>
        <w:tc>
          <w:tcPr>
            <w:tcW w:w="4252" w:type="dxa"/>
          </w:tcPr>
          <w:p w:rsidR="00531A0A" w:rsidRPr="00531A0A" w:rsidRDefault="00531A0A">
            <w:pPr>
              <w:pStyle w:val="ConsPlusNormal"/>
              <w:jc w:val="both"/>
            </w:pPr>
            <w:r w:rsidRPr="00531A0A">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0100 003</w:t>
            </w:r>
          </w:p>
        </w:tc>
        <w:tc>
          <w:tcPr>
            <w:tcW w:w="4252" w:type="dxa"/>
          </w:tcPr>
          <w:p w:rsidR="00531A0A" w:rsidRPr="00531A0A" w:rsidRDefault="00531A0A">
            <w:pPr>
              <w:pStyle w:val="ConsPlusNormal"/>
              <w:jc w:val="both"/>
            </w:pPr>
            <w:r w:rsidRPr="00531A0A">
              <w:t>компенсация найма (поднайма) жилых помещений;</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0100 004</w:t>
            </w:r>
          </w:p>
        </w:tc>
        <w:tc>
          <w:tcPr>
            <w:tcW w:w="4252" w:type="dxa"/>
          </w:tcPr>
          <w:p w:rsidR="00531A0A" w:rsidRPr="00531A0A" w:rsidRDefault="00531A0A">
            <w:pPr>
              <w:pStyle w:val="ConsPlusNormal"/>
              <w:jc w:val="both"/>
            </w:pPr>
            <w:r w:rsidRPr="00531A0A">
              <w:t>компенсация за использование личного транспорта для служебных целей;</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0100 005</w:t>
            </w:r>
          </w:p>
        </w:tc>
        <w:tc>
          <w:tcPr>
            <w:tcW w:w="4252" w:type="dxa"/>
          </w:tcPr>
          <w:p w:rsidR="00531A0A" w:rsidRPr="00531A0A" w:rsidRDefault="00531A0A">
            <w:pPr>
              <w:pStyle w:val="ConsPlusNormal"/>
              <w:jc w:val="both"/>
            </w:pPr>
            <w:r w:rsidRPr="00531A0A">
              <w:t>другие аналогичные выплаты, за исключением выплат, связанных с командированием работников (сотрудников).</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Начисления на выплаты по оплате труда:</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0100 006</w:t>
            </w:r>
          </w:p>
        </w:tc>
        <w:tc>
          <w:tcPr>
            <w:tcW w:w="4252" w:type="dxa"/>
          </w:tcPr>
          <w:p w:rsidR="00531A0A" w:rsidRPr="00531A0A" w:rsidRDefault="00531A0A">
            <w:pPr>
              <w:pStyle w:val="ConsPlusNormal"/>
              <w:jc w:val="both"/>
            </w:pPr>
            <w:r w:rsidRPr="00531A0A">
              <w:t xml:space="preserve">пособия, выплачиваемые работодателем за счет средств Фонда социального </w:t>
            </w:r>
            <w:r w:rsidRPr="00531A0A">
              <w:lastRenderedPageBreak/>
              <w:t>страхования Российской Федерации штатным работникам;</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0100 008</w:t>
            </w:r>
          </w:p>
        </w:tc>
        <w:tc>
          <w:tcPr>
            <w:tcW w:w="4252" w:type="dxa"/>
          </w:tcPr>
          <w:p w:rsidR="00531A0A" w:rsidRPr="00531A0A" w:rsidRDefault="00531A0A">
            <w:pPr>
              <w:pStyle w:val="ConsPlusNormal"/>
              <w:jc w:val="both"/>
            </w:pPr>
            <w:r w:rsidRPr="00531A0A">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0100 007</w:t>
            </w:r>
          </w:p>
        </w:tc>
        <w:tc>
          <w:tcPr>
            <w:tcW w:w="4252" w:type="dxa"/>
          </w:tcPr>
          <w:p w:rsidR="00531A0A" w:rsidRPr="00531A0A" w:rsidRDefault="00531A0A">
            <w:pPr>
              <w:pStyle w:val="ConsPlusNormal"/>
              <w:jc w:val="both"/>
            </w:pPr>
            <w:r w:rsidRPr="00531A0A">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531A0A" w:rsidRPr="00531A0A">
        <w:tc>
          <w:tcPr>
            <w:tcW w:w="581" w:type="dxa"/>
            <w:vMerge w:val="restart"/>
            <w:tcBorders>
              <w:bottom w:val="nil"/>
            </w:tcBorders>
          </w:tcPr>
          <w:p w:rsidR="00531A0A" w:rsidRPr="00531A0A" w:rsidRDefault="00531A0A">
            <w:pPr>
              <w:pStyle w:val="ConsPlusNormal"/>
              <w:jc w:val="center"/>
            </w:pPr>
            <w:r w:rsidRPr="00531A0A">
              <w:t>2.</w:t>
            </w:r>
          </w:p>
        </w:tc>
        <w:tc>
          <w:tcPr>
            <w:tcW w:w="2098" w:type="dxa"/>
            <w:vMerge w:val="restart"/>
            <w:tcBorders>
              <w:bottom w:val="nil"/>
            </w:tcBorders>
          </w:tcPr>
          <w:p w:rsidR="00531A0A" w:rsidRPr="00531A0A" w:rsidRDefault="00531A0A">
            <w:pPr>
              <w:pStyle w:val="ConsPlusNormal"/>
              <w:jc w:val="both"/>
            </w:pPr>
            <w:r w:rsidRPr="00531A0A">
              <w:t xml:space="preserve">Закупка работ и услуг </w:t>
            </w:r>
            <w:hyperlink w:anchor="P1623">
              <w:r w:rsidRPr="00531A0A">
                <w:t>&lt;1&gt;</w:t>
              </w:r>
            </w:hyperlink>
            <w:r w:rsidRPr="00531A0A">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531A0A" w:rsidRPr="00531A0A" w:rsidRDefault="00531A0A">
            <w:pPr>
              <w:pStyle w:val="ConsPlusNormal"/>
              <w:jc w:val="center"/>
            </w:pPr>
            <w:r w:rsidRPr="00531A0A">
              <w:t>0200</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на приобретение услуг связи:</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0200 001</w:t>
            </w:r>
          </w:p>
        </w:tc>
        <w:tc>
          <w:tcPr>
            <w:tcW w:w="4252" w:type="dxa"/>
          </w:tcPr>
          <w:p w:rsidR="00531A0A" w:rsidRPr="00531A0A" w:rsidRDefault="00531A0A">
            <w:pPr>
              <w:pStyle w:val="ConsPlusNormal"/>
              <w:jc w:val="both"/>
            </w:pPr>
            <w:r w:rsidRPr="00531A0A">
              <w:t>услуги почтовой связи, в том числе подписка на периодические издания;</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0200 002</w:t>
            </w:r>
          </w:p>
        </w:tc>
        <w:tc>
          <w:tcPr>
            <w:tcW w:w="4252" w:type="dxa"/>
          </w:tcPr>
          <w:p w:rsidR="00531A0A" w:rsidRPr="00531A0A" w:rsidRDefault="00531A0A">
            <w:pPr>
              <w:pStyle w:val="ConsPlusNormal"/>
              <w:jc w:val="both"/>
            </w:pPr>
            <w:r w:rsidRPr="00531A0A">
              <w:t>услуги фельдъегерской и специальной связи;</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0200 003</w:t>
            </w:r>
          </w:p>
        </w:tc>
        <w:tc>
          <w:tcPr>
            <w:tcW w:w="4252" w:type="dxa"/>
          </w:tcPr>
          <w:p w:rsidR="00531A0A" w:rsidRPr="00531A0A" w:rsidRDefault="00531A0A">
            <w:pPr>
              <w:pStyle w:val="ConsPlusNormal"/>
              <w:jc w:val="both"/>
            </w:pPr>
            <w:r w:rsidRPr="00531A0A">
              <w:t xml:space="preserve">услуги телефонно-телеграфной, факсимильной, сотовой, пейджинговой связи, радиосвязи, </w:t>
            </w:r>
            <w:proofErr w:type="spellStart"/>
            <w:r w:rsidRPr="00531A0A">
              <w:t>интернет-провайдеров</w:t>
            </w:r>
            <w:proofErr w:type="spellEnd"/>
            <w:r w:rsidRPr="00531A0A">
              <w:t>;</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0200 004</w:t>
            </w:r>
          </w:p>
        </w:tc>
        <w:tc>
          <w:tcPr>
            <w:tcW w:w="4252" w:type="dxa"/>
          </w:tcPr>
          <w:p w:rsidR="00531A0A" w:rsidRPr="00531A0A" w:rsidRDefault="00531A0A">
            <w:pPr>
              <w:pStyle w:val="ConsPlusNormal"/>
              <w:jc w:val="both"/>
            </w:pPr>
            <w:r w:rsidRPr="00531A0A">
              <w:t>другие аналогичные выплаты;</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на приобретение транспортных услуг, в том числе:</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0200 005</w:t>
            </w:r>
          </w:p>
        </w:tc>
        <w:tc>
          <w:tcPr>
            <w:tcW w:w="4252" w:type="dxa"/>
          </w:tcPr>
          <w:p w:rsidR="00531A0A" w:rsidRPr="00531A0A" w:rsidRDefault="00531A0A">
            <w:pPr>
              <w:pStyle w:val="ConsPlusNormal"/>
              <w:jc w:val="both"/>
            </w:pPr>
            <w:r w:rsidRPr="00531A0A">
              <w:t>провозная плата по контрактам (договорам) перевозки пассажиров и багажа;</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0200 006</w:t>
            </w:r>
          </w:p>
        </w:tc>
        <w:tc>
          <w:tcPr>
            <w:tcW w:w="4252" w:type="dxa"/>
          </w:tcPr>
          <w:p w:rsidR="00531A0A" w:rsidRPr="00531A0A" w:rsidRDefault="00531A0A">
            <w:pPr>
              <w:pStyle w:val="ConsPlusNormal"/>
              <w:jc w:val="both"/>
            </w:pPr>
            <w:r w:rsidRPr="00531A0A">
              <w:t>плата за перевозку (доставку) грузов (отправлений) по контрактам (договорам) перевозки (доставки, фрахтования);</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0200 007</w:t>
            </w:r>
          </w:p>
        </w:tc>
        <w:tc>
          <w:tcPr>
            <w:tcW w:w="4252" w:type="dxa"/>
          </w:tcPr>
          <w:p w:rsidR="00531A0A" w:rsidRPr="00531A0A" w:rsidRDefault="00531A0A">
            <w:pPr>
              <w:pStyle w:val="ConsPlusNormal"/>
              <w:jc w:val="both"/>
            </w:pPr>
            <w:r w:rsidRPr="00531A0A">
              <w:t>другие аналогичные выплаты.</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на приобретение коммунальных услуг для нужд получателя целевых средств: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0200 010</w:t>
            </w:r>
          </w:p>
        </w:tc>
        <w:tc>
          <w:tcPr>
            <w:tcW w:w="4252" w:type="dxa"/>
          </w:tcPr>
          <w:p w:rsidR="00531A0A" w:rsidRPr="00531A0A" w:rsidRDefault="00531A0A">
            <w:pPr>
              <w:pStyle w:val="ConsPlusNormal"/>
              <w:jc w:val="both"/>
            </w:pPr>
            <w:r w:rsidRPr="00531A0A">
              <w:t>оплата услуг отопления, горячего и холодного водоснабжения, предоставления газа и электроэнергии;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0200 011</w:t>
            </w:r>
          </w:p>
        </w:tc>
        <w:tc>
          <w:tcPr>
            <w:tcW w:w="4252" w:type="dxa"/>
          </w:tcPr>
          <w:p w:rsidR="00531A0A" w:rsidRPr="00531A0A" w:rsidRDefault="00531A0A">
            <w:pPr>
              <w:pStyle w:val="ConsPlusNormal"/>
              <w:jc w:val="both"/>
            </w:pPr>
            <w:r w:rsidRPr="00531A0A">
              <w:t>другие выплаты по оплате коммунальных услуг;</w:t>
            </w:r>
          </w:p>
        </w:tc>
      </w:tr>
      <w:tr w:rsidR="00531A0A" w:rsidRPr="00531A0A">
        <w:tblPrEx>
          <w:tblBorders>
            <w:insideH w:val="nil"/>
          </w:tblBorders>
        </w:tblPrEx>
        <w:tc>
          <w:tcPr>
            <w:tcW w:w="581" w:type="dxa"/>
            <w:vMerge w:val="restart"/>
            <w:tcBorders>
              <w:top w:val="nil"/>
              <w:bottom w:val="nil"/>
            </w:tcBorders>
          </w:tcPr>
          <w:p w:rsidR="00531A0A" w:rsidRPr="00531A0A" w:rsidRDefault="00531A0A">
            <w:pPr>
              <w:pStyle w:val="ConsPlusNormal"/>
            </w:pPr>
          </w:p>
        </w:tc>
        <w:tc>
          <w:tcPr>
            <w:tcW w:w="2098" w:type="dxa"/>
            <w:vMerge w:val="restart"/>
            <w:tcBorders>
              <w:top w:val="nil"/>
              <w:bottom w:val="nil"/>
            </w:tcBorders>
          </w:tcPr>
          <w:p w:rsidR="00531A0A" w:rsidRPr="00531A0A" w:rsidRDefault="00531A0A">
            <w:pPr>
              <w:pStyle w:val="ConsPlusNormal"/>
            </w:pPr>
          </w:p>
        </w:tc>
        <w:tc>
          <w:tcPr>
            <w:tcW w:w="964" w:type="dxa"/>
            <w:vMerge w:val="restart"/>
            <w:tcBorders>
              <w:top w:val="nil"/>
              <w:bottom w:val="nil"/>
            </w:tcBorders>
          </w:tcPr>
          <w:p w:rsidR="00531A0A" w:rsidRPr="00531A0A" w:rsidRDefault="00531A0A">
            <w:pPr>
              <w:pStyle w:val="ConsPlusNormal"/>
            </w:pPr>
          </w:p>
        </w:tc>
        <w:tc>
          <w:tcPr>
            <w:tcW w:w="1191" w:type="dxa"/>
            <w:vMerge w:val="restart"/>
          </w:tcPr>
          <w:p w:rsidR="00531A0A" w:rsidRPr="00531A0A" w:rsidRDefault="00531A0A">
            <w:pPr>
              <w:pStyle w:val="ConsPlusNormal"/>
              <w:jc w:val="center"/>
            </w:pPr>
            <w:r w:rsidRPr="00531A0A">
              <w:t>0200 012</w:t>
            </w:r>
          </w:p>
        </w:tc>
        <w:tc>
          <w:tcPr>
            <w:tcW w:w="4252" w:type="dxa"/>
          </w:tcPr>
          <w:p w:rsidR="00531A0A" w:rsidRPr="00531A0A" w:rsidRDefault="00531A0A">
            <w:pPr>
              <w:pStyle w:val="ConsPlusNormal"/>
              <w:jc w:val="both"/>
            </w:pPr>
            <w:r w:rsidRPr="00531A0A">
              <w:t xml:space="preserve">выплаты по оплате арендной платы в соответствии с заключенными контрактами (договорами) аренды, в том числе </w:t>
            </w:r>
            <w:r w:rsidRPr="00531A0A">
              <w:lastRenderedPageBreak/>
              <w:t>финансовой аренды (лизинга) имущественного найма объектов основных средств, связанных непосредственно с поставкой товаров, выполнением работ, оказанием услуг.</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vMerge/>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0200 013</w:t>
            </w:r>
          </w:p>
        </w:tc>
        <w:tc>
          <w:tcPr>
            <w:tcW w:w="4252" w:type="dxa"/>
          </w:tcPr>
          <w:p w:rsidR="00531A0A" w:rsidRPr="00531A0A" w:rsidRDefault="00531A0A">
            <w:pPr>
              <w:pStyle w:val="ConsPlusNormal"/>
              <w:jc w:val="both"/>
            </w:pPr>
            <w:r w:rsidRPr="00531A0A">
              <w:t>содержание нефинансовых активов в чистоте;</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0200 014</w:t>
            </w:r>
          </w:p>
        </w:tc>
        <w:tc>
          <w:tcPr>
            <w:tcW w:w="4252" w:type="dxa"/>
          </w:tcPr>
          <w:p w:rsidR="00531A0A" w:rsidRPr="00531A0A" w:rsidRDefault="00531A0A">
            <w:pPr>
              <w:pStyle w:val="ConsPlusNormal"/>
              <w:jc w:val="both"/>
            </w:pPr>
            <w:r w:rsidRPr="00531A0A">
              <w:t>ремонт (текущий и капитальный) и реставрация нефинансовых активов;</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0200 015</w:t>
            </w:r>
          </w:p>
        </w:tc>
        <w:tc>
          <w:tcPr>
            <w:tcW w:w="4252" w:type="dxa"/>
          </w:tcPr>
          <w:p w:rsidR="00531A0A" w:rsidRPr="00531A0A" w:rsidRDefault="00531A0A">
            <w:pPr>
              <w:pStyle w:val="ConsPlusNormal"/>
              <w:jc w:val="both"/>
            </w:pPr>
            <w:r w:rsidRPr="00531A0A">
              <w:t>противопожарные мероприятия, связанные с содержанием имущества;</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0200 016</w:t>
            </w:r>
          </w:p>
        </w:tc>
        <w:tc>
          <w:tcPr>
            <w:tcW w:w="4252" w:type="dxa"/>
          </w:tcPr>
          <w:p w:rsidR="00531A0A" w:rsidRPr="00531A0A" w:rsidRDefault="00531A0A">
            <w:pPr>
              <w:pStyle w:val="ConsPlusNormal"/>
              <w:jc w:val="both"/>
            </w:pPr>
            <w:r w:rsidRPr="00531A0A">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0200 017</w:t>
            </w:r>
          </w:p>
        </w:tc>
        <w:tc>
          <w:tcPr>
            <w:tcW w:w="4252" w:type="dxa"/>
          </w:tcPr>
          <w:p w:rsidR="00531A0A" w:rsidRPr="00531A0A" w:rsidRDefault="00531A0A">
            <w:pPr>
              <w:pStyle w:val="ConsPlusNormal"/>
              <w:jc w:val="both"/>
            </w:pPr>
            <w:r w:rsidRPr="00531A0A">
              <w:t>другие аналогичные выплаты.</w:t>
            </w:r>
          </w:p>
        </w:tc>
      </w:tr>
      <w:tr w:rsidR="00531A0A" w:rsidRPr="00531A0A">
        <w:tc>
          <w:tcPr>
            <w:tcW w:w="581" w:type="dxa"/>
            <w:vMerge w:val="restart"/>
            <w:tcBorders>
              <w:top w:val="nil"/>
              <w:bottom w:val="nil"/>
            </w:tcBorders>
          </w:tcPr>
          <w:p w:rsidR="00531A0A" w:rsidRPr="00531A0A" w:rsidRDefault="00531A0A">
            <w:pPr>
              <w:pStyle w:val="ConsPlusNormal"/>
            </w:pPr>
          </w:p>
        </w:tc>
        <w:tc>
          <w:tcPr>
            <w:tcW w:w="2098" w:type="dxa"/>
            <w:vMerge w:val="restart"/>
            <w:tcBorders>
              <w:top w:val="nil"/>
              <w:bottom w:val="nil"/>
            </w:tcBorders>
          </w:tcPr>
          <w:p w:rsidR="00531A0A" w:rsidRPr="00531A0A" w:rsidRDefault="00531A0A">
            <w:pPr>
              <w:pStyle w:val="ConsPlusNormal"/>
            </w:pPr>
          </w:p>
        </w:tc>
        <w:tc>
          <w:tcPr>
            <w:tcW w:w="964" w:type="dxa"/>
            <w:vMerge w:val="restart"/>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0200 018</w:t>
            </w:r>
          </w:p>
        </w:tc>
        <w:tc>
          <w:tcPr>
            <w:tcW w:w="4252" w:type="dxa"/>
          </w:tcPr>
          <w:p w:rsidR="00531A0A" w:rsidRPr="00531A0A" w:rsidRDefault="00531A0A">
            <w:pPr>
              <w:pStyle w:val="ConsPlusNormal"/>
              <w:jc w:val="both"/>
            </w:pPr>
            <w:r w:rsidRPr="00531A0A">
              <w:t xml:space="preserve">обеспечение безопасности информации и </w:t>
            </w:r>
            <w:proofErr w:type="spellStart"/>
            <w:r w:rsidRPr="00531A0A">
              <w:t>режимно</w:t>
            </w:r>
            <w:proofErr w:type="spellEnd"/>
            <w:r w:rsidRPr="00531A0A">
              <w:t>-секретных мероприятий;</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0200 019</w:t>
            </w:r>
          </w:p>
        </w:tc>
        <w:tc>
          <w:tcPr>
            <w:tcW w:w="4252" w:type="dxa"/>
          </w:tcPr>
          <w:p w:rsidR="00531A0A" w:rsidRPr="00531A0A" w:rsidRDefault="00531A0A">
            <w:pPr>
              <w:pStyle w:val="ConsPlusNormal"/>
              <w:jc w:val="both"/>
            </w:pPr>
            <w:r w:rsidRPr="00531A0A">
              <w:t>приобретение неисключительных (пользовательских), лицензионных прав на программное обеспечение;</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0200 020</w:t>
            </w:r>
          </w:p>
        </w:tc>
        <w:tc>
          <w:tcPr>
            <w:tcW w:w="4252" w:type="dxa"/>
          </w:tcPr>
          <w:p w:rsidR="00531A0A" w:rsidRPr="00531A0A" w:rsidRDefault="00531A0A">
            <w:pPr>
              <w:pStyle w:val="ConsPlusNormal"/>
              <w:jc w:val="both"/>
            </w:pPr>
            <w:r w:rsidRPr="00531A0A">
              <w:t xml:space="preserve">приобретение и обновление </w:t>
            </w:r>
            <w:proofErr w:type="gramStart"/>
            <w:r w:rsidRPr="00531A0A">
              <w:t>справочно-информационных баз</w:t>
            </w:r>
            <w:proofErr w:type="gramEnd"/>
            <w:r w:rsidRPr="00531A0A">
              <w:t xml:space="preserve"> данных;</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0200 021</w:t>
            </w:r>
          </w:p>
        </w:tc>
        <w:tc>
          <w:tcPr>
            <w:tcW w:w="4252" w:type="dxa"/>
          </w:tcPr>
          <w:p w:rsidR="00531A0A" w:rsidRPr="00531A0A" w:rsidRDefault="00531A0A">
            <w:pPr>
              <w:pStyle w:val="ConsPlusNormal"/>
              <w:jc w:val="both"/>
            </w:pPr>
            <w:r w:rsidRPr="00531A0A">
              <w:t>другие аналогичные выплаты, связанные с оказанием услуг в области информационных технологий.</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Прочие работы, услуги:</w:t>
            </w:r>
          </w:p>
        </w:tc>
      </w:tr>
      <w:tr w:rsidR="00531A0A" w:rsidRPr="00531A0A">
        <w:tc>
          <w:tcPr>
            <w:tcW w:w="581" w:type="dxa"/>
            <w:vMerge w:val="restart"/>
            <w:tcBorders>
              <w:top w:val="nil"/>
              <w:bottom w:val="nil"/>
            </w:tcBorders>
          </w:tcPr>
          <w:p w:rsidR="00531A0A" w:rsidRPr="00531A0A" w:rsidRDefault="00531A0A">
            <w:pPr>
              <w:pStyle w:val="ConsPlusNormal"/>
            </w:pPr>
          </w:p>
        </w:tc>
        <w:tc>
          <w:tcPr>
            <w:tcW w:w="2098" w:type="dxa"/>
            <w:vMerge w:val="restart"/>
            <w:tcBorders>
              <w:top w:val="nil"/>
              <w:bottom w:val="nil"/>
            </w:tcBorders>
          </w:tcPr>
          <w:p w:rsidR="00531A0A" w:rsidRPr="00531A0A" w:rsidRDefault="00531A0A">
            <w:pPr>
              <w:pStyle w:val="ConsPlusNormal"/>
            </w:pPr>
          </w:p>
        </w:tc>
        <w:tc>
          <w:tcPr>
            <w:tcW w:w="964" w:type="dxa"/>
            <w:vMerge w:val="restart"/>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0200 022</w:t>
            </w:r>
          </w:p>
        </w:tc>
        <w:tc>
          <w:tcPr>
            <w:tcW w:w="4252" w:type="dxa"/>
          </w:tcPr>
          <w:p w:rsidR="00531A0A" w:rsidRPr="00531A0A" w:rsidRDefault="00531A0A">
            <w:pPr>
              <w:pStyle w:val="ConsPlusNormal"/>
              <w:jc w:val="both"/>
            </w:pPr>
            <w:r w:rsidRPr="00531A0A">
              <w:t>научно-исследовательские, опытно-</w:t>
            </w:r>
            <w:r w:rsidRPr="00531A0A">
              <w:lastRenderedPageBreak/>
              <w:t xml:space="preserve">конструкторские, опытно-технологические, </w:t>
            </w:r>
            <w:proofErr w:type="gramStart"/>
            <w:r w:rsidRPr="00531A0A">
              <w:t>геолого-разведочные</w:t>
            </w:r>
            <w:proofErr w:type="gramEnd"/>
            <w:r w:rsidRPr="00531A0A">
              <w:t xml:space="preserve"> работы, услуги по типовому проектированию, проектные и изыскательские работы;</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0200 023</w:t>
            </w:r>
          </w:p>
        </w:tc>
        <w:tc>
          <w:tcPr>
            <w:tcW w:w="4252" w:type="dxa"/>
          </w:tcPr>
          <w:p w:rsidR="00531A0A" w:rsidRPr="00531A0A" w:rsidRDefault="00531A0A">
            <w:pPr>
              <w:pStyle w:val="ConsPlusNormal"/>
              <w:jc w:val="both"/>
            </w:pPr>
            <w:r w:rsidRPr="00531A0A">
              <w:t>монтажные работы;</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0200 024</w:t>
            </w:r>
          </w:p>
        </w:tc>
        <w:tc>
          <w:tcPr>
            <w:tcW w:w="4252" w:type="dxa"/>
          </w:tcPr>
          <w:p w:rsidR="00531A0A" w:rsidRPr="00531A0A" w:rsidRDefault="00531A0A">
            <w:pPr>
              <w:pStyle w:val="ConsPlusNormal"/>
              <w:jc w:val="both"/>
            </w:pPr>
            <w:r w:rsidRPr="00531A0A">
              <w:t>услуги по страхованию имущества, гражданской ответственности и здоровья;</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0200 025</w:t>
            </w:r>
          </w:p>
        </w:tc>
        <w:tc>
          <w:tcPr>
            <w:tcW w:w="4252" w:type="dxa"/>
          </w:tcPr>
          <w:p w:rsidR="00531A0A" w:rsidRPr="00531A0A" w:rsidRDefault="00531A0A">
            <w:pPr>
              <w:pStyle w:val="ConsPlusNormal"/>
              <w:jc w:val="both"/>
            </w:pPr>
            <w:r w:rsidRPr="00531A0A">
              <w:t>услуги по формированию корпоративного имиджа;</w:t>
            </w:r>
          </w:p>
        </w:tc>
      </w:tr>
      <w:tr w:rsidR="00531A0A" w:rsidRPr="00531A0A">
        <w:tc>
          <w:tcPr>
            <w:tcW w:w="581" w:type="dxa"/>
            <w:vMerge/>
            <w:tcBorders>
              <w:top w:val="nil"/>
              <w:bottom w:val="nil"/>
            </w:tcBorders>
          </w:tcPr>
          <w:p w:rsidR="00531A0A" w:rsidRPr="00531A0A" w:rsidRDefault="00531A0A">
            <w:pPr>
              <w:pStyle w:val="ConsPlusNormal"/>
            </w:pPr>
          </w:p>
        </w:tc>
        <w:tc>
          <w:tcPr>
            <w:tcW w:w="2098" w:type="dxa"/>
            <w:vMerge/>
            <w:tcBorders>
              <w:top w:val="nil"/>
              <w:bottom w:val="nil"/>
            </w:tcBorders>
          </w:tcPr>
          <w:p w:rsidR="00531A0A" w:rsidRPr="00531A0A" w:rsidRDefault="00531A0A">
            <w:pPr>
              <w:pStyle w:val="ConsPlusNormal"/>
            </w:pPr>
          </w:p>
        </w:tc>
        <w:tc>
          <w:tcPr>
            <w:tcW w:w="964" w:type="dxa"/>
            <w:vMerge/>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0200 026</w:t>
            </w:r>
          </w:p>
        </w:tc>
        <w:tc>
          <w:tcPr>
            <w:tcW w:w="4252" w:type="dxa"/>
          </w:tcPr>
          <w:p w:rsidR="00531A0A" w:rsidRPr="00531A0A" w:rsidRDefault="00531A0A">
            <w:pPr>
              <w:pStyle w:val="ConsPlusNormal"/>
              <w:jc w:val="both"/>
            </w:pPr>
            <w:r w:rsidRPr="00531A0A">
              <w:t>услуги по проведению маркетинговых исследований;</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0200 027</w:t>
            </w:r>
          </w:p>
        </w:tc>
        <w:tc>
          <w:tcPr>
            <w:tcW w:w="4252" w:type="dxa"/>
          </w:tcPr>
          <w:p w:rsidR="00531A0A" w:rsidRPr="00531A0A" w:rsidRDefault="00531A0A">
            <w:pPr>
              <w:pStyle w:val="ConsPlusNormal"/>
              <w:jc w:val="both"/>
            </w:pPr>
            <w:r w:rsidRPr="00531A0A">
              <w:t>услуги по предоставлению выписок из государственных реестров;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0200 028</w:t>
            </w:r>
          </w:p>
        </w:tc>
        <w:tc>
          <w:tcPr>
            <w:tcW w:w="4252" w:type="dxa"/>
          </w:tcPr>
          <w:p w:rsidR="00531A0A" w:rsidRPr="00531A0A" w:rsidRDefault="00531A0A">
            <w:pPr>
              <w:pStyle w:val="ConsPlusNormal"/>
              <w:jc w:val="both"/>
            </w:pPr>
            <w:r w:rsidRPr="00531A0A">
              <w:t>услуги рекламного характера (в том числе размещение объявлений в средствах массовой информации);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0200 029</w:t>
            </w:r>
          </w:p>
        </w:tc>
        <w:tc>
          <w:tcPr>
            <w:tcW w:w="4252" w:type="dxa"/>
          </w:tcPr>
          <w:p w:rsidR="00531A0A" w:rsidRPr="00531A0A" w:rsidRDefault="00531A0A">
            <w:pPr>
              <w:pStyle w:val="ConsPlusNormal"/>
              <w:jc w:val="both"/>
            </w:pPr>
            <w:r w:rsidRPr="00531A0A">
              <w:t>услуги агентов по операциям с государственными (муниципальными) активами и обязательствами;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0200 030</w:t>
            </w:r>
          </w:p>
        </w:tc>
        <w:tc>
          <w:tcPr>
            <w:tcW w:w="4252" w:type="dxa"/>
          </w:tcPr>
          <w:p w:rsidR="00531A0A" w:rsidRPr="00531A0A" w:rsidRDefault="00531A0A">
            <w:pPr>
              <w:pStyle w:val="ConsPlusNormal"/>
              <w:jc w:val="both"/>
            </w:pPr>
            <w:r w:rsidRPr="00531A0A">
              <w:t>оплата юридических и адвокатских услуг;</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0200 031</w:t>
            </w:r>
          </w:p>
        </w:tc>
        <w:tc>
          <w:tcPr>
            <w:tcW w:w="4252" w:type="dxa"/>
          </w:tcPr>
          <w:p w:rsidR="00531A0A" w:rsidRPr="00531A0A" w:rsidRDefault="00531A0A">
            <w:pPr>
              <w:pStyle w:val="ConsPlusNormal"/>
              <w:jc w:val="both"/>
            </w:pPr>
            <w:r w:rsidRPr="00531A0A">
              <w:t>услуги по обеспечению исполнения гарантийных обязательств (в том числе по взысканию задолженности по выданным гарантиям);</w:t>
            </w:r>
          </w:p>
        </w:tc>
      </w:tr>
      <w:tr w:rsidR="00531A0A" w:rsidRPr="00531A0A">
        <w:tc>
          <w:tcPr>
            <w:tcW w:w="581" w:type="dxa"/>
            <w:tcBorders>
              <w:top w:val="nil"/>
            </w:tcBorders>
          </w:tcPr>
          <w:p w:rsidR="00531A0A" w:rsidRPr="00531A0A" w:rsidRDefault="00531A0A">
            <w:pPr>
              <w:pStyle w:val="ConsPlusNormal"/>
            </w:pPr>
          </w:p>
        </w:tc>
        <w:tc>
          <w:tcPr>
            <w:tcW w:w="2098" w:type="dxa"/>
            <w:tcBorders>
              <w:top w:val="nil"/>
            </w:tcBorders>
          </w:tcPr>
          <w:p w:rsidR="00531A0A" w:rsidRPr="00531A0A" w:rsidRDefault="00531A0A">
            <w:pPr>
              <w:pStyle w:val="ConsPlusNormal"/>
            </w:pPr>
          </w:p>
        </w:tc>
        <w:tc>
          <w:tcPr>
            <w:tcW w:w="964" w:type="dxa"/>
            <w:tcBorders>
              <w:top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0200 032</w:t>
            </w:r>
          </w:p>
        </w:tc>
        <w:tc>
          <w:tcPr>
            <w:tcW w:w="4252" w:type="dxa"/>
          </w:tcPr>
          <w:p w:rsidR="00531A0A" w:rsidRPr="00531A0A" w:rsidRDefault="00531A0A">
            <w:pPr>
              <w:pStyle w:val="ConsPlusNormal"/>
              <w:jc w:val="both"/>
            </w:pPr>
            <w:r w:rsidRPr="00531A0A">
              <w:t>другие аналогичные выплаты, связанные с закупкой товаров, работ, услуг.</w:t>
            </w:r>
          </w:p>
        </w:tc>
      </w:tr>
      <w:tr w:rsidR="00531A0A" w:rsidRPr="00531A0A">
        <w:tc>
          <w:tcPr>
            <w:tcW w:w="581" w:type="dxa"/>
            <w:vMerge w:val="restart"/>
            <w:tcBorders>
              <w:bottom w:val="nil"/>
            </w:tcBorders>
          </w:tcPr>
          <w:p w:rsidR="00531A0A" w:rsidRPr="00531A0A" w:rsidRDefault="00531A0A">
            <w:pPr>
              <w:pStyle w:val="ConsPlusNormal"/>
              <w:jc w:val="center"/>
            </w:pPr>
            <w:r w:rsidRPr="00531A0A">
              <w:t>3.</w:t>
            </w:r>
          </w:p>
        </w:tc>
        <w:tc>
          <w:tcPr>
            <w:tcW w:w="2098" w:type="dxa"/>
            <w:vMerge w:val="restart"/>
            <w:tcBorders>
              <w:bottom w:val="nil"/>
            </w:tcBorders>
          </w:tcPr>
          <w:p w:rsidR="00531A0A" w:rsidRPr="00531A0A" w:rsidRDefault="00531A0A">
            <w:pPr>
              <w:pStyle w:val="ConsPlusNormal"/>
              <w:jc w:val="both"/>
            </w:pPr>
            <w:r w:rsidRPr="00531A0A">
              <w:t xml:space="preserve">Закупка непроизведенных активов, нематериальных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w:t>
            </w:r>
            <w:r w:rsidRPr="00531A0A">
              <w:lastRenderedPageBreak/>
              <w:t>исполнителем по которому является физическое лицо или индивидуальный предприниматель</w:t>
            </w:r>
          </w:p>
        </w:tc>
        <w:tc>
          <w:tcPr>
            <w:tcW w:w="964" w:type="dxa"/>
            <w:vMerge w:val="restart"/>
            <w:tcBorders>
              <w:bottom w:val="nil"/>
            </w:tcBorders>
          </w:tcPr>
          <w:p w:rsidR="00531A0A" w:rsidRPr="00531A0A" w:rsidRDefault="00531A0A">
            <w:pPr>
              <w:pStyle w:val="ConsPlusNormal"/>
              <w:jc w:val="center"/>
            </w:pPr>
            <w:r w:rsidRPr="00531A0A">
              <w:lastRenderedPageBreak/>
              <w:t>0300</w:t>
            </w:r>
          </w:p>
        </w:tc>
        <w:tc>
          <w:tcPr>
            <w:tcW w:w="1191" w:type="dxa"/>
          </w:tcPr>
          <w:p w:rsidR="00531A0A" w:rsidRPr="00531A0A" w:rsidRDefault="00531A0A">
            <w:pPr>
              <w:pStyle w:val="ConsPlusNormal"/>
              <w:jc w:val="center"/>
            </w:pPr>
            <w:r w:rsidRPr="00531A0A">
              <w:t>0300 001</w:t>
            </w:r>
          </w:p>
        </w:tc>
        <w:tc>
          <w:tcPr>
            <w:tcW w:w="4252" w:type="dxa"/>
          </w:tcPr>
          <w:p w:rsidR="00531A0A" w:rsidRPr="00531A0A" w:rsidRDefault="00531A0A">
            <w:pPr>
              <w:pStyle w:val="ConsPlusNormal"/>
              <w:jc w:val="both"/>
            </w:pPr>
            <w:r w:rsidRPr="00531A0A">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0300 002</w:t>
            </w:r>
          </w:p>
        </w:tc>
        <w:tc>
          <w:tcPr>
            <w:tcW w:w="4252" w:type="dxa"/>
          </w:tcPr>
          <w:p w:rsidR="00531A0A" w:rsidRPr="00531A0A" w:rsidRDefault="00531A0A">
            <w:pPr>
              <w:pStyle w:val="ConsPlusNormal"/>
              <w:jc w:val="both"/>
            </w:pPr>
            <w:r w:rsidRPr="00531A0A">
              <w:t xml:space="preserve">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w:t>
            </w:r>
            <w:r w:rsidRPr="00531A0A">
              <w:lastRenderedPageBreak/>
              <w:t>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0300 030</w:t>
            </w:r>
          </w:p>
        </w:tc>
        <w:tc>
          <w:tcPr>
            <w:tcW w:w="4252" w:type="dxa"/>
          </w:tcPr>
          <w:p w:rsidR="00531A0A" w:rsidRPr="00531A0A" w:rsidRDefault="00531A0A">
            <w:pPr>
              <w:pStyle w:val="ConsPlusNormal"/>
              <w:jc w:val="both"/>
            </w:pPr>
            <w:r w:rsidRPr="00531A0A">
              <w:t>Иные выплаты, относящиеся к увеличению стоимости непроизведенных активов.</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Увеличение стоимости нематериальных активов: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0300 003</w:t>
            </w:r>
          </w:p>
        </w:tc>
        <w:tc>
          <w:tcPr>
            <w:tcW w:w="4252" w:type="dxa"/>
          </w:tcPr>
          <w:p w:rsidR="00531A0A" w:rsidRPr="00531A0A" w:rsidRDefault="00531A0A">
            <w:pPr>
              <w:pStyle w:val="ConsPlusNormal"/>
              <w:jc w:val="both"/>
            </w:pPr>
            <w:r w:rsidRPr="00531A0A">
              <w:t>на программное обеспечение и базы данных для электронных вычислительных машин;</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0300 004</w:t>
            </w:r>
          </w:p>
        </w:tc>
        <w:tc>
          <w:tcPr>
            <w:tcW w:w="4252" w:type="dxa"/>
          </w:tcPr>
          <w:p w:rsidR="00531A0A" w:rsidRPr="00531A0A" w:rsidRDefault="00531A0A">
            <w:pPr>
              <w:pStyle w:val="ConsPlusNormal"/>
              <w:jc w:val="both"/>
            </w:pPr>
            <w:r w:rsidRPr="00531A0A">
              <w:t>на товарные знаки и знаки обслуживания;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0300 005</w:t>
            </w:r>
          </w:p>
        </w:tc>
        <w:tc>
          <w:tcPr>
            <w:tcW w:w="4252" w:type="dxa"/>
          </w:tcPr>
          <w:p w:rsidR="00531A0A" w:rsidRPr="00531A0A" w:rsidRDefault="00531A0A">
            <w:pPr>
              <w:pStyle w:val="ConsPlusNormal"/>
              <w:jc w:val="both"/>
            </w:pPr>
            <w:r w:rsidRPr="00531A0A">
              <w:t>на "ноу-хау" и объекты смежных прав;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0300 006</w:t>
            </w:r>
          </w:p>
        </w:tc>
        <w:tc>
          <w:tcPr>
            <w:tcW w:w="4252" w:type="dxa"/>
          </w:tcPr>
          <w:p w:rsidR="00531A0A" w:rsidRPr="00531A0A" w:rsidRDefault="00531A0A">
            <w:pPr>
              <w:pStyle w:val="ConsPlusNormal"/>
              <w:jc w:val="both"/>
            </w:pPr>
            <w:r w:rsidRPr="00531A0A">
              <w:t>на научные разработки и изобретения, промышленные образцы и полезные модели;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0300 007</w:t>
            </w:r>
          </w:p>
        </w:tc>
        <w:tc>
          <w:tcPr>
            <w:tcW w:w="4252" w:type="dxa"/>
          </w:tcPr>
          <w:p w:rsidR="00531A0A" w:rsidRPr="00531A0A" w:rsidRDefault="00531A0A">
            <w:pPr>
              <w:pStyle w:val="ConsPlusNormal"/>
              <w:jc w:val="both"/>
            </w:pPr>
            <w:r w:rsidRPr="00531A0A">
              <w:t>затраты на специальную технологическую оснастку;</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0300 031</w:t>
            </w:r>
          </w:p>
        </w:tc>
        <w:tc>
          <w:tcPr>
            <w:tcW w:w="4252" w:type="dxa"/>
          </w:tcPr>
          <w:p w:rsidR="00531A0A" w:rsidRPr="00531A0A" w:rsidRDefault="00531A0A">
            <w:pPr>
              <w:pStyle w:val="ConsPlusNormal"/>
              <w:jc w:val="both"/>
            </w:pPr>
            <w:r w:rsidRPr="00531A0A">
              <w:t>иные выплаты, относящиеся к увеличению стоимости нематериальных активов.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Увеличение стоимости материальных запасов: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по оплате контрактов (договоров) на приобретение (изготовление) объектов, относящихся к материальным запасам:</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0300 008</w:t>
            </w:r>
          </w:p>
        </w:tc>
        <w:tc>
          <w:tcPr>
            <w:tcW w:w="4252" w:type="dxa"/>
          </w:tcPr>
          <w:p w:rsidR="00531A0A" w:rsidRPr="00531A0A" w:rsidRDefault="00531A0A">
            <w:pPr>
              <w:pStyle w:val="ConsPlusNormal"/>
              <w:jc w:val="both"/>
            </w:pPr>
            <w:r w:rsidRPr="00531A0A">
              <w:t>сырье и (или) основные материалы;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0300 009</w:t>
            </w:r>
          </w:p>
        </w:tc>
        <w:tc>
          <w:tcPr>
            <w:tcW w:w="4252" w:type="dxa"/>
          </w:tcPr>
          <w:p w:rsidR="00531A0A" w:rsidRPr="00531A0A" w:rsidRDefault="00531A0A">
            <w:pPr>
              <w:pStyle w:val="ConsPlusNormal"/>
              <w:jc w:val="both"/>
            </w:pPr>
            <w:r w:rsidRPr="00531A0A">
              <w:t>вспомогательные материалы;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0300 010</w:t>
            </w:r>
          </w:p>
        </w:tc>
        <w:tc>
          <w:tcPr>
            <w:tcW w:w="4252" w:type="dxa"/>
          </w:tcPr>
          <w:p w:rsidR="00531A0A" w:rsidRPr="00531A0A" w:rsidRDefault="00531A0A">
            <w:pPr>
              <w:pStyle w:val="ConsPlusNormal"/>
              <w:jc w:val="both"/>
            </w:pPr>
            <w:r w:rsidRPr="00531A0A">
              <w:t>покупные полуфабрикаты;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0300 011</w:t>
            </w:r>
          </w:p>
        </w:tc>
        <w:tc>
          <w:tcPr>
            <w:tcW w:w="4252" w:type="dxa"/>
          </w:tcPr>
          <w:p w:rsidR="00531A0A" w:rsidRPr="00531A0A" w:rsidRDefault="00531A0A">
            <w:pPr>
              <w:pStyle w:val="ConsPlusNormal"/>
              <w:jc w:val="both"/>
            </w:pPr>
            <w:r w:rsidRPr="00531A0A">
              <w:t>покупные комплектующие изделия;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0300 012</w:t>
            </w:r>
          </w:p>
        </w:tc>
        <w:tc>
          <w:tcPr>
            <w:tcW w:w="4252" w:type="dxa"/>
          </w:tcPr>
          <w:p w:rsidR="00531A0A" w:rsidRPr="00531A0A" w:rsidRDefault="00531A0A">
            <w:pPr>
              <w:pStyle w:val="ConsPlusNormal"/>
              <w:jc w:val="both"/>
            </w:pPr>
            <w:r w:rsidRPr="00531A0A">
              <w:t>тара (невозвратная) и упаковка;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0300 013</w:t>
            </w:r>
          </w:p>
        </w:tc>
        <w:tc>
          <w:tcPr>
            <w:tcW w:w="4252" w:type="dxa"/>
          </w:tcPr>
          <w:p w:rsidR="00531A0A" w:rsidRPr="00531A0A" w:rsidRDefault="00531A0A">
            <w:pPr>
              <w:pStyle w:val="ConsPlusNormal"/>
              <w:jc w:val="both"/>
            </w:pPr>
            <w:r w:rsidRPr="00531A0A">
              <w:t>тара (возвратная);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0300 014</w:t>
            </w:r>
          </w:p>
        </w:tc>
        <w:tc>
          <w:tcPr>
            <w:tcW w:w="4252" w:type="dxa"/>
          </w:tcPr>
          <w:p w:rsidR="00531A0A" w:rsidRPr="00531A0A" w:rsidRDefault="00531A0A">
            <w:pPr>
              <w:pStyle w:val="ConsPlusNormal"/>
              <w:jc w:val="both"/>
            </w:pPr>
            <w:r w:rsidRPr="00531A0A">
              <w:t xml:space="preserve">затраты на подготовку и освоение </w:t>
            </w:r>
            <w:r w:rsidRPr="00531A0A">
              <w:lastRenderedPageBreak/>
              <w:t>производства;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0300 015</w:t>
            </w:r>
          </w:p>
        </w:tc>
        <w:tc>
          <w:tcPr>
            <w:tcW w:w="4252" w:type="dxa"/>
          </w:tcPr>
          <w:p w:rsidR="00531A0A" w:rsidRPr="00531A0A" w:rsidRDefault="00531A0A">
            <w:pPr>
              <w:pStyle w:val="ConsPlusNormal"/>
              <w:jc w:val="both"/>
            </w:pPr>
            <w:r w:rsidRPr="00531A0A">
              <w:t>затраты на изделия собственного производства;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0300 016</w:t>
            </w:r>
          </w:p>
        </w:tc>
        <w:tc>
          <w:tcPr>
            <w:tcW w:w="4252" w:type="dxa"/>
          </w:tcPr>
          <w:p w:rsidR="00531A0A" w:rsidRPr="00531A0A" w:rsidRDefault="00531A0A">
            <w:pPr>
              <w:pStyle w:val="ConsPlusNormal"/>
              <w:jc w:val="both"/>
            </w:pPr>
            <w:r w:rsidRPr="00531A0A">
              <w:t>специальные затраты;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0300 017</w:t>
            </w:r>
          </w:p>
        </w:tc>
        <w:tc>
          <w:tcPr>
            <w:tcW w:w="4252" w:type="dxa"/>
          </w:tcPr>
          <w:p w:rsidR="00531A0A" w:rsidRPr="00531A0A" w:rsidRDefault="00531A0A">
            <w:pPr>
              <w:pStyle w:val="ConsPlusNormal"/>
              <w:jc w:val="both"/>
            </w:pPr>
            <w:r w:rsidRPr="00531A0A">
              <w:t>топливо на технологические цели;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0300 018</w:t>
            </w:r>
          </w:p>
        </w:tc>
        <w:tc>
          <w:tcPr>
            <w:tcW w:w="4252" w:type="dxa"/>
          </w:tcPr>
          <w:p w:rsidR="00531A0A" w:rsidRPr="00531A0A" w:rsidRDefault="00531A0A">
            <w:pPr>
              <w:pStyle w:val="ConsPlusNormal"/>
              <w:jc w:val="both"/>
            </w:pPr>
            <w:r w:rsidRPr="00531A0A">
              <w:t>запасные части;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0300 019</w:t>
            </w:r>
          </w:p>
        </w:tc>
        <w:tc>
          <w:tcPr>
            <w:tcW w:w="4252" w:type="dxa"/>
          </w:tcPr>
          <w:p w:rsidR="00531A0A" w:rsidRPr="00531A0A" w:rsidRDefault="00531A0A">
            <w:pPr>
              <w:pStyle w:val="ConsPlusNormal"/>
              <w:jc w:val="both"/>
            </w:pPr>
            <w:r w:rsidRPr="00531A0A">
              <w:t>материалы, переданные в переработку на сторону;</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0300 020</w:t>
            </w:r>
          </w:p>
        </w:tc>
        <w:tc>
          <w:tcPr>
            <w:tcW w:w="4252" w:type="dxa"/>
          </w:tcPr>
          <w:p w:rsidR="00531A0A" w:rsidRPr="00531A0A" w:rsidRDefault="00531A0A">
            <w:pPr>
              <w:pStyle w:val="ConsPlusNormal"/>
              <w:jc w:val="both"/>
            </w:pPr>
            <w:r w:rsidRPr="00531A0A">
              <w:t>строительные материалы;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0300 021</w:t>
            </w:r>
          </w:p>
        </w:tc>
        <w:tc>
          <w:tcPr>
            <w:tcW w:w="4252" w:type="dxa"/>
          </w:tcPr>
          <w:p w:rsidR="00531A0A" w:rsidRPr="00531A0A" w:rsidRDefault="00531A0A">
            <w:pPr>
              <w:pStyle w:val="ConsPlusNormal"/>
              <w:jc w:val="both"/>
            </w:pPr>
            <w:r w:rsidRPr="00531A0A">
              <w:t>специальная оснастка и специальная одежда на складе и в эксплуатации;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0300 033</w:t>
            </w:r>
          </w:p>
        </w:tc>
        <w:tc>
          <w:tcPr>
            <w:tcW w:w="4252" w:type="dxa"/>
          </w:tcPr>
          <w:p w:rsidR="00531A0A" w:rsidRPr="00531A0A" w:rsidRDefault="00531A0A">
            <w:pPr>
              <w:pStyle w:val="ConsPlusNormal"/>
              <w:jc w:val="both"/>
            </w:pPr>
            <w:r w:rsidRPr="00531A0A">
              <w:t>продукты питания;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0300 034</w:t>
            </w:r>
          </w:p>
        </w:tc>
        <w:tc>
          <w:tcPr>
            <w:tcW w:w="4252" w:type="dxa"/>
          </w:tcPr>
          <w:p w:rsidR="00531A0A" w:rsidRPr="00531A0A" w:rsidRDefault="00531A0A">
            <w:pPr>
              <w:pStyle w:val="ConsPlusNormal"/>
              <w:jc w:val="both"/>
            </w:pPr>
            <w:r w:rsidRPr="00531A0A">
              <w:t>активы, предназначенные для продажи;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0300 022</w:t>
            </w:r>
          </w:p>
        </w:tc>
        <w:tc>
          <w:tcPr>
            <w:tcW w:w="4252" w:type="dxa"/>
          </w:tcPr>
          <w:p w:rsidR="00531A0A" w:rsidRPr="00531A0A" w:rsidRDefault="00531A0A">
            <w:pPr>
              <w:pStyle w:val="ConsPlusNormal"/>
              <w:jc w:val="both"/>
            </w:pPr>
            <w:r w:rsidRPr="00531A0A">
              <w:t>прочие материальные затраты.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Увеличение стоимости основных средств: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0300 023</w:t>
            </w:r>
          </w:p>
        </w:tc>
        <w:tc>
          <w:tcPr>
            <w:tcW w:w="4252" w:type="dxa"/>
          </w:tcPr>
          <w:p w:rsidR="00531A0A" w:rsidRPr="00531A0A" w:rsidRDefault="00531A0A">
            <w:pPr>
              <w:pStyle w:val="ConsPlusNormal"/>
              <w:jc w:val="both"/>
            </w:pPr>
            <w:r w:rsidRPr="00531A0A">
              <w:t>здания и сооружения;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0300 024</w:t>
            </w:r>
          </w:p>
        </w:tc>
        <w:tc>
          <w:tcPr>
            <w:tcW w:w="4252" w:type="dxa"/>
          </w:tcPr>
          <w:p w:rsidR="00531A0A" w:rsidRPr="00531A0A" w:rsidRDefault="00531A0A">
            <w:pPr>
              <w:pStyle w:val="ConsPlusNormal"/>
              <w:jc w:val="both"/>
            </w:pPr>
            <w:r w:rsidRPr="00531A0A">
              <w:t>машины и оборудование;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0300 025</w:t>
            </w:r>
          </w:p>
        </w:tc>
        <w:tc>
          <w:tcPr>
            <w:tcW w:w="4252" w:type="dxa"/>
          </w:tcPr>
          <w:p w:rsidR="00531A0A" w:rsidRPr="00531A0A" w:rsidRDefault="00531A0A">
            <w:pPr>
              <w:pStyle w:val="ConsPlusNormal"/>
              <w:jc w:val="both"/>
            </w:pPr>
            <w:r w:rsidRPr="00531A0A">
              <w:t>транспортные средства;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0300 026</w:t>
            </w:r>
          </w:p>
        </w:tc>
        <w:tc>
          <w:tcPr>
            <w:tcW w:w="4252" w:type="dxa"/>
          </w:tcPr>
          <w:p w:rsidR="00531A0A" w:rsidRPr="00531A0A" w:rsidRDefault="00531A0A">
            <w:pPr>
              <w:pStyle w:val="ConsPlusNormal"/>
              <w:jc w:val="both"/>
            </w:pPr>
            <w:r w:rsidRPr="00531A0A">
              <w:t>информационное, компьютерное и телекоммуникационное (ИКТ) оборудование;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0300 027</w:t>
            </w:r>
          </w:p>
        </w:tc>
        <w:tc>
          <w:tcPr>
            <w:tcW w:w="4252" w:type="dxa"/>
          </w:tcPr>
          <w:p w:rsidR="00531A0A" w:rsidRPr="00531A0A" w:rsidRDefault="00531A0A">
            <w:pPr>
              <w:pStyle w:val="ConsPlusNormal"/>
              <w:jc w:val="both"/>
            </w:pPr>
            <w:r w:rsidRPr="00531A0A">
              <w:t>производственный и продуктивный, племенной и рабочий скот;</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0300 028</w:t>
            </w:r>
          </w:p>
        </w:tc>
        <w:tc>
          <w:tcPr>
            <w:tcW w:w="4252" w:type="dxa"/>
          </w:tcPr>
          <w:p w:rsidR="00531A0A" w:rsidRPr="00531A0A" w:rsidRDefault="00531A0A">
            <w:pPr>
              <w:pStyle w:val="ConsPlusNormal"/>
              <w:jc w:val="both"/>
            </w:pPr>
            <w:r w:rsidRPr="00531A0A">
              <w:t>инвентарь и хозяйственные принадлежности;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0300 029</w:t>
            </w:r>
          </w:p>
        </w:tc>
        <w:tc>
          <w:tcPr>
            <w:tcW w:w="4252" w:type="dxa"/>
          </w:tcPr>
          <w:p w:rsidR="00531A0A" w:rsidRPr="00531A0A" w:rsidRDefault="00531A0A">
            <w:pPr>
              <w:pStyle w:val="ConsPlusNormal"/>
              <w:jc w:val="both"/>
            </w:pPr>
            <w:r w:rsidRPr="00531A0A">
              <w:t>иные выплаты, относящиеся к увеличению стоимости основных средств.</w:t>
            </w:r>
          </w:p>
        </w:tc>
      </w:tr>
      <w:tr w:rsidR="00531A0A" w:rsidRPr="00531A0A">
        <w:tc>
          <w:tcPr>
            <w:tcW w:w="581" w:type="dxa"/>
            <w:tcBorders>
              <w:top w:val="nil"/>
            </w:tcBorders>
          </w:tcPr>
          <w:p w:rsidR="00531A0A" w:rsidRPr="00531A0A" w:rsidRDefault="00531A0A">
            <w:pPr>
              <w:pStyle w:val="ConsPlusNormal"/>
            </w:pPr>
          </w:p>
        </w:tc>
        <w:tc>
          <w:tcPr>
            <w:tcW w:w="2098" w:type="dxa"/>
            <w:tcBorders>
              <w:top w:val="nil"/>
            </w:tcBorders>
          </w:tcPr>
          <w:p w:rsidR="00531A0A" w:rsidRPr="00531A0A" w:rsidRDefault="00531A0A">
            <w:pPr>
              <w:pStyle w:val="ConsPlusNormal"/>
            </w:pPr>
          </w:p>
        </w:tc>
        <w:tc>
          <w:tcPr>
            <w:tcW w:w="964" w:type="dxa"/>
            <w:tcBorders>
              <w:top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0300 032</w:t>
            </w:r>
          </w:p>
        </w:tc>
        <w:tc>
          <w:tcPr>
            <w:tcW w:w="4252" w:type="dxa"/>
          </w:tcPr>
          <w:p w:rsidR="00531A0A" w:rsidRPr="00531A0A" w:rsidRDefault="00531A0A">
            <w:pPr>
              <w:pStyle w:val="ConsPlusNormal"/>
              <w:jc w:val="both"/>
            </w:pPr>
            <w:r w:rsidRPr="00531A0A">
              <w:t>Выплаты на увеличение стоимости прочих активов.</w:t>
            </w:r>
          </w:p>
        </w:tc>
      </w:tr>
      <w:tr w:rsidR="00531A0A" w:rsidRPr="00531A0A">
        <w:tc>
          <w:tcPr>
            <w:tcW w:w="581" w:type="dxa"/>
            <w:tcBorders>
              <w:bottom w:val="nil"/>
            </w:tcBorders>
          </w:tcPr>
          <w:p w:rsidR="00531A0A" w:rsidRPr="00531A0A" w:rsidRDefault="00531A0A">
            <w:pPr>
              <w:pStyle w:val="ConsPlusNormal"/>
              <w:jc w:val="center"/>
            </w:pPr>
            <w:r w:rsidRPr="00531A0A">
              <w:t>4.</w:t>
            </w:r>
          </w:p>
        </w:tc>
        <w:tc>
          <w:tcPr>
            <w:tcW w:w="2098" w:type="dxa"/>
            <w:tcBorders>
              <w:bottom w:val="nil"/>
            </w:tcBorders>
          </w:tcPr>
          <w:p w:rsidR="00531A0A" w:rsidRPr="00531A0A" w:rsidRDefault="00531A0A">
            <w:pPr>
              <w:pStyle w:val="ConsPlusNormal"/>
            </w:pPr>
            <w:r w:rsidRPr="00531A0A">
              <w:t>Капитальные вложения</w:t>
            </w:r>
          </w:p>
        </w:tc>
        <w:tc>
          <w:tcPr>
            <w:tcW w:w="964" w:type="dxa"/>
            <w:tcBorders>
              <w:bottom w:val="nil"/>
            </w:tcBorders>
          </w:tcPr>
          <w:p w:rsidR="00531A0A" w:rsidRPr="00531A0A" w:rsidRDefault="00531A0A">
            <w:pPr>
              <w:pStyle w:val="ConsPlusNormal"/>
              <w:jc w:val="center"/>
            </w:pPr>
            <w:r w:rsidRPr="00531A0A">
              <w:t>0410</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0410 001</w:t>
            </w:r>
          </w:p>
        </w:tc>
        <w:tc>
          <w:tcPr>
            <w:tcW w:w="4252" w:type="dxa"/>
          </w:tcPr>
          <w:p w:rsidR="00531A0A" w:rsidRPr="00531A0A" w:rsidRDefault="00531A0A">
            <w:pPr>
              <w:pStyle w:val="ConsPlusNormal"/>
              <w:jc w:val="both"/>
            </w:pPr>
            <w:r w:rsidRPr="00531A0A">
              <w:t>строительные работы;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0410 002</w:t>
            </w:r>
          </w:p>
        </w:tc>
        <w:tc>
          <w:tcPr>
            <w:tcW w:w="4252" w:type="dxa"/>
          </w:tcPr>
          <w:p w:rsidR="00531A0A" w:rsidRPr="00531A0A" w:rsidRDefault="00531A0A">
            <w:pPr>
              <w:pStyle w:val="ConsPlusNormal"/>
              <w:jc w:val="both"/>
            </w:pPr>
            <w:r w:rsidRPr="00531A0A">
              <w:t>монтажные работы;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0410 008</w:t>
            </w:r>
          </w:p>
        </w:tc>
        <w:tc>
          <w:tcPr>
            <w:tcW w:w="4252" w:type="dxa"/>
          </w:tcPr>
          <w:p w:rsidR="00531A0A" w:rsidRPr="00531A0A" w:rsidRDefault="00531A0A">
            <w:pPr>
              <w:pStyle w:val="ConsPlusNormal"/>
              <w:jc w:val="both"/>
            </w:pPr>
            <w:r w:rsidRPr="00531A0A">
              <w:t>строительно-монтажные работы;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0410 003</w:t>
            </w:r>
          </w:p>
        </w:tc>
        <w:tc>
          <w:tcPr>
            <w:tcW w:w="4252" w:type="dxa"/>
          </w:tcPr>
          <w:p w:rsidR="00531A0A" w:rsidRPr="00531A0A" w:rsidRDefault="00531A0A">
            <w:pPr>
              <w:pStyle w:val="ConsPlusNormal"/>
              <w:jc w:val="both"/>
            </w:pPr>
            <w:r w:rsidRPr="00531A0A">
              <w:t>услуги по типовому проектированию, проектные и изыскательские работы;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0410 004</w:t>
            </w:r>
          </w:p>
        </w:tc>
        <w:tc>
          <w:tcPr>
            <w:tcW w:w="4252" w:type="dxa"/>
          </w:tcPr>
          <w:p w:rsidR="00531A0A" w:rsidRPr="00531A0A" w:rsidRDefault="00531A0A">
            <w:pPr>
              <w:pStyle w:val="ConsPlusNormal"/>
              <w:jc w:val="both"/>
            </w:pPr>
            <w:r w:rsidRPr="00531A0A">
              <w:t>оборудование;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0410 005</w:t>
            </w:r>
          </w:p>
        </w:tc>
        <w:tc>
          <w:tcPr>
            <w:tcW w:w="4252" w:type="dxa"/>
          </w:tcPr>
          <w:p w:rsidR="00531A0A" w:rsidRPr="00531A0A" w:rsidRDefault="00531A0A">
            <w:pPr>
              <w:pStyle w:val="ConsPlusNormal"/>
              <w:jc w:val="both"/>
            </w:pPr>
            <w:r w:rsidRPr="00531A0A">
              <w:t>инструменты и инвентарь;</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0410 006</w:t>
            </w:r>
          </w:p>
        </w:tc>
        <w:tc>
          <w:tcPr>
            <w:tcW w:w="4252" w:type="dxa"/>
          </w:tcPr>
          <w:p w:rsidR="00531A0A" w:rsidRPr="00531A0A" w:rsidRDefault="00531A0A">
            <w:pPr>
              <w:pStyle w:val="ConsPlusNormal"/>
              <w:jc w:val="both"/>
            </w:pPr>
            <w:r w:rsidRPr="00531A0A">
              <w:t>строительные материалы;</w:t>
            </w:r>
          </w:p>
        </w:tc>
      </w:tr>
      <w:tr w:rsidR="00531A0A" w:rsidRPr="00531A0A">
        <w:tc>
          <w:tcPr>
            <w:tcW w:w="581" w:type="dxa"/>
            <w:tcBorders>
              <w:top w:val="nil"/>
            </w:tcBorders>
          </w:tcPr>
          <w:p w:rsidR="00531A0A" w:rsidRPr="00531A0A" w:rsidRDefault="00531A0A">
            <w:pPr>
              <w:pStyle w:val="ConsPlusNormal"/>
            </w:pPr>
          </w:p>
        </w:tc>
        <w:tc>
          <w:tcPr>
            <w:tcW w:w="2098" w:type="dxa"/>
            <w:tcBorders>
              <w:top w:val="nil"/>
            </w:tcBorders>
          </w:tcPr>
          <w:p w:rsidR="00531A0A" w:rsidRPr="00531A0A" w:rsidRDefault="00531A0A">
            <w:pPr>
              <w:pStyle w:val="ConsPlusNormal"/>
            </w:pPr>
          </w:p>
        </w:tc>
        <w:tc>
          <w:tcPr>
            <w:tcW w:w="964" w:type="dxa"/>
            <w:tcBorders>
              <w:top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0410 007</w:t>
            </w:r>
          </w:p>
        </w:tc>
        <w:tc>
          <w:tcPr>
            <w:tcW w:w="4252" w:type="dxa"/>
          </w:tcPr>
          <w:p w:rsidR="00531A0A" w:rsidRPr="00531A0A" w:rsidRDefault="00531A0A">
            <w:pPr>
              <w:pStyle w:val="ConsPlusNormal"/>
              <w:jc w:val="both"/>
            </w:pPr>
            <w:r w:rsidRPr="00531A0A">
              <w:t>прочие работы и затраты.</w:t>
            </w:r>
          </w:p>
        </w:tc>
      </w:tr>
      <w:tr w:rsidR="00531A0A" w:rsidRPr="00531A0A">
        <w:tc>
          <w:tcPr>
            <w:tcW w:w="581" w:type="dxa"/>
            <w:vMerge w:val="restart"/>
          </w:tcPr>
          <w:p w:rsidR="00531A0A" w:rsidRPr="00531A0A" w:rsidRDefault="00531A0A">
            <w:pPr>
              <w:pStyle w:val="ConsPlusNormal"/>
              <w:jc w:val="center"/>
            </w:pPr>
            <w:r w:rsidRPr="00531A0A">
              <w:t>5.</w:t>
            </w:r>
          </w:p>
        </w:tc>
        <w:tc>
          <w:tcPr>
            <w:tcW w:w="2098" w:type="dxa"/>
            <w:vMerge w:val="restart"/>
          </w:tcPr>
          <w:p w:rsidR="00531A0A" w:rsidRPr="00531A0A" w:rsidRDefault="00531A0A">
            <w:pPr>
              <w:pStyle w:val="ConsPlusNormal"/>
              <w:jc w:val="both"/>
            </w:pPr>
            <w:r w:rsidRPr="00531A0A">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531A0A" w:rsidRPr="00531A0A" w:rsidRDefault="00531A0A">
            <w:pPr>
              <w:pStyle w:val="ConsPlusNormal"/>
              <w:jc w:val="center"/>
            </w:pPr>
            <w:r w:rsidRPr="00531A0A">
              <w:t>0420</w:t>
            </w:r>
          </w:p>
        </w:tc>
        <w:tc>
          <w:tcPr>
            <w:tcW w:w="1191" w:type="dxa"/>
          </w:tcPr>
          <w:p w:rsidR="00531A0A" w:rsidRPr="00531A0A" w:rsidRDefault="00531A0A">
            <w:pPr>
              <w:pStyle w:val="ConsPlusNormal"/>
              <w:jc w:val="center"/>
            </w:pPr>
            <w:r w:rsidRPr="00531A0A">
              <w:t>0420 001</w:t>
            </w:r>
          </w:p>
        </w:tc>
        <w:tc>
          <w:tcPr>
            <w:tcW w:w="4252" w:type="dxa"/>
          </w:tcPr>
          <w:p w:rsidR="00531A0A" w:rsidRPr="00531A0A" w:rsidRDefault="00531A0A">
            <w:pPr>
              <w:pStyle w:val="ConsPlusNormal"/>
            </w:pPr>
            <w:r w:rsidRPr="00531A0A">
              <w:t>Выплаты по перечислению средств в качестве взноса в уставный (складочный) капитал другой организации.</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0420 002</w:t>
            </w:r>
          </w:p>
        </w:tc>
        <w:tc>
          <w:tcPr>
            <w:tcW w:w="4252" w:type="dxa"/>
          </w:tcPr>
          <w:p w:rsidR="00531A0A" w:rsidRPr="00531A0A" w:rsidRDefault="00531A0A">
            <w:pPr>
              <w:pStyle w:val="ConsPlusNormal"/>
            </w:pPr>
            <w:r w:rsidRPr="00531A0A">
              <w:t>Выплаты по перечислению вкладов в имущество другой организации их учредителями.</w:t>
            </w:r>
          </w:p>
        </w:tc>
      </w:tr>
      <w:tr w:rsidR="00531A0A" w:rsidRPr="00531A0A">
        <w:tc>
          <w:tcPr>
            <w:tcW w:w="581" w:type="dxa"/>
            <w:vMerge w:val="restart"/>
          </w:tcPr>
          <w:p w:rsidR="00531A0A" w:rsidRPr="00531A0A" w:rsidRDefault="00531A0A">
            <w:pPr>
              <w:pStyle w:val="ConsPlusNormal"/>
              <w:jc w:val="center"/>
            </w:pPr>
            <w:r w:rsidRPr="00531A0A">
              <w:t>6.</w:t>
            </w:r>
          </w:p>
        </w:tc>
        <w:tc>
          <w:tcPr>
            <w:tcW w:w="2098" w:type="dxa"/>
            <w:vMerge w:val="restart"/>
          </w:tcPr>
          <w:p w:rsidR="00531A0A" w:rsidRPr="00531A0A" w:rsidRDefault="00531A0A">
            <w:pPr>
              <w:pStyle w:val="ConsPlusNormal"/>
              <w:jc w:val="both"/>
            </w:pPr>
            <w:r w:rsidRPr="00531A0A">
              <w:t xml:space="preserve">Выбытие со счетов авансовых платежей по контрактам (договорам) </w:t>
            </w:r>
            <w:hyperlink w:anchor="P1624">
              <w:r w:rsidRPr="00531A0A">
                <w:t>&lt;2&gt;</w:t>
              </w:r>
            </w:hyperlink>
          </w:p>
        </w:tc>
        <w:tc>
          <w:tcPr>
            <w:tcW w:w="964" w:type="dxa"/>
            <w:vMerge w:val="restart"/>
          </w:tcPr>
          <w:p w:rsidR="00531A0A" w:rsidRPr="00531A0A" w:rsidRDefault="00531A0A">
            <w:pPr>
              <w:pStyle w:val="ConsPlusNormal"/>
              <w:jc w:val="center"/>
            </w:pPr>
            <w:r w:rsidRPr="00531A0A">
              <w:t>0610</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по перечислению:</w:t>
            </w:r>
          </w:p>
          <w:p w:rsidR="00531A0A" w:rsidRPr="00531A0A" w:rsidRDefault="00531A0A">
            <w:pPr>
              <w:pStyle w:val="ConsPlusNormal"/>
              <w:jc w:val="both"/>
            </w:pPr>
            <w:r w:rsidRPr="00531A0A">
              <w:t>авансовых платежей по контрактам (договорам), в том числе на:</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0610 001</w:t>
            </w:r>
          </w:p>
        </w:tc>
        <w:tc>
          <w:tcPr>
            <w:tcW w:w="4252" w:type="dxa"/>
          </w:tcPr>
          <w:p w:rsidR="00531A0A" w:rsidRPr="00531A0A" w:rsidRDefault="00531A0A">
            <w:pPr>
              <w:pStyle w:val="ConsPlusNormal"/>
              <w:jc w:val="both"/>
            </w:pPr>
            <w:r w:rsidRPr="00531A0A">
              <w:t>оказание услуг;</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0610 002</w:t>
            </w:r>
          </w:p>
        </w:tc>
        <w:tc>
          <w:tcPr>
            <w:tcW w:w="4252" w:type="dxa"/>
          </w:tcPr>
          <w:p w:rsidR="00531A0A" w:rsidRPr="00531A0A" w:rsidRDefault="00531A0A">
            <w:pPr>
              <w:pStyle w:val="ConsPlusNormal"/>
              <w:jc w:val="both"/>
            </w:pPr>
            <w:r w:rsidRPr="00531A0A">
              <w:t>выполнение работ;</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0610 003</w:t>
            </w:r>
          </w:p>
        </w:tc>
        <w:tc>
          <w:tcPr>
            <w:tcW w:w="4252" w:type="dxa"/>
          </w:tcPr>
          <w:p w:rsidR="00531A0A" w:rsidRPr="00531A0A" w:rsidRDefault="00531A0A">
            <w:pPr>
              <w:pStyle w:val="ConsPlusNormal"/>
              <w:jc w:val="both"/>
            </w:pPr>
            <w:r w:rsidRPr="00531A0A">
              <w:t xml:space="preserve">материальные затраты (сырье, материалы, оборудование, инвентарь и </w:t>
            </w:r>
            <w:proofErr w:type="spellStart"/>
            <w:r w:rsidRPr="00531A0A">
              <w:t>т.д</w:t>
            </w:r>
            <w:proofErr w:type="spellEnd"/>
            <w:r w:rsidRPr="00531A0A">
              <w:t>).</w:t>
            </w:r>
          </w:p>
        </w:tc>
      </w:tr>
      <w:tr w:rsidR="00531A0A" w:rsidRPr="00531A0A">
        <w:tc>
          <w:tcPr>
            <w:tcW w:w="581" w:type="dxa"/>
          </w:tcPr>
          <w:p w:rsidR="00531A0A" w:rsidRPr="00531A0A" w:rsidRDefault="00531A0A">
            <w:pPr>
              <w:pStyle w:val="ConsPlusNormal"/>
              <w:jc w:val="center"/>
            </w:pPr>
            <w:r w:rsidRPr="00531A0A">
              <w:t>7.</w:t>
            </w:r>
          </w:p>
        </w:tc>
        <w:tc>
          <w:tcPr>
            <w:tcW w:w="2098" w:type="dxa"/>
          </w:tcPr>
          <w:p w:rsidR="00531A0A" w:rsidRPr="00531A0A" w:rsidRDefault="00531A0A">
            <w:pPr>
              <w:pStyle w:val="ConsPlusNormal"/>
              <w:jc w:val="both"/>
            </w:pPr>
            <w:r w:rsidRPr="00531A0A">
              <w:t>Выбытие со счетов средств обособленным (структурным) подразделениям</w:t>
            </w:r>
          </w:p>
        </w:tc>
        <w:tc>
          <w:tcPr>
            <w:tcW w:w="964" w:type="dxa"/>
          </w:tcPr>
          <w:p w:rsidR="00531A0A" w:rsidRPr="00531A0A" w:rsidRDefault="00531A0A">
            <w:pPr>
              <w:pStyle w:val="ConsPlusNormal"/>
              <w:jc w:val="center"/>
            </w:pPr>
            <w:r w:rsidRPr="00531A0A">
              <w:t>0620</w:t>
            </w:r>
          </w:p>
        </w:tc>
        <w:tc>
          <w:tcPr>
            <w:tcW w:w="1191" w:type="dxa"/>
          </w:tcPr>
          <w:p w:rsidR="00531A0A" w:rsidRPr="00531A0A" w:rsidRDefault="00531A0A">
            <w:pPr>
              <w:pStyle w:val="ConsPlusNormal"/>
              <w:jc w:val="center"/>
            </w:pPr>
            <w:r w:rsidRPr="00531A0A">
              <w:t>0620 001</w:t>
            </w:r>
          </w:p>
        </w:tc>
        <w:tc>
          <w:tcPr>
            <w:tcW w:w="4252" w:type="dxa"/>
          </w:tcPr>
          <w:p w:rsidR="00531A0A" w:rsidRPr="00531A0A" w:rsidRDefault="00531A0A">
            <w:pPr>
              <w:pStyle w:val="ConsPlusNormal"/>
              <w:jc w:val="both"/>
            </w:pPr>
            <w:r w:rsidRPr="00531A0A">
              <w:t>Выплаты по перечислению средств обособленным (структурным) подразделениям.</w:t>
            </w:r>
          </w:p>
        </w:tc>
      </w:tr>
      <w:tr w:rsidR="00531A0A" w:rsidRPr="00531A0A">
        <w:tc>
          <w:tcPr>
            <w:tcW w:w="581" w:type="dxa"/>
          </w:tcPr>
          <w:p w:rsidR="00531A0A" w:rsidRPr="00531A0A" w:rsidRDefault="00531A0A">
            <w:pPr>
              <w:pStyle w:val="ConsPlusNormal"/>
              <w:jc w:val="center"/>
            </w:pPr>
            <w:r w:rsidRPr="00531A0A">
              <w:t>8.</w:t>
            </w:r>
          </w:p>
        </w:tc>
        <w:tc>
          <w:tcPr>
            <w:tcW w:w="2098" w:type="dxa"/>
          </w:tcPr>
          <w:p w:rsidR="00531A0A" w:rsidRPr="00531A0A" w:rsidRDefault="00531A0A">
            <w:pPr>
              <w:pStyle w:val="ConsPlusNormal"/>
              <w:jc w:val="both"/>
            </w:pPr>
            <w:r w:rsidRPr="00531A0A">
              <w:t>Выплаты по перечислению средств в целях их размещения на депозиты, в иные финансовые инструменты (по договорам займа)</w:t>
            </w:r>
          </w:p>
        </w:tc>
        <w:tc>
          <w:tcPr>
            <w:tcW w:w="964" w:type="dxa"/>
          </w:tcPr>
          <w:p w:rsidR="00531A0A" w:rsidRPr="00531A0A" w:rsidRDefault="00531A0A">
            <w:pPr>
              <w:pStyle w:val="ConsPlusNormal"/>
              <w:jc w:val="center"/>
            </w:pPr>
            <w:r w:rsidRPr="00531A0A">
              <w:t>0630</w:t>
            </w:r>
          </w:p>
        </w:tc>
        <w:tc>
          <w:tcPr>
            <w:tcW w:w="1191" w:type="dxa"/>
          </w:tcPr>
          <w:p w:rsidR="00531A0A" w:rsidRPr="00531A0A" w:rsidRDefault="00531A0A">
            <w:pPr>
              <w:pStyle w:val="ConsPlusNormal"/>
              <w:jc w:val="center"/>
            </w:pPr>
            <w:r w:rsidRPr="00531A0A">
              <w:t>0630 001</w:t>
            </w:r>
          </w:p>
        </w:tc>
        <w:tc>
          <w:tcPr>
            <w:tcW w:w="4252" w:type="dxa"/>
          </w:tcPr>
          <w:p w:rsidR="00531A0A" w:rsidRPr="00531A0A" w:rsidRDefault="00531A0A">
            <w:pPr>
              <w:pStyle w:val="ConsPlusNormal"/>
              <w:jc w:val="both"/>
            </w:pPr>
            <w:r w:rsidRPr="00531A0A">
              <w:t>Выплаты по перечислению средств в целях их размещения на депозиты, в иные финансовые инструменты (по договорам займа).</w:t>
            </w:r>
          </w:p>
        </w:tc>
      </w:tr>
      <w:tr w:rsidR="00531A0A" w:rsidRPr="00531A0A">
        <w:tc>
          <w:tcPr>
            <w:tcW w:w="581" w:type="dxa"/>
            <w:vMerge w:val="restart"/>
          </w:tcPr>
          <w:p w:rsidR="00531A0A" w:rsidRPr="00531A0A" w:rsidRDefault="00531A0A">
            <w:pPr>
              <w:pStyle w:val="ConsPlusNormal"/>
              <w:jc w:val="center"/>
            </w:pPr>
            <w:r w:rsidRPr="00531A0A">
              <w:t>9.</w:t>
            </w:r>
          </w:p>
        </w:tc>
        <w:tc>
          <w:tcPr>
            <w:tcW w:w="2098" w:type="dxa"/>
            <w:vMerge w:val="restart"/>
          </w:tcPr>
          <w:p w:rsidR="00531A0A" w:rsidRPr="00531A0A" w:rsidRDefault="00531A0A">
            <w:pPr>
              <w:pStyle w:val="ConsPlusNormal"/>
              <w:jc w:val="both"/>
            </w:pPr>
            <w:r w:rsidRPr="00531A0A">
              <w:t>Выплаты за счет процентов</w:t>
            </w:r>
          </w:p>
        </w:tc>
        <w:tc>
          <w:tcPr>
            <w:tcW w:w="964" w:type="dxa"/>
            <w:vMerge w:val="restart"/>
          </w:tcPr>
          <w:p w:rsidR="00531A0A" w:rsidRPr="00531A0A" w:rsidRDefault="00531A0A">
            <w:pPr>
              <w:pStyle w:val="ConsPlusNormal"/>
              <w:jc w:val="center"/>
            </w:pPr>
            <w:r w:rsidRPr="00531A0A">
              <w:t>0631</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0631 002</w:t>
            </w:r>
          </w:p>
        </w:tc>
        <w:tc>
          <w:tcPr>
            <w:tcW w:w="4252" w:type="dxa"/>
          </w:tcPr>
          <w:p w:rsidR="00531A0A" w:rsidRPr="00531A0A" w:rsidRDefault="00531A0A">
            <w:pPr>
              <w:pStyle w:val="ConsPlusNormal"/>
              <w:jc w:val="both"/>
            </w:pPr>
            <w:r w:rsidRPr="00531A0A">
              <w:t>оплата труда персонала</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0631 003</w:t>
            </w:r>
          </w:p>
        </w:tc>
        <w:tc>
          <w:tcPr>
            <w:tcW w:w="4252" w:type="dxa"/>
          </w:tcPr>
          <w:p w:rsidR="00531A0A" w:rsidRPr="00531A0A" w:rsidRDefault="00531A0A">
            <w:pPr>
              <w:pStyle w:val="ConsPlusNormal"/>
              <w:jc w:val="both"/>
            </w:pPr>
            <w:r w:rsidRPr="00531A0A">
              <w:t>уплата налога на доходы физических лиц;</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0631 004</w:t>
            </w:r>
          </w:p>
        </w:tc>
        <w:tc>
          <w:tcPr>
            <w:tcW w:w="4252" w:type="dxa"/>
          </w:tcPr>
          <w:p w:rsidR="00531A0A" w:rsidRPr="00531A0A" w:rsidRDefault="00531A0A">
            <w:pPr>
              <w:pStyle w:val="ConsPlusNormal"/>
              <w:jc w:val="both"/>
            </w:pPr>
            <w:r w:rsidRPr="00531A0A">
              <w:t>страховые взносы на обязательное социальное страхование;</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0631 005</w:t>
            </w:r>
          </w:p>
        </w:tc>
        <w:tc>
          <w:tcPr>
            <w:tcW w:w="4252" w:type="dxa"/>
          </w:tcPr>
          <w:p w:rsidR="00531A0A" w:rsidRPr="00531A0A" w:rsidRDefault="00531A0A">
            <w:pPr>
              <w:pStyle w:val="ConsPlusNormal"/>
              <w:jc w:val="both"/>
            </w:pPr>
            <w:r w:rsidRPr="00531A0A">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531A0A" w:rsidRPr="00531A0A">
        <w:tc>
          <w:tcPr>
            <w:tcW w:w="581" w:type="dxa"/>
            <w:vMerge w:val="restart"/>
          </w:tcPr>
          <w:p w:rsidR="00531A0A" w:rsidRPr="00531A0A" w:rsidRDefault="00531A0A">
            <w:pPr>
              <w:pStyle w:val="ConsPlusNormal"/>
              <w:jc w:val="center"/>
            </w:pPr>
            <w:r w:rsidRPr="00531A0A">
              <w:t>10.</w:t>
            </w:r>
          </w:p>
        </w:tc>
        <w:tc>
          <w:tcPr>
            <w:tcW w:w="2098" w:type="dxa"/>
            <w:vMerge w:val="restart"/>
          </w:tcPr>
          <w:p w:rsidR="00531A0A" w:rsidRPr="00531A0A" w:rsidRDefault="00531A0A">
            <w:pPr>
              <w:pStyle w:val="ConsPlusNormal"/>
              <w:jc w:val="both"/>
            </w:pPr>
            <w:r w:rsidRPr="00531A0A">
              <w:t>Уплата налогов, сборов и иных платежей в бюджеты бюджетной системы Российской Федерации</w:t>
            </w:r>
          </w:p>
        </w:tc>
        <w:tc>
          <w:tcPr>
            <w:tcW w:w="964" w:type="dxa"/>
            <w:vMerge w:val="restart"/>
          </w:tcPr>
          <w:p w:rsidR="00531A0A" w:rsidRPr="00531A0A" w:rsidRDefault="00531A0A">
            <w:pPr>
              <w:pStyle w:val="ConsPlusNormal"/>
              <w:jc w:val="center"/>
            </w:pPr>
            <w:r w:rsidRPr="00531A0A">
              <w:t>0810</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Уплата налогов, сборов и иных платежей в бюджеты бюджетной системы Российской Федерации (за исключением налога на добавленную стоимость, налога на доходы физических лиц):</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0810 001</w:t>
            </w:r>
          </w:p>
        </w:tc>
        <w:tc>
          <w:tcPr>
            <w:tcW w:w="4252" w:type="dxa"/>
          </w:tcPr>
          <w:p w:rsidR="00531A0A" w:rsidRPr="00531A0A" w:rsidRDefault="00531A0A">
            <w:pPr>
              <w:pStyle w:val="ConsPlusNormal"/>
              <w:jc w:val="both"/>
            </w:pPr>
            <w:r w:rsidRPr="00531A0A">
              <w:t>налог на прибыль;</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0810 002</w:t>
            </w:r>
          </w:p>
        </w:tc>
        <w:tc>
          <w:tcPr>
            <w:tcW w:w="4252" w:type="dxa"/>
          </w:tcPr>
          <w:p w:rsidR="00531A0A" w:rsidRPr="00531A0A" w:rsidRDefault="00531A0A">
            <w:pPr>
              <w:pStyle w:val="ConsPlusNormal"/>
              <w:jc w:val="both"/>
            </w:pPr>
            <w:r w:rsidRPr="00531A0A">
              <w:t>государственная пошлина и сборы, включая государственную пошлину за совершение действий, связанных с лицензированием;</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0810 003</w:t>
            </w:r>
          </w:p>
        </w:tc>
        <w:tc>
          <w:tcPr>
            <w:tcW w:w="4252" w:type="dxa"/>
          </w:tcPr>
          <w:p w:rsidR="00531A0A" w:rsidRPr="00531A0A" w:rsidRDefault="00531A0A">
            <w:pPr>
              <w:pStyle w:val="ConsPlusNormal"/>
              <w:jc w:val="both"/>
            </w:pPr>
            <w:r w:rsidRPr="00531A0A">
              <w:t>земельный налог;</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0810 004</w:t>
            </w:r>
          </w:p>
        </w:tc>
        <w:tc>
          <w:tcPr>
            <w:tcW w:w="4252" w:type="dxa"/>
          </w:tcPr>
          <w:p w:rsidR="00531A0A" w:rsidRPr="00531A0A" w:rsidRDefault="00531A0A">
            <w:pPr>
              <w:pStyle w:val="ConsPlusNormal"/>
              <w:jc w:val="both"/>
            </w:pPr>
            <w:r w:rsidRPr="00531A0A">
              <w:t>уплата иных платежей в бюджеты бюджетной системы Российской Федерации.</w:t>
            </w:r>
          </w:p>
        </w:tc>
      </w:tr>
      <w:tr w:rsidR="00531A0A" w:rsidRPr="00531A0A">
        <w:tc>
          <w:tcPr>
            <w:tcW w:w="581" w:type="dxa"/>
          </w:tcPr>
          <w:p w:rsidR="00531A0A" w:rsidRPr="00531A0A" w:rsidRDefault="00531A0A">
            <w:pPr>
              <w:pStyle w:val="ConsPlusNormal"/>
              <w:jc w:val="center"/>
            </w:pPr>
            <w:r w:rsidRPr="00531A0A">
              <w:t>11.</w:t>
            </w:r>
          </w:p>
        </w:tc>
        <w:tc>
          <w:tcPr>
            <w:tcW w:w="2098" w:type="dxa"/>
          </w:tcPr>
          <w:p w:rsidR="00531A0A" w:rsidRPr="00531A0A" w:rsidRDefault="00531A0A">
            <w:pPr>
              <w:pStyle w:val="ConsPlusNormal"/>
              <w:jc w:val="both"/>
            </w:pPr>
            <w:r w:rsidRPr="00531A0A">
              <w:t>Налог на добавленную стоимость</w:t>
            </w:r>
          </w:p>
        </w:tc>
        <w:tc>
          <w:tcPr>
            <w:tcW w:w="964" w:type="dxa"/>
          </w:tcPr>
          <w:p w:rsidR="00531A0A" w:rsidRPr="00531A0A" w:rsidRDefault="00531A0A">
            <w:pPr>
              <w:pStyle w:val="ConsPlusNormal"/>
              <w:jc w:val="center"/>
            </w:pPr>
            <w:r w:rsidRPr="00531A0A">
              <w:t>0811</w:t>
            </w:r>
          </w:p>
        </w:tc>
        <w:tc>
          <w:tcPr>
            <w:tcW w:w="1191" w:type="dxa"/>
          </w:tcPr>
          <w:p w:rsidR="00531A0A" w:rsidRPr="00531A0A" w:rsidRDefault="00531A0A">
            <w:pPr>
              <w:pStyle w:val="ConsPlusNormal"/>
              <w:jc w:val="center"/>
            </w:pPr>
            <w:r w:rsidRPr="00531A0A">
              <w:t>0811 001</w:t>
            </w:r>
          </w:p>
        </w:tc>
        <w:tc>
          <w:tcPr>
            <w:tcW w:w="4252" w:type="dxa"/>
          </w:tcPr>
          <w:p w:rsidR="00531A0A" w:rsidRPr="00531A0A" w:rsidRDefault="00531A0A">
            <w:pPr>
              <w:pStyle w:val="ConsPlusNormal"/>
              <w:jc w:val="both"/>
            </w:pPr>
            <w:r w:rsidRPr="00531A0A">
              <w:t>Уплата налога на добавленную стоимость.</w:t>
            </w:r>
          </w:p>
        </w:tc>
      </w:tr>
      <w:tr w:rsidR="00531A0A" w:rsidRPr="00531A0A">
        <w:tc>
          <w:tcPr>
            <w:tcW w:w="581" w:type="dxa"/>
          </w:tcPr>
          <w:p w:rsidR="00531A0A" w:rsidRPr="00531A0A" w:rsidRDefault="00531A0A">
            <w:pPr>
              <w:pStyle w:val="ConsPlusNormal"/>
              <w:jc w:val="center"/>
            </w:pPr>
            <w:r w:rsidRPr="00531A0A">
              <w:t>12.</w:t>
            </w:r>
          </w:p>
        </w:tc>
        <w:tc>
          <w:tcPr>
            <w:tcW w:w="2098" w:type="dxa"/>
          </w:tcPr>
          <w:p w:rsidR="00531A0A" w:rsidRPr="00531A0A" w:rsidRDefault="00531A0A">
            <w:pPr>
              <w:pStyle w:val="ConsPlusNormal"/>
              <w:jc w:val="both"/>
            </w:pPr>
            <w:r w:rsidRPr="00531A0A">
              <w:t>Страховые взносы на обязательное социальное страхование</w:t>
            </w:r>
          </w:p>
        </w:tc>
        <w:tc>
          <w:tcPr>
            <w:tcW w:w="964" w:type="dxa"/>
          </w:tcPr>
          <w:p w:rsidR="00531A0A" w:rsidRPr="00531A0A" w:rsidRDefault="00531A0A">
            <w:pPr>
              <w:pStyle w:val="ConsPlusNormal"/>
              <w:jc w:val="center"/>
            </w:pPr>
            <w:r w:rsidRPr="00531A0A">
              <w:t>0813</w:t>
            </w:r>
          </w:p>
        </w:tc>
        <w:tc>
          <w:tcPr>
            <w:tcW w:w="1191" w:type="dxa"/>
          </w:tcPr>
          <w:p w:rsidR="00531A0A" w:rsidRPr="00531A0A" w:rsidRDefault="00531A0A">
            <w:pPr>
              <w:pStyle w:val="ConsPlusNormal"/>
              <w:jc w:val="center"/>
            </w:pPr>
            <w:r w:rsidRPr="00531A0A">
              <w:t>0813 001</w:t>
            </w:r>
          </w:p>
        </w:tc>
        <w:tc>
          <w:tcPr>
            <w:tcW w:w="4252" w:type="dxa"/>
          </w:tcPr>
          <w:p w:rsidR="00531A0A" w:rsidRPr="00531A0A" w:rsidRDefault="00531A0A">
            <w:pPr>
              <w:pStyle w:val="ConsPlusNormal"/>
              <w:jc w:val="both"/>
            </w:pPr>
            <w:r w:rsidRPr="00531A0A">
              <w:t>Уплата страховых взносов на обязательное социальное страхование, относящихся к оплате труда персонала, участвующего в процессе поставки товаров, выполнения работ, оказания услуг.</w:t>
            </w:r>
          </w:p>
        </w:tc>
      </w:tr>
      <w:tr w:rsidR="00531A0A" w:rsidRPr="00531A0A">
        <w:tc>
          <w:tcPr>
            <w:tcW w:w="581" w:type="dxa"/>
          </w:tcPr>
          <w:p w:rsidR="00531A0A" w:rsidRPr="00531A0A" w:rsidRDefault="00531A0A">
            <w:pPr>
              <w:pStyle w:val="ConsPlusNormal"/>
              <w:jc w:val="center"/>
            </w:pPr>
            <w:r w:rsidRPr="00531A0A">
              <w:t>13.</w:t>
            </w:r>
          </w:p>
        </w:tc>
        <w:tc>
          <w:tcPr>
            <w:tcW w:w="2098" w:type="dxa"/>
          </w:tcPr>
          <w:p w:rsidR="00531A0A" w:rsidRPr="00531A0A" w:rsidRDefault="00531A0A">
            <w:pPr>
              <w:pStyle w:val="ConsPlusNormal"/>
              <w:jc w:val="both"/>
            </w:pPr>
            <w:r w:rsidRPr="00531A0A">
              <w:t>Страховые взносы на обязательное пенсионное страхование</w:t>
            </w:r>
          </w:p>
        </w:tc>
        <w:tc>
          <w:tcPr>
            <w:tcW w:w="964" w:type="dxa"/>
          </w:tcPr>
          <w:p w:rsidR="00531A0A" w:rsidRPr="00531A0A" w:rsidRDefault="00531A0A">
            <w:pPr>
              <w:pStyle w:val="ConsPlusNormal"/>
              <w:jc w:val="center"/>
            </w:pPr>
            <w:r w:rsidRPr="00531A0A">
              <w:t>0814</w:t>
            </w:r>
          </w:p>
        </w:tc>
        <w:tc>
          <w:tcPr>
            <w:tcW w:w="1191" w:type="dxa"/>
          </w:tcPr>
          <w:p w:rsidR="00531A0A" w:rsidRPr="00531A0A" w:rsidRDefault="00531A0A">
            <w:pPr>
              <w:pStyle w:val="ConsPlusNormal"/>
              <w:jc w:val="center"/>
            </w:pPr>
            <w:r w:rsidRPr="00531A0A">
              <w:t>0814 001</w:t>
            </w:r>
          </w:p>
        </w:tc>
        <w:tc>
          <w:tcPr>
            <w:tcW w:w="4252" w:type="dxa"/>
          </w:tcPr>
          <w:p w:rsidR="00531A0A" w:rsidRPr="00531A0A" w:rsidRDefault="00531A0A">
            <w:pPr>
              <w:pStyle w:val="ConsPlusNormal"/>
              <w:jc w:val="both"/>
            </w:pPr>
            <w:r w:rsidRPr="00531A0A">
              <w:t>Уплата страховых взносов на обязательное пенсионное страхование, относящихся к оплате труда персонала, участвующего в процессе производства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531A0A" w:rsidRPr="00531A0A">
        <w:tc>
          <w:tcPr>
            <w:tcW w:w="581" w:type="dxa"/>
          </w:tcPr>
          <w:p w:rsidR="00531A0A" w:rsidRPr="00531A0A" w:rsidRDefault="00531A0A">
            <w:pPr>
              <w:pStyle w:val="ConsPlusNormal"/>
              <w:jc w:val="center"/>
            </w:pPr>
            <w:r w:rsidRPr="00531A0A">
              <w:t>14.</w:t>
            </w:r>
          </w:p>
        </w:tc>
        <w:tc>
          <w:tcPr>
            <w:tcW w:w="2098" w:type="dxa"/>
          </w:tcPr>
          <w:p w:rsidR="00531A0A" w:rsidRPr="00531A0A" w:rsidRDefault="00531A0A">
            <w:pPr>
              <w:pStyle w:val="ConsPlusNormal"/>
              <w:jc w:val="both"/>
            </w:pPr>
            <w:r w:rsidRPr="00531A0A">
              <w:t xml:space="preserve">Страховые взносы на обязательное медицинское </w:t>
            </w:r>
            <w:r w:rsidRPr="00531A0A">
              <w:lastRenderedPageBreak/>
              <w:t>страхование</w:t>
            </w:r>
          </w:p>
        </w:tc>
        <w:tc>
          <w:tcPr>
            <w:tcW w:w="964" w:type="dxa"/>
          </w:tcPr>
          <w:p w:rsidR="00531A0A" w:rsidRPr="00531A0A" w:rsidRDefault="00531A0A">
            <w:pPr>
              <w:pStyle w:val="ConsPlusNormal"/>
              <w:jc w:val="center"/>
            </w:pPr>
            <w:r w:rsidRPr="00531A0A">
              <w:lastRenderedPageBreak/>
              <w:t>0815</w:t>
            </w:r>
          </w:p>
        </w:tc>
        <w:tc>
          <w:tcPr>
            <w:tcW w:w="1191" w:type="dxa"/>
          </w:tcPr>
          <w:p w:rsidR="00531A0A" w:rsidRPr="00531A0A" w:rsidRDefault="00531A0A">
            <w:pPr>
              <w:pStyle w:val="ConsPlusNormal"/>
              <w:jc w:val="center"/>
            </w:pPr>
            <w:r w:rsidRPr="00531A0A">
              <w:t>0815 001</w:t>
            </w:r>
          </w:p>
        </w:tc>
        <w:tc>
          <w:tcPr>
            <w:tcW w:w="4252" w:type="dxa"/>
          </w:tcPr>
          <w:p w:rsidR="00531A0A" w:rsidRPr="00531A0A" w:rsidRDefault="00531A0A">
            <w:pPr>
              <w:pStyle w:val="ConsPlusNormal"/>
              <w:jc w:val="both"/>
            </w:pPr>
            <w:r w:rsidRPr="00531A0A">
              <w:t xml:space="preserve">Уплата страховых взносов на обязательное медицинское страхование, относящихся к оплате труда персонала, участвующего в </w:t>
            </w:r>
            <w:r w:rsidRPr="00531A0A">
              <w:lastRenderedPageBreak/>
              <w:t>процессе производства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531A0A" w:rsidRPr="00531A0A">
        <w:tc>
          <w:tcPr>
            <w:tcW w:w="581" w:type="dxa"/>
            <w:vMerge w:val="restart"/>
          </w:tcPr>
          <w:p w:rsidR="00531A0A" w:rsidRPr="00531A0A" w:rsidRDefault="00531A0A">
            <w:pPr>
              <w:pStyle w:val="ConsPlusNormal"/>
              <w:jc w:val="center"/>
            </w:pPr>
            <w:r w:rsidRPr="00531A0A">
              <w:lastRenderedPageBreak/>
              <w:t>15.</w:t>
            </w:r>
          </w:p>
        </w:tc>
        <w:tc>
          <w:tcPr>
            <w:tcW w:w="2098" w:type="dxa"/>
            <w:vMerge w:val="restart"/>
          </w:tcPr>
          <w:p w:rsidR="00531A0A" w:rsidRPr="00531A0A" w:rsidRDefault="00531A0A">
            <w:pPr>
              <w:pStyle w:val="ConsPlusNormal"/>
              <w:jc w:val="both"/>
            </w:pPr>
            <w:r w:rsidRPr="00531A0A">
              <w:t>Иные выплаты</w:t>
            </w:r>
          </w:p>
        </w:tc>
        <w:tc>
          <w:tcPr>
            <w:tcW w:w="964" w:type="dxa"/>
            <w:vMerge w:val="restart"/>
          </w:tcPr>
          <w:p w:rsidR="00531A0A" w:rsidRPr="00531A0A" w:rsidRDefault="00531A0A">
            <w:pPr>
              <w:pStyle w:val="ConsPlusNormal"/>
              <w:jc w:val="center"/>
            </w:pPr>
            <w:bookmarkStart w:id="66" w:name="P1466"/>
            <w:bookmarkEnd w:id="66"/>
            <w:r w:rsidRPr="00531A0A">
              <w:t>0820</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Выплаты, не связанные с оплатой авансовых платежей по контрактам (договорам), в том числе:</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0820 001</w:t>
            </w:r>
          </w:p>
        </w:tc>
        <w:tc>
          <w:tcPr>
            <w:tcW w:w="4252" w:type="dxa"/>
          </w:tcPr>
          <w:p w:rsidR="00531A0A" w:rsidRPr="00531A0A" w:rsidRDefault="00531A0A">
            <w:pPr>
              <w:pStyle w:val="ConsPlusNormal"/>
              <w:jc w:val="both"/>
            </w:pPr>
            <w:r w:rsidRPr="00531A0A">
              <w:t>выплаты грантов;</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0820 002</w:t>
            </w:r>
          </w:p>
        </w:tc>
        <w:tc>
          <w:tcPr>
            <w:tcW w:w="4252" w:type="dxa"/>
          </w:tcPr>
          <w:p w:rsidR="00531A0A" w:rsidRPr="00531A0A" w:rsidRDefault="00531A0A">
            <w:pPr>
              <w:pStyle w:val="ConsPlusNormal"/>
              <w:jc w:val="both"/>
            </w:pPr>
            <w:r w:rsidRPr="00531A0A">
              <w:t>выплаты таможенному представителю на возмещение затрат по уплате ввозной таможенной пошлины и налога на добавленную стоимость;</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0820 003</w:t>
            </w:r>
          </w:p>
        </w:tc>
        <w:tc>
          <w:tcPr>
            <w:tcW w:w="4252" w:type="dxa"/>
          </w:tcPr>
          <w:p w:rsidR="00531A0A" w:rsidRPr="00531A0A" w:rsidRDefault="00531A0A">
            <w:pPr>
              <w:pStyle w:val="ConsPlusNormal"/>
              <w:jc w:val="both"/>
            </w:pPr>
            <w:r w:rsidRPr="00531A0A">
              <w:t>выплаты, связанные с командированием работников (сотрудников).</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Возмещение убытков и вреда:</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0820 004</w:t>
            </w:r>
          </w:p>
        </w:tc>
        <w:tc>
          <w:tcPr>
            <w:tcW w:w="4252" w:type="dxa"/>
          </w:tcPr>
          <w:p w:rsidR="00531A0A" w:rsidRPr="00531A0A" w:rsidRDefault="00531A0A">
            <w:pPr>
              <w:pStyle w:val="ConsPlusNormal"/>
              <w:jc w:val="both"/>
            </w:pPr>
            <w:r w:rsidRPr="00531A0A">
              <w:t>возмещение морального вреда по решению судебных органов;</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0820 005</w:t>
            </w:r>
          </w:p>
        </w:tc>
        <w:tc>
          <w:tcPr>
            <w:tcW w:w="4252" w:type="dxa"/>
          </w:tcPr>
          <w:p w:rsidR="00531A0A" w:rsidRPr="00531A0A" w:rsidRDefault="00531A0A">
            <w:pPr>
              <w:pStyle w:val="ConsPlusNormal"/>
              <w:jc w:val="both"/>
            </w:pPr>
            <w:r w:rsidRPr="00531A0A">
              <w:t>выплаты по решениям судебных органов, включая штрафы, пени, иные платежи, в том числе по трудовым спорам;</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0820 006</w:t>
            </w:r>
          </w:p>
        </w:tc>
        <w:tc>
          <w:tcPr>
            <w:tcW w:w="4252" w:type="dxa"/>
          </w:tcPr>
          <w:p w:rsidR="00531A0A" w:rsidRPr="00531A0A" w:rsidRDefault="00531A0A">
            <w:pPr>
              <w:pStyle w:val="ConsPlusNormal"/>
              <w:jc w:val="both"/>
            </w:pPr>
            <w:r w:rsidRPr="00531A0A">
              <w:t>компенсационные выплаты за невыполнение условий квотирования;</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0820 007</w:t>
            </w:r>
          </w:p>
        </w:tc>
        <w:tc>
          <w:tcPr>
            <w:tcW w:w="4252" w:type="dxa"/>
          </w:tcPr>
          <w:p w:rsidR="00531A0A" w:rsidRPr="00531A0A" w:rsidRDefault="00531A0A">
            <w:pPr>
              <w:pStyle w:val="ConsPlusNormal"/>
              <w:jc w:val="both"/>
            </w:pPr>
            <w:r w:rsidRPr="00531A0A">
              <w:t>оплата судебных издержек;</w:t>
            </w:r>
          </w:p>
        </w:tc>
      </w:tr>
      <w:tr w:rsidR="00531A0A" w:rsidRPr="00531A0A">
        <w:tc>
          <w:tcPr>
            <w:tcW w:w="581" w:type="dxa"/>
            <w:vMerge/>
          </w:tcPr>
          <w:p w:rsidR="00531A0A" w:rsidRPr="00531A0A" w:rsidRDefault="00531A0A">
            <w:pPr>
              <w:pStyle w:val="ConsPlusNormal"/>
            </w:pPr>
          </w:p>
        </w:tc>
        <w:tc>
          <w:tcPr>
            <w:tcW w:w="2098" w:type="dxa"/>
            <w:vMerge/>
          </w:tcPr>
          <w:p w:rsidR="00531A0A" w:rsidRPr="00531A0A" w:rsidRDefault="00531A0A">
            <w:pPr>
              <w:pStyle w:val="ConsPlusNormal"/>
            </w:pPr>
          </w:p>
        </w:tc>
        <w:tc>
          <w:tcPr>
            <w:tcW w:w="964" w:type="dxa"/>
            <w:vMerge/>
          </w:tcPr>
          <w:p w:rsidR="00531A0A" w:rsidRPr="00531A0A" w:rsidRDefault="00531A0A">
            <w:pPr>
              <w:pStyle w:val="ConsPlusNormal"/>
            </w:pPr>
          </w:p>
        </w:tc>
        <w:tc>
          <w:tcPr>
            <w:tcW w:w="1191" w:type="dxa"/>
          </w:tcPr>
          <w:p w:rsidR="00531A0A" w:rsidRPr="00531A0A" w:rsidRDefault="00531A0A">
            <w:pPr>
              <w:pStyle w:val="ConsPlusNormal"/>
              <w:jc w:val="center"/>
            </w:pPr>
            <w:r w:rsidRPr="00531A0A">
              <w:t>0820 008</w:t>
            </w:r>
          </w:p>
        </w:tc>
        <w:tc>
          <w:tcPr>
            <w:tcW w:w="4252" w:type="dxa"/>
          </w:tcPr>
          <w:p w:rsidR="00531A0A" w:rsidRPr="00531A0A" w:rsidRDefault="00531A0A">
            <w:pPr>
              <w:pStyle w:val="ConsPlusNormal"/>
              <w:jc w:val="both"/>
            </w:pPr>
            <w:r w:rsidRPr="00531A0A">
              <w:t xml:space="preserve">иные выплаты, не отнесенные к направлениям расходования целевых средств по кодам </w:t>
            </w:r>
            <w:hyperlink w:anchor="P1028">
              <w:r w:rsidRPr="00531A0A">
                <w:t>0100</w:t>
              </w:r>
            </w:hyperlink>
            <w:r w:rsidRPr="00531A0A">
              <w:t xml:space="preserve"> - </w:t>
            </w:r>
            <w:hyperlink w:anchor="P1466">
              <w:r w:rsidRPr="00531A0A">
                <w:t>0820</w:t>
              </w:r>
            </w:hyperlink>
            <w:r w:rsidRPr="00531A0A">
              <w:t>.</w:t>
            </w:r>
          </w:p>
        </w:tc>
      </w:tr>
      <w:tr w:rsidR="00531A0A" w:rsidRPr="00531A0A">
        <w:tc>
          <w:tcPr>
            <w:tcW w:w="581" w:type="dxa"/>
            <w:vMerge w:val="restart"/>
            <w:tcBorders>
              <w:bottom w:val="nil"/>
            </w:tcBorders>
          </w:tcPr>
          <w:p w:rsidR="00531A0A" w:rsidRPr="00531A0A" w:rsidRDefault="00531A0A">
            <w:pPr>
              <w:pStyle w:val="ConsPlusNormal"/>
              <w:jc w:val="center"/>
            </w:pPr>
            <w:r w:rsidRPr="00531A0A">
              <w:t>16.</w:t>
            </w:r>
          </w:p>
        </w:tc>
        <w:tc>
          <w:tcPr>
            <w:tcW w:w="2098" w:type="dxa"/>
            <w:vMerge w:val="restart"/>
            <w:tcBorders>
              <w:bottom w:val="nil"/>
            </w:tcBorders>
          </w:tcPr>
          <w:p w:rsidR="00531A0A" w:rsidRPr="00531A0A" w:rsidRDefault="00531A0A">
            <w:pPr>
              <w:pStyle w:val="ConsPlusNormal"/>
            </w:pPr>
            <w:r w:rsidRPr="00531A0A">
              <w:t>Накладные расходы</w:t>
            </w:r>
          </w:p>
        </w:tc>
        <w:tc>
          <w:tcPr>
            <w:tcW w:w="964" w:type="dxa"/>
            <w:vMerge w:val="restart"/>
            <w:tcBorders>
              <w:bottom w:val="nil"/>
            </w:tcBorders>
          </w:tcPr>
          <w:p w:rsidR="00531A0A" w:rsidRPr="00531A0A" w:rsidRDefault="00531A0A">
            <w:pPr>
              <w:pStyle w:val="ConsPlusNormal"/>
              <w:jc w:val="center"/>
            </w:pPr>
            <w:r w:rsidRPr="00531A0A">
              <w:t>0888</w:t>
            </w: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Общепроизводственные затраты:</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0888 001</w:t>
            </w:r>
          </w:p>
        </w:tc>
        <w:tc>
          <w:tcPr>
            <w:tcW w:w="4252" w:type="dxa"/>
          </w:tcPr>
          <w:p w:rsidR="00531A0A" w:rsidRPr="00531A0A" w:rsidRDefault="00531A0A">
            <w:pPr>
              <w:pStyle w:val="ConsPlusNormal"/>
              <w:jc w:val="both"/>
            </w:pPr>
            <w:r w:rsidRPr="00531A0A">
              <w:t>оплата труда персонала, связанного с управлением и обслуживанием производства;</w:t>
            </w:r>
          </w:p>
        </w:tc>
      </w:tr>
      <w:tr w:rsidR="00531A0A" w:rsidRPr="00531A0A">
        <w:tc>
          <w:tcPr>
            <w:tcW w:w="581" w:type="dxa"/>
            <w:vMerge/>
            <w:tcBorders>
              <w:bottom w:val="nil"/>
            </w:tcBorders>
          </w:tcPr>
          <w:p w:rsidR="00531A0A" w:rsidRPr="00531A0A" w:rsidRDefault="00531A0A">
            <w:pPr>
              <w:pStyle w:val="ConsPlusNormal"/>
            </w:pPr>
          </w:p>
        </w:tc>
        <w:tc>
          <w:tcPr>
            <w:tcW w:w="2098" w:type="dxa"/>
            <w:vMerge/>
            <w:tcBorders>
              <w:bottom w:val="nil"/>
            </w:tcBorders>
          </w:tcPr>
          <w:p w:rsidR="00531A0A" w:rsidRPr="00531A0A" w:rsidRDefault="00531A0A">
            <w:pPr>
              <w:pStyle w:val="ConsPlusNormal"/>
            </w:pPr>
          </w:p>
        </w:tc>
        <w:tc>
          <w:tcPr>
            <w:tcW w:w="964" w:type="dxa"/>
            <w:vMerge/>
            <w:tcBorders>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0888 017</w:t>
            </w:r>
          </w:p>
        </w:tc>
        <w:tc>
          <w:tcPr>
            <w:tcW w:w="4252" w:type="dxa"/>
          </w:tcPr>
          <w:p w:rsidR="00531A0A" w:rsidRPr="00531A0A" w:rsidRDefault="00531A0A">
            <w:pPr>
              <w:pStyle w:val="ConsPlusNormal"/>
              <w:jc w:val="both"/>
            </w:pPr>
            <w:r w:rsidRPr="00531A0A">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0888 018</w:t>
            </w:r>
          </w:p>
        </w:tc>
        <w:tc>
          <w:tcPr>
            <w:tcW w:w="4252" w:type="dxa"/>
          </w:tcPr>
          <w:p w:rsidR="00531A0A" w:rsidRPr="00531A0A" w:rsidRDefault="00531A0A">
            <w:pPr>
              <w:pStyle w:val="ConsPlusNormal"/>
              <w:jc w:val="both"/>
            </w:pPr>
            <w:r w:rsidRPr="00531A0A">
              <w:t>уплата налога на доходы физических лиц;</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0888 002</w:t>
            </w:r>
          </w:p>
        </w:tc>
        <w:tc>
          <w:tcPr>
            <w:tcW w:w="4252" w:type="dxa"/>
          </w:tcPr>
          <w:p w:rsidR="00531A0A" w:rsidRPr="00531A0A" w:rsidRDefault="00531A0A">
            <w:pPr>
              <w:pStyle w:val="ConsPlusNormal"/>
              <w:jc w:val="both"/>
            </w:pPr>
            <w:r w:rsidRPr="00531A0A">
              <w:t>страховые взносы на обязательное социальное страхование;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0888 003</w:t>
            </w:r>
          </w:p>
        </w:tc>
        <w:tc>
          <w:tcPr>
            <w:tcW w:w="4252" w:type="dxa"/>
          </w:tcPr>
          <w:p w:rsidR="00531A0A" w:rsidRPr="00531A0A" w:rsidRDefault="00531A0A">
            <w:pPr>
              <w:pStyle w:val="ConsPlusNormal"/>
              <w:jc w:val="both"/>
            </w:pPr>
            <w:r w:rsidRPr="00531A0A">
              <w:t>прочие затраты общепроизводственного назначения.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Общехозяйственные затраты: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0888 019</w:t>
            </w:r>
          </w:p>
        </w:tc>
        <w:tc>
          <w:tcPr>
            <w:tcW w:w="4252" w:type="dxa"/>
          </w:tcPr>
          <w:p w:rsidR="00531A0A" w:rsidRPr="00531A0A" w:rsidRDefault="00531A0A">
            <w:pPr>
              <w:pStyle w:val="ConsPlusNormal"/>
              <w:jc w:val="both"/>
            </w:pPr>
            <w:r w:rsidRPr="00531A0A">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0888 020</w:t>
            </w:r>
          </w:p>
        </w:tc>
        <w:tc>
          <w:tcPr>
            <w:tcW w:w="4252" w:type="dxa"/>
          </w:tcPr>
          <w:p w:rsidR="00531A0A" w:rsidRPr="00531A0A" w:rsidRDefault="00531A0A">
            <w:pPr>
              <w:pStyle w:val="ConsPlusNormal"/>
              <w:jc w:val="both"/>
            </w:pPr>
            <w:r w:rsidRPr="00531A0A">
              <w:t>уплата налога на доходы физических лиц;</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0888 021</w:t>
            </w:r>
          </w:p>
        </w:tc>
        <w:tc>
          <w:tcPr>
            <w:tcW w:w="4252" w:type="dxa"/>
          </w:tcPr>
          <w:p w:rsidR="00531A0A" w:rsidRPr="00531A0A" w:rsidRDefault="00531A0A">
            <w:pPr>
              <w:pStyle w:val="ConsPlusNormal"/>
              <w:jc w:val="both"/>
            </w:pPr>
            <w:r w:rsidRPr="00531A0A">
              <w:t>страховые взносы на обязательное социальное страхование;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0888 005</w:t>
            </w:r>
          </w:p>
        </w:tc>
        <w:tc>
          <w:tcPr>
            <w:tcW w:w="4252" w:type="dxa"/>
          </w:tcPr>
          <w:p w:rsidR="00531A0A" w:rsidRPr="00531A0A" w:rsidRDefault="00531A0A">
            <w:pPr>
              <w:pStyle w:val="ConsPlusNormal"/>
              <w:jc w:val="both"/>
            </w:pPr>
            <w:r w:rsidRPr="00531A0A">
              <w:t>затраты на консультационные услуги;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0888 006</w:t>
            </w:r>
          </w:p>
        </w:tc>
        <w:tc>
          <w:tcPr>
            <w:tcW w:w="4252" w:type="dxa"/>
          </w:tcPr>
          <w:p w:rsidR="00531A0A" w:rsidRPr="00531A0A" w:rsidRDefault="00531A0A">
            <w:pPr>
              <w:pStyle w:val="ConsPlusNormal"/>
              <w:jc w:val="both"/>
            </w:pPr>
            <w:r w:rsidRPr="00531A0A">
              <w:t>затраты на содержание и ремонт зданий, сооружений, инвентаря и иного имущества общехозяйственного назначения;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0888 007</w:t>
            </w:r>
          </w:p>
        </w:tc>
        <w:tc>
          <w:tcPr>
            <w:tcW w:w="4252" w:type="dxa"/>
          </w:tcPr>
          <w:p w:rsidR="00531A0A" w:rsidRPr="00531A0A" w:rsidRDefault="00531A0A">
            <w:pPr>
              <w:pStyle w:val="ConsPlusNormal"/>
              <w:jc w:val="both"/>
            </w:pPr>
            <w:r w:rsidRPr="00531A0A">
              <w:t>арендная плата за помещения общехозяйственного назначения;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0888 008</w:t>
            </w:r>
          </w:p>
        </w:tc>
        <w:tc>
          <w:tcPr>
            <w:tcW w:w="4252" w:type="dxa"/>
          </w:tcPr>
          <w:p w:rsidR="00531A0A" w:rsidRPr="00531A0A" w:rsidRDefault="00531A0A">
            <w:pPr>
              <w:pStyle w:val="ConsPlusNormal"/>
              <w:jc w:val="both"/>
            </w:pPr>
            <w:r w:rsidRPr="00531A0A">
              <w:t>расходы по обслуживанию транспортных средств;</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0888 009</w:t>
            </w:r>
          </w:p>
        </w:tc>
        <w:tc>
          <w:tcPr>
            <w:tcW w:w="4252" w:type="dxa"/>
          </w:tcPr>
          <w:p w:rsidR="00531A0A" w:rsidRPr="00531A0A" w:rsidRDefault="00531A0A">
            <w:pPr>
              <w:pStyle w:val="ConsPlusNormal"/>
              <w:jc w:val="both"/>
            </w:pPr>
            <w:r w:rsidRPr="00531A0A">
              <w:t>расходы на услуги связи;</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0888 010</w:t>
            </w:r>
          </w:p>
        </w:tc>
        <w:tc>
          <w:tcPr>
            <w:tcW w:w="4252" w:type="dxa"/>
          </w:tcPr>
          <w:p w:rsidR="00531A0A" w:rsidRPr="00531A0A" w:rsidRDefault="00531A0A">
            <w:pPr>
              <w:pStyle w:val="ConsPlusNormal"/>
              <w:jc w:val="both"/>
            </w:pPr>
            <w:r w:rsidRPr="00531A0A">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0888 011</w:t>
            </w:r>
          </w:p>
        </w:tc>
        <w:tc>
          <w:tcPr>
            <w:tcW w:w="4252" w:type="dxa"/>
          </w:tcPr>
          <w:p w:rsidR="00531A0A" w:rsidRPr="00531A0A" w:rsidRDefault="00531A0A">
            <w:pPr>
              <w:pStyle w:val="ConsPlusNormal"/>
              <w:jc w:val="both"/>
            </w:pPr>
            <w:r w:rsidRPr="00531A0A">
              <w:t>прочие затраты общехозяйственного назначения.</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pPr>
          </w:p>
        </w:tc>
        <w:tc>
          <w:tcPr>
            <w:tcW w:w="4252" w:type="dxa"/>
          </w:tcPr>
          <w:p w:rsidR="00531A0A" w:rsidRPr="00531A0A" w:rsidRDefault="00531A0A">
            <w:pPr>
              <w:pStyle w:val="ConsPlusNormal"/>
              <w:jc w:val="both"/>
            </w:pPr>
            <w:r w:rsidRPr="00531A0A">
              <w:t>Административно-управленческие расходы:</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0888 012</w:t>
            </w:r>
          </w:p>
        </w:tc>
        <w:tc>
          <w:tcPr>
            <w:tcW w:w="4252" w:type="dxa"/>
          </w:tcPr>
          <w:p w:rsidR="00531A0A" w:rsidRPr="00531A0A" w:rsidRDefault="00531A0A">
            <w:pPr>
              <w:pStyle w:val="ConsPlusNormal"/>
              <w:jc w:val="both"/>
            </w:pPr>
            <w:r w:rsidRPr="00531A0A">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0888 013</w:t>
            </w:r>
          </w:p>
        </w:tc>
        <w:tc>
          <w:tcPr>
            <w:tcW w:w="4252" w:type="dxa"/>
          </w:tcPr>
          <w:p w:rsidR="00531A0A" w:rsidRPr="00531A0A" w:rsidRDefault="00531A0A">
            <w:pPr>
              <w:pStyle w:val="ConsPlusNormal"/>
              <w:jc w:val="both"/>
            </w:pPr>
            <w:r w:rsidRPr="00531A0A">
              <w:t>оплата труда административно-управленческого персонала;</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0888 022</w:t>
            </w:r>
          </w:p>
        </w:tc>
        <w:tc>
          <w:tcPr>
            <w:tcW w:w="4252" w:type="dxa"/>
          </w:tcPr>
          <w:p w:rsidR="00531A0A" w:rsidRPr="00531A0A" w:rsidRDefault="00531A0A">
            <w:pPr>
              <w:pStyle w:val="ConsPlusNormal"/>
              <w:jc w:val="both"/>
            </w:pPr>
            <w:r w:rsidRPr="00531A0A">
              <w:t>уплата налога на доходы физических лиц;</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0888 014</w:t>
            </w:r>
          </w:p>
        </w:tc>
        <w:tc>
          <w:tcPr>
            <w:tcW w:w="4252" w:type="dxa"/>
          </w:tcPr>
          <w:p w:rsidR="00531A0A" w:rsidRPr="00531A0A" w:rsidRDefault="00531A0A">
            <w:pPr>
              <w:pStyle w:val="ConsPlusNormal"/>
              <w:jc w:val="both"/>
            </w:pPr>
            <w:r w:rsidRPr="00531A0A">
              <w:t>страховые взносы на обязательное социальное страхование;</w:t>
            </w:r>
          </w:p>
        </w:tc>
      </w:tr>
      <w:tr w:rsidR="00531A0A" w:rsidRPr="00531A0A">
        <w:tblPrEx>
          <w:tblBorders>
            <w:insideH w:val="nil"/>
          </w:tblBorders>
        </w:tblPrEx>
        <w:tc>
          <w:tcPr>
            <w:tcW w:w="581" w:type="dxa"/>
            <w:tcBorders>
              <w:top w:val="nil"/>
              <w:bottom w:val="nil"/>
            </w:tcBorders>
          </w:tcPr>
          <w:p w:rsidR="00531A0A" w:rsidRPr="00531A0A" w:rsidRDefault="00531A0A">
            <w:pPr>
              <w:pStyle w:val="ConsPlusNormal"/>
            </w:pPr>
          </w:p>
        </w:tc>
        <w:tc>
          <w:tcPr>
            <w:tcW w:w="2098" w:type="dxa"/>
            <w:tcBorders>
              <w:top w:val="nil"/>
              <w:bottom w:val="nil"/>
            </w:tcBorders>
          </w:tcPr>
          <w:p w:rsidR="00531A0A" w:rsidRPr="00531A0A" w:rsidRDefault="00531A0A">
            <w:pPr>
              <w:pStyle w:val="ConsPlusNormal"/>
            </w:pPr>
          </w:p>
        </w:tc>
        <w:tc>
          <w:tcPr>
            <w:tcW w:w="964" w:type="dxa"/>
            <w:tcBorders>
              <w:top w:val="nil"/>
              <w:bottom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0888 015</w:t>
            </w:r>
          </w:p>
        </w:tc>
        <w:tc>
          <w:tcPr>
            <w:tcW w:w="4252" w:type="dxa"/>
          </w:tcPr>
          <w:p w:rsidR="00531A0A" w:rsidRPr="00531A0A" w:rsidRDefault="00531A0A">
            <w:pPr>
              <w:pStyle w:val="ConsPlusNormal"/>
              <w:jc w:val="both"/>
            </w:pPr>
            <w:r w:rsidRPr="00531A0A">
              <w:t>обучение административно-управленческого персонала;</w:t>
            </w:r>
          </w:p>
        </w:tc>
      </w:tr>
      <w:tr w:rsidR="00531A0A" w:rsidRPr="00531A0A">
        <w:tc>
          <w:tcPr>
            <w:tcW w:w="581" w:type="dxa"/>
            <w:tcBorders>
              <w:top w:val="nil"/>
            </w:tcBorders>
          </w:tcPr>
          <w:p w:rsidR="00531A0A" w:rsidRPr="00531A0A" w:rsidRDefault="00531A0A">
            <w:pPr>
              <w:pStyle w:val="ConsPlusNormal"/>
            </w:pPr>
          </w:p>
        </w:tc>
        <w:tc>
          <w:tcPr>
            <w:tcW w:w="2098" w:type="dxa"/>
            <w:tcBorders>
              <w:top w:val="nil"/>
            </w:tcBorders>
          </w:tcPr>
          <w:p w:rsidR="00531A0A" w:rsidRPr="00531A0A" w:rsidRDefault="00531A0A">
            <w:pPr>
              <w:pStyle w:val="ConsPlusNormal"/>
            </w:pPr>
          </w:p>
        </w:tc>
        <w:tc>
          <w:tcPr>
            <w:tcW w:w="964" w:type="dxa"/>
            <w:tcBorders>
              <w:top w:val="nil"/>
            </w:tcBorders>
          </w:tcPr>
          <w:p w:rsidR="00531A0A" w:rsidRPr="00531A0A" w:rsidRDefault="00531A0A">
            <w:pPr>
              <w:pStyle w:val="ConsPlusNormal"/>
            </w:pPr>
          </w:p>
        </w:tc>
        <w:tc>
          <w:tcPr>
            <w:tcW w:w="1191" w:type="dxa"/>
          </w:tcPr>
          <w:p w:rsidR="00531A0A" w:rsidRPr="00531A0A" w:rsidRDefault="00531A0A">
            <w:pPr>
              <w:pStyle w:val="ConsPlusNormal"/>
              <w:jc w:val="center"/>
            </w:pPr>
            <w:r w:rsidRPr="00531A0A">
              <w:t>0888 016</w:t>
            </w:r>
          </w:p>
        </w:tc>
        <w:tc>
          <w:tcPr>
            <w:tcW w:w="4252" w:type="dxa"/>
          </w:tcPr>
          <w:p w:rsidR="00531A0A" w:rsidRPr="00531A0A" w:rsidRDefault="00531A0A">
            <w:pPr>
              <w:pStyle w:val="ConsPlusNormal"/>
              <w:jc w:val="both"/>
            </w:pPr>
            <w:r w:rsidRPr="00531A0A">
              <w:t>прочие непроизводственные расходы.</w:t>
            </w:r>
          </w:p>
        </w:tc>
      </w:tr>
      <w:tr w:rsidR="00531A0A" w:rsidRPr="00531A0A">
        <w:tc>
          <w:tcPr>
            <w:tcW w:w="581" w:type="dxa"/>
          </w:tcPr>
          <w:p w:rsidR="00531A0A" w:rsidRPr="00531A0A" w:rsidRDefault="00531A0A">
            <w:pPr>
              <w:pStyle w:val="ConsPlusNormal"/>
              <w:jc w:val="center"/>
            </w:pPr>
            <w:r w:rsidRPr="00531A0A">
              <w:t>17.</w:t>
            </w:r>
          </w:p>
        </w:tc>
        <w:tc>
          <w:tcPr>
            <w:tcW w:w="2098" w:type="dxa"/>
          </w:tcPr>
          <w:p w:rsidR="00531A0A" w:rsidRPr="00531A0A" w:rsidRDefault="00531A0A">
            <w:pPr>
              <w:pStyle w:val="ConsPlusNormal"/>
              <w:jc w:val="both"/>
            </w:pPr>
            <w:r w:rsidRPr="00531A0A">
              <w:t>Выплата прибыли</w:t>
            </w:r>
          </w:p>
        </w:tc>
        <w:tc>
          <w:tcPr>
            <w:tcW w:w="964" w:type="dxa"/>
          </w:tcPr>
          <w:p w:rsidR="00531A0A" w:rsidRPr="00531A0A" w:rsidRDefault="00531A0A">
            <w:pPr>
              <w:pStyle w:val="ConsPlusNormal"/>
              <w:jc w:val="center"/>
            </w:pPr>
            <w:r w:rsidRPr="00531A0A">
              <w:t>0999</w:t>
            </w:r>
          </w:p>
        </w:tc>
        <w:tc>
          <w:tcPr>
            <w:tcW w:w="1191" w:type="dxa"/>
          </w:tcPr>
          <w:p w:rsidR="00531A0A" w:rsidRPr="00531A0A" w:rsidRDefault="00531A0A">
            <w:pPr>
              <w:pStyle w:val="ConsPlusNormal"/>
              <w:jc w:val="center"/>
            </w:pPr>
            <w:r w:rsidRPr="00531A0A">
              <w:t>0999 001</w:t>
            </w:r>
          </w:p>
        </w:tc>
        <w:tc>
          <w:tcPr>
            <w:tcW w:w="4252" w:type="dxa"/>
          </w:tcPr>
          <w:p w:rsidR="00531A0A" w:rsidRPr="00531A0A" w:rsidRDefault="00531A0A">
            <w:pPr>
              <w:pStyle w:val="ConsPlusNormal"/>
              <w:jc w:val="both"/>
            </w:pPr>
            <w:r w:rsidRPr="00531A0A">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531A0A" w:rsidRPr="00531A0A">
        <w:tc>
          <w:tcPr>
            <w:tcW w:w="581" w:type="dxa"/>
          </w:tcPr>
          <w:p w:rsidR="00531A0A" w:rsidRPr="00531A0A" w:rsidRDefault="00531A0A">
            <w:pPr>
              <w:pStyle w:val="ConsPlusNormal"/>
              <w:jc w:val="center"/>
            </w:pPr>
            <w:r w:rsidRPr="00531A0A">
              <w:t>18.</w:t>
            </w:r>
          </w:p>
        </w:tc>
        <w:tc>
          <w:tcPr>
            <w:tcW w:w="2098" w:type="dxa"/>
          </w:tcPr>
          <w:p w:rsidR="00531A0A" w:rsidRPr="00531A0A" w:rsidRDefault="00531A0A">
            <w:pPr>
              <w:pStyle w:val="ConsPlusNormal"/>
              <w:jc w:val="both"/>
            </w:pPr>
            <w:r w:rsidRPr="00531A0A">
              <w:t>Выплаты по окончательным расчетам</w:t>
            </w:r>
          </w:p>
        </w:tc>
        <w:tc>
          <w:tcPr>
            <w:tcW w:w="964" w:type="dxa"/>
          </w:tcPr>
          <w:p w:rsidR="00531A0A" w:rsidRPr="00531A0A" w:rsidRDefault="00531A0A">
            <w:pPr>
              <w:pStyle w:val="ConsPlusNormal"/>
              <w:jc w:val="center"/>
            </w:pPr>
            <w:r w:rsidRPr="00531A0A">
              <w:t>0991</w:t>
            </w:r>
          </w:p>
        </w:tc>
        <w:tc>
          <w:tcPr>
            <w:tcW w:w="1191" w:type="dxa"/>
          </w:tcPr>
          <w:p w:rsidR="00531A0A" w:rsidRPr="00531A0A" w:rsidRDefault="00531A0A">
            <w:pPr>
              <w:pStyle w:val="ConsPlusNormal"/>
              <w:jc w:val="center"/>
            </w:pPr>
            <w:r w:rsidRPr="00531A0A">
              <w:t>0991 001</w:t>
            </w:r>
          </w:p>
        </w:tc>
        <w:tc>
          <w:tcPr>
            <w:tcW w:w="4252" w:type="dxa"/>
          </w:tcPr>
          <w:p w:rsidR="00531A0A" w:rsidRPr="00531A0A" w:rsidRDefault="00531A0A">
            <w:pPr>
              <w:pStyle w:val="ConsPlusNormal"/>
              <w:jc w:val="both"/>
            </w:pPr>
            <w:r w:rsidRPr="00531A0A">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625">
              <w:r w:rsidRPr="00531A0A">
                <w:t>&lt;3&gt;</w:t>
              </w:r>
            </w:hyperlink>
            <w:r w:rsidRPr="00531A0A">
              <w:t>.</w:t>
            </w:r>
          </w:p>
        </w:tc>
      </w:tr>
      <w:tr w:rsidR="00531A0A" w:rsidRPr="00531A0A">
        <w:tc>
          <w:tcPr>
            <w:tcW w:w="581" w:type="dxa"/>
          </w:tcPr>
          <w:p w:rsidR="00531A0A" w:rsidRPr="00531A0A" w:rsidRDefault="00531A0A">
            <w:pPr>
              <w:pStyle w:val="ConsPlusNormal"/>
              <w:jc w:val="center"/>
            </w:pPr>
            <w:r w:rsidRPr="00531A0A">
              <w:t>19.</w:t>
            </w:r>
          </w:p>
        </w:tc>
        <w:tc>
          <w:tcPr>
            <w:tcW w:w="2098" w:type="dxa"/>
          </w:tcPr>
          <w:p w:rsidR="00531A0A" w:rsidRPr="00531A0A" w:rsidRDefault="00531A0A">
            <w:pPr>
              <w:pStyle w:val="ConsPlusNormal"/>
              <w:jc w:val="both"/>
            </w:pPr>
            <w:r w:rsidRPr="00531A0A">
              <w:t>Выплаты по перечислению остатков целевых средств в доход бюджета</w:t>
            </w:r>
          </w:p>
        </w:tc>
        <w:tc>
          <w:tcPr>
            <w:tcW w:w="964" w:type="dxa"/>
          </w:tcPr>
          <w:p w:rsidR="00531A0A" w:rsidRPr="00531A0A" w:rsidRDefault="00531A0A">
            <w:pPr>
              <w:pStyle w:val="ConsPlusNormal"/>
              <w:jc w:val="center"/>
            </w:pPr>
            <w:r w:rsidRPr="00531A0A">
              <w:t>1000</w:t>
            </w:r>
          </w:p>
        </w:tc>
        <w:tc>
          <w:tcPr>
            <w:tcW w:w="1191" w:type="dxa"/>
          </w:tcPr>
          <w:p w:rsidR="00531A0A" w:rsidRPr="00531A0A" w:rsidRDefault="00531A0A">
            <w:pPr>
              <w:pStyle w:val="ConsPlusNormal"/>
              <w:jc w:val="center"/>
            </w:pPr>
            <w:r w:rsidRPr="00531A0A">
              <w:t>1000 001</w:t>
            </w:r>
          </w:p>
        </w:tc>
        <w:tc>
          <w:tcPr>
            <w:tcW w:w="4252" w:type="dxa"/>
          </w:tcPr>
          <w:p w:rsidR="00531A0A" w:rsidRPr="00531A0A" w:rsidRDefault="00531A0A">
            <w:pPr>
              <w:pStyle w:val="ConsPlusNormal"/>
              <w:jc w:val="both"/>
            </w:pPr>
            <w:r w:rsidRPr="00531A0A">
              <w:t xml:space="preserve">Выплаты по перечислению в доход соответствующего бюджета бюджетной системы Российской Федерации не использованных по состоянию на 1 </w:t>
            </w:r>
            <w:proofErr w:type="gramStart"/>
            <w:r w:rsidRPr="00531A0A">
              <w:t>января</w:t>
            </w:r>
            <w:proofErr w:type="gramEnd"/>
            <w:r w:rsidRPr="00531A0A">
              <w:t xml:space="preserve"> текущего года остатков целевых средств, потребность в использовании которых не подтверждена.</w:t>
            </w:r>
          </w:p>
        </w:tc>
      </w:tr>
      <w:tr w:rsidR="00531A0A" w:rsidRPr="00531A0A">
        <w:tc>
          <w:tcPr>
            <w:tcW w:w="581" w:type="dxa"/>
          </w:tcPr>
          <w:p w:rsidR="00531A0A" w:rsidRPr="00531A0A" w:rsidRDefault="00531A0A">
            <w:pPr>
              <w:pStyle w:val="ConsPlusNormal"/>
              <w:jc w:val="center"/>
            </w:pPr>
            <w:r w:rsidRPr="00531A0A">
              <w:t>20.</w:t>
            </w:r>
          </w:p>
        </w:tc>
        <w:tc>
          <w:tcPr>
            <w:tcW w:w="2098" w:type="dxa"/>
          </w:tcPr>
          <w:p w:rsidR="00531A0A" w:rsidRPr="00531A0A" w:rsidRDefault="00531A0A">
            <w:pPr>
              <w:pStyle w:val="ConsPlusNormal"/>
              <w:jc w:val="both"/>
            </w:pPr>
            <w:r w:rsidRPr="00531A0A">
              <w:t>Выплаты по перечислению дебиторской задолженности в доход бюджета</w:t>
            </w:r>
          </w:p>
        </w:tc>
        <w:tc>
          <w:tcPr>
            <w:tcW w:w="964" w:type="dxa"/>
          </w:tcPr>
          <w:p w:rsidR="00531A0A" w:rsidRPr="00531A0A" w:rsidRDefault="00531A0A">
            <w:pPr>
              <w:pStyle w:val="ConsPlusNormal"/>
              <w:jc w:val="center"/>
            </w:pPr>
            <w:r w:rsidRPr="00531A0A">
              <w:t>2000</w:t>
            </w:r>
          </w:p>
        </w:tc>
        <w:tc>
          <w:tcPr>
            <w:tcW w:w="1191" w:type="dxa"/>
          </w:tcPr>
          <w:p w:rsidR="00531A0A" w:rsidRPr="00531A0A" w:rsidRDefault="00531A0A">
            <w:pPr>
              <w:pStyle w:val="ConsPlusNormal"/>
              <w:jc w:val="center"/>
            </w:pPr>
            <w:r w:rsidRPr="00531A0A">
              <w:t>2000 001</w:t>
            </w:r>
          </w:p>
        </w:tc>
        <w:tc>
          <w:tcPr>
            <w:tcW w:w="4252" w:type="dxa"/>
          </w:tcPr>
          <w:p w:rsidR="00531A0A" w:rsidRPr="00531A0A" w:rsidRDefault="00531A0A">
            <w:pPr>
              <w:pStyle w:val="ConsPlusNormal"/>
              <w:jc w:val="both"/>
            </w:pPr>
            <w:r w:rsidRPr="00531A0A">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67" w:name="P1623"/>
      <w:bookmarkEnd w:id="67"/>
      <w:r w:rsidRPr="00531A0A">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31A0A" w:rsidRPr="00531A0A" w:rsidRDefault="00531A0A">
      <w:pPr>
        <w:pStyle w:val="ConsPlusNormal"/>
        <w:spacing w:before="220"/>
        <w:ind w:firstLine="540"/>
        <w:jc w:val="both"/>
      </w:pPr>
      <w:bookmarkStart w:id="68" w:name="P1624"/>
      <w:bookmarkEnd w:id="68"/>
      <w:r w:rsidRPr="00531A0A">
        <w:lastRenderedPageBreak/>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31A0A" w:rsidRPr="00531A0A" w:rsidRDefault="00531A0A">
      <w:pPr>
        <w:pStyle w:val="ConsPlusNormal"/>
        <w:spacing w:before="220"/>
        <w:ind w:firstLine="540"/>
        <w:jc w:val="both"/>
      </w:pPr>
      <w:bookmarkStart w:id="69" w:name="P1625"/>
      <w:bookmarkEnd w:id="69"/>
      <w:r w:rsidRPr="00531A0A">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right"/>
        <w:outlineLvl w:val="1"/>
      </w:pPr>
      <w:r w:rsidRPr="00531A0A">
        <w:t>Приложение N 4</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70" w:name="P1645"/>
            <w:bookmarkEnd w:id="70"/>
            <w:r w:rsidRPr="00531A0A">
              <w:t>УВЕДОМЛЕНИЕ</w:t>
            </w:r>
          </w:p>
          <w:p w:rsidR="00531A0A" w:rsidRPr="00531A0A" w:rsidRDefault="00531A0A">
            <w:pPr>
              <w:pStyle w:val="ConsPlusNormal"/>
              <w:jc w:val="center"/>
            </w:pPr>
            <w:r w:rsidRPr="00531A0A">
              <w:t>ОБ ОТКАЗЕ В УТВЕРЖДЕНИИ СВЕДЕНИЙ ОБ ОПЕРАЦИЯХ С ЦЕЛЕВЫМИ СРЕДСТВАМИ НА 20__ ГОД И ПЛАНОВЫЙ ПЕРИОД 20__ - 20__ ГОДОВ</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tcPr>
          <w:p w:rsidR="00531A0A" w:rsidRPr="00531A0A" w:rsidRDefault="00531A0A">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nil"/>
              <w:left w:val="nil"/>
              <w:bottom w:val="nil"/>
              <w:right w:val="nil"/>
            </w:tcBorders>
            <w:vAlign w:val="bottom"/>
          </w:tcPr>
          <w:p w:rsidR="00531A0A" w:rsidRPr="00531A0A" w:rsidRDefault="00531A0A">
            <w:pPr>
              <w:pStyle w:val="ConsPlusNormal"/>
              <w:jc w:val="center"/>
            </w:pPr>
            <w:r w:rsidRPr="00531A0A">
              <w:t>от "__" ________ 20__ г.</w:t>
            </w: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r w:rsidRPr="00531A0A">
              <w:t>От кого:</w:t>
            </w: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1742">
              <w:r w:rsidRPr="00531A0A">
                <w:t>&lt;1&gt;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vMerge w:val="restart"/>
            <w:tcBorders>
              <w:top w:val="nil"/>
              <w:left w:val="nil"/>
              <w:bottom w:val="nil"/>
              <w:right w:val="nil"/>
            </w:tcBorders>
          </w:tcPr>
          <w:p w:rsidR="00531A0A" w:rsidRPr="00531A0A" w:rsidRDefault="00531A0A">
            <w:pPr>
              <w:pStyle w:val="ConsPlusNormal"/>
            </w:pPr>
            <w:r w:rsidRPr="00531A0A">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vMerge/>
            <w:tcBorders>
              <w:top w:val="nil"/>
              <w:left w:val="nil"/>
              <w:bottom w:val="nil"/>
              <w:right w:val="nil"/>
            </w:tcBorders>
          </w:tcPr>
          <w:p w:rsidR="00531A0A" w:rsidRPr="00531A0A" w:rsidRDefault="00531A0A">
            <w:pPr>
              <w:pStyle w:val="ConsPlusNormal"/>
            </w:pPr>
          </w:p>
        </w:tc>
        <w:tc>
          <w:tcPr>
            <w:tcW w:w="3288" w:type="dxa"/>
            <w:tcBorders>
              <w:top w:val="nil"/>
              <w:left w:val="nil"/>
              <w:bottom w:val="single" w:sz="4" w:space="0" w:color="auto"/>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Аналитический код раздела на лицевом счете </w:t>
            </w:r>
            <w:hyperlink w:anchor="P1742">
              <w:r w:rsidRPr="00531A0A">
                <w:t>&lt;1&gt;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single" w:sz="4" w:space="0" w:color="auto"/>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ИНН</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КПП </w:t>
            </w:r>
            <w:hyperlink w:anchor="P1742">
              <w:r w:rsidRPr="00531A0A">
                <w:t>&lt;1&gt;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1742">
              <w:r w:rsidRPr="00531A0A">
                <w:t>&lt;1&gt;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r w:rsidRPr="00531A0A">
              <w:t>Кому:</w:t>
            </w: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Аналитический код раздела на лицевом счете </w:t>
            </w:r>
            <w:hyperlink w:anchor="P1742">
              <w:r w:rsidRPr="00531A0A">
                <w:t>&lt;1&gt;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vMerge w:val="restart"/>
            <w:tcBorders>
              <w:top w:val="nil"/>
              <w:left w:val="nil"/>
              <w:bottom w:val="nil"/>
              <w:right w:val="nil"/>
            </w:tcBorders>
          </w:tcPr>
          <w:p w:rsidR="00531A0A" w:rsidRPr="00531A0A" w:rsidRDefault="00531A0A">
            <w:pPr>
              <w:pStyle w:val="ConsPlusNormal"/>
            </w:pPr>
            <w:r w:rsidRPr="00531A0A">
              <w:t>Наименование участника казначейского сопровождения</w:t>
            </w: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ИНН</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vMerge/>
            <w:tcBorders>
              <w:top w:val="nil"/>
              <w:left w:val="nil"/>
              <w:bottom w:val="nil"/>
              <w:right w:val="nil"/>
            </w:tcBorders>
          </w:tcPr>
          <w:p w:rsidR="00531A0A" w:rsidRPr="00531A0A" w:rsidRDefault="00531A0A">
            <w:pPr>
              <w:pStyle w:val="ConsPlusNormal"/>
            </w:pPr>
          </w:p>
        </w:tc>
        <w:tc>
          <w:tcPr>
            <w:tcW w:w="3288" w:type="dxa"/>
            <w:tcBorders>
              <w:top w:val="nil"/>
              <w:left w:val="nil"/>
              <w:bottom w:val="single" w:sz="4" w:space="0" w:color="auto"/>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КПП </w:t>
            </w:r>
            <w:hyperlink w:anchor="P1742">
              <w:r w:rsidRPr="00531A0A">
                <w:t>&lt;1&gt;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single" w:sz="4" w:space="0" w:color="auto"/>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p>
        </w:tc>
        <w:tc>
          <w:tcPr>
            <w:tcW w:w="3288" w:type="dxa"/>
            <w:tcBorders>
              <w:top w:val="nil"/>
              <w:left w:val="nil"/>
              <w:bottom w:val="nil"/>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494" w:type="dxa"/>
            <w:tcBorders>
              <w:top w:val="nil"/>
              <w:left w:val="nil"/>
              <w:bottom w:val="nil"/>
              <w:right w:val="nil"/>
            </w:tcBorders>
          </w:tcPr>
          <w:p w:rsidR="00531A0A" w:rsidRPr="00531A0A" w:rsidRDefault="00531A0A">
            <w:pPr>
              <w:pStyle w:val="ConsPlusNormal"/>
            </w:pPr>
            <w:r w:rsidRPr="00531A0A">
              <w:t>Документ, обосновывающий обязательство</w:t>
            </w:r>
          </w:p>
        </w:tc>
        <w:tc>
          <w:tcPr>
            <w:tcW w:w="3288" w:type="dxa"/>
            <w:tcBorders>
              <w:top w:val="nil"/>
              <w:left w:val="nil"/>
              <w:bottom w:val="single" w:sz="4" w:space="0" w:color="auto"/>
              <w:right w:val="nil"/>
            </w:tcBorders>
          </w:tcPr>
          <w:p w:rsidR="00531A0A" w:rsidRPr="00531A0A" w:rsidRDefault="00531A0A">
            <w:pPr>
              <w:pStyle w:val="ConsPlusNormal"/>
            </w:pPr>
          </w:p>
        </w:tc>
        <w:tc>
          <w:tcPr>
            <w:tcW w:w="2268" w:type="dxa"/>
            <w:tcBorders>
              <w:top w:val="nil"/>
              <w:left w:val="nil"/>
              <w:bottom w:val="nil"/>
              <w:right w:val="single" w:sz="4" w:space="0" w:color="auto"/>
            </w:tcBorders>
            <w:vAlign w:val="bottom"/>
          </w:tcPr>
          <w:p w:rsidR="00531A0A" w:rsidRPr="00531A0A" w:rsidRDefault="00531A0A">
            <w:pPr>
              <w:pStyle w:val="ConsPlusNormal"/>
              <w:jc w:val="right"/>
            </w:pPr>
            <w:r w:rsidRPr="00531A0A">
              <w:t>Идентификатор</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blPrEx>
          <w:tblBorders>
            <w:right w:val="nil"/>
          </w:tblBorders>
        </w:tblPrEx>
        <w:tc>
          <w:tcPr>
            <w:tcW w:w="2494" w:type="dxa"/>
            <w:tcBorders>
              <w:top w:val="nil"/>
              <w:left w:val="nil"/>
              <w:bottom w:val="nil"/>
              <w:right w:val="nil"/>
            </w:tcBorders>
          </w:tcPr>
          <w:p w:rsidR="00531A0A" w:rsidRPr="00531A0A" w:rsidRDefault="00531A0A">
            <w:pPr>
              <w:pStyle w:val="ConsPlusNormal"/>
            </w:pPr>
            <w:r w:rsidRPr="00531A0A">
              <w:t xml:space="preserve">Причина отказа в утверждении </w:t>
            </w:r>
            <w:hyperlink w:anchor="P230">
              <w:r w:rsidRPr="00531A0A">
                <w:t>Сведений</w:t>
              </w:r>
            </w:hyperlink>
          </w:p>
        </w:tc>
        <w:tc>
          <w:tcPr>
            <w:tcW w:w="3288" w:type="dxa"/>
            <w:tcBorders>
              <w:top w:val="single" w:sz="4" w:space="0" w:color="auto"/>
              <w:left w:val="nil"/>
              <w:bottom w:val="single" w:sz="4" w:space="0" w:color="auto"/>
              <w:right w:val="nil"/>
            </w:tcBorders>
          </w:tcPr>
          <w:p w:rsidR="00531A0A" w:rsidRPr="00531A0A" w:rsidRDefault="00531A0A">
            <w:pPr>
              <w:pStyle w:val="ConsPlusNormal"/>
            </w:pPr>
          </w:p>
        </w:tc>
        <w:tc>
          <w:tcPr>
            <w:tcW w:w="2268" w:type="dxa"/>
            <w:tcBorders>
              <w:top w:val="nil"/>
              <w:left w:val="nil"/>
              <w:bottom w:val="nil"/>
              <w:right w:val="nil"/>
            </w:tcBorders>
          </w:tcPr>
          <w:p w:rsidR="00531A0A" w:rsidRPr="00531A0A" w:rsidRDefault="00531A0A">
            <w:pPr>
              <w:pStyle w:val="ConsPlusNormal"/>
            </w:pPr>
          </w:p>
        </w:tc>
        <w:tc>
          <w:tcPr>
            <w:tcW w:w="1020" w:type="dxa"/>
            <w:tcBorders>
              <w:top w:val="single" w:sz="4" w:space="0" w:color="auto"/>
              <w:left w:val="nil"/>
              <w:bottom w:val="nil"/>
              <w:right w:val="nil"/>
            </w:tcBorders>
          </w:tcPr>
          <w:p w:rsidR="00531A0A" w:rsidRPr="00531A0A" w:rsidRDefault="00531A0A">
            <w:pPr>
              <w:pStyle w:val="ConsPlusNormal"/>
            </w:pPr>
          </w:p>
        </w:tc>
      </w:tr>
      <w:tr w:rsidR="00531A0A" w:rsidRPr="00531A0A">
        <w:tblPrEx>
          <w:tblBorders>
            <w:right w:val="nil"/>
          </w:tblBorders>
        </w:tblPrEx>
        <w:tc>
          <w:tcPr>
            <w:tcW w:w="2494" w:type="dxa"/>
            <w:tcBorders>
              <w:top w:val="nil"/>
              <w:left w:val="nil"/>
              <w:bottom w:val="nil"/>
              <w:right w:val="nil"/>
            </w:tcBorders>
          </w:tcPr>
          <w:p w:rsidR="00531A0A" w:rsidRPr="00531A0A" w:rsidRDefault="00531A0A">
            <w:pPr>
              <w:pStyle w:val="ConsPlusNormal"/>
            </w:pPr>
          </w:p>
        </w:tc>
        <w:tc>
          <w:tcPr>
            <w:tcW w:w="3288" w:type="dxa"/>
            <w:tcBorders>
              <w:top w:val="single" w:sz="4" w:space="0" w:color="auto"/>
              <w:left w:val="nil"/>
              <w:bottom w:val="single" w:sz="4" w:space="0" w:color="auto"/>
              <w:right w:val="nil"/>
            </w:tcBorders>
          </w:tcPr>
          <w:p w:rsidR="00531A0A" w:rsidRPr="00531A0A" w:rsidRDefault="00531A0A">
            <w:pPr>
              <w:pStyle w:val="ConsPlusNormal"/>
            </w:pPr>
          </w:p>
        </w:tc>
        <w:tc>
          <w:tcPr>
            <w:tcW w:w="2268"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blPrEx>
          <w:tblBorders>
            <w:right w:val="nil"/>
          </w:tblBorders>
        </w:tblPrEx>
        <w:tc>
          <w:tcPr>
            <w:tcW w:w="2494" w:type="dxa"/>
            <w:tcBorders>
              <w:top w:val="nil"/>
              <w:left w:val="nil"/>
              <w:bottom w:val="nil"/>
              <w:right w:val="nil"/>
            </w:tcBorders>
          </w:tcPr>
          <w:p w:rsidR="00531A0A" w:rsidRPr="00531A0A" w:rsidRDefault="00531A0A">
            <w:pPr>
              <w:pStyle w:val="ConsPlusNormal"/>
            </w:pPr>
          </w:p>
        </w:tc>
        <w:tc>
          <w:tcPr>
            <w:tcW w:w="3288" w:type="dxa"/>
            <w:tcBorders>
              <w:top w:val="single" w:sz="4" w:space="0" w:color="auto"/>
              <w:left w:val="nil"/>
              <w:bottom w:val="single" w:sz="4" w:space="0" w:color="auto"/>
              <w:right w:val="nil"/>
            </w:tcBorders>
          </w:tcPr>
          <w:p w:rsidR="00531A0A" w:rsidRPr="00531A0A" w:rsidRDefault="00531A0A">
            <w:pPr>
              <w:pStyle w:val="ConsPlusNormal"/>
            </w:pPr>
          </w:p>
        </w:tc>
        <w:tc>
          <w:tcPr>
            <w:tcW w:w="2268"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r w:rsidR="00531A0A" w:rsidRPr="00531A0A">
        <w:tblPrEx>
          <w:tblBorders>
            <w:right w:val="nil"/>
          </w:tblBorders>
        </w:tblPrEx>
        <w:tc>
          <w:tcPr>
            <w:tcW w:w="2494" w:type="dxa"/>
            <w:tcBorders>
              <w:top w:val="nil"/>
              <w:left w:val="nil"/>
              <w:bottom w:val="nil"/>
              <w:right w:val="nil"/>
            </w:tcBorders>
          </w:tcPr>
          <w:p w:rsidR="00531A0A" w:rsidRPr="00531A0A" w:rsidRDefault="00531A0A">
            <w:pPr>
              <w:pStyle w:val="ConsPlusNormal"/>
            </w:pPr>
          </w:p>
        </w:tc>
        <w:tc>
          <w:tcPr>
            <w:tcW w:w="3288" w:type="dxa"/>
            <w:tcBorders>
              <w:top w:val="single" w:sz="4" w:space="0" w:color="auto"/>
              <w:left w:val="nil"/>
              <w:bottom w:val="single" w:sz="4" w:space="0" w:color="auto"/>
              <w:right w:val="nil"/>
            </w:tcBorders>
          </w:tcPr>
          <w:p w:rsidR="00531A0A" w:rsidRPr="00531A0A" w:rsidRDefault="00531A0A">
            <w:pPr>
              <w:pStyle w:val="ConsPlusNormal"/>
            </w:pPr>
          </w:p>
        </w:tc>
        <w:tc>
          <w:tcPr>
            <w:tcW w:w="2268" w:type="dxa"/>
            <w:tcBorders>
              <w:top w:val="nil"/>
              <w:left w:val="nil"/>
              <w:bottom w:val="nil"/>
              <w:right w:val="nil"/>
            </w:tcBorders>
          </w:tcPr>
          <w:p w:rsidR="00531A0A" w:rsidRPr="00531A0A" w:rsidRDefault="00531A0A">
            <w:pPr>
              <w:pStyle w:val="ConsPlusNormal"/>
            </w:pPr>
          </w:p>
        </w:tc>
        <w:tc>
          <w:tcPr>
            <w:tcW w:w="1020" w:type="dxa"/>
            <w:tcBorders>
              <w:top w:val="nil"/>
              <w:left w:val="nil"/>
              <w:bottom w:val="nil"/>
              <w:right w:val="nil"/>
            </w:tcBorders>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531A0A" w:rsidRPr="00531A0A">
        <w:tc>
          <w:tcPr>
            <w:tcW w:w="187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247"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64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757"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247"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644"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1757" w:type="dxa"/>
            <w:tcBorders>
              <w:top w:val="single" w:sz="4" w:space="0" w:color="auto"/>
              <w:left w:val="nil"/>
              <w:bottom w:val="nil"/>
              <w:right w:val="nil"/>
            </w:tcBorders>
          </w:tcPr>
          <w:p w:rsidR="00531A0A" w:rsidRPr="00531A0A" w:rsidRDefault="00531A0A">
            <w:pPr>
              <w:pStyle w:val="ConsPlusNormal"/>
              <w:jc w:val="center"/>
            </w:pPr>
            <w:r w:rsidRPr="00531A0A">
              <w:t>(телефон)</w:t>
            </w:r>
          </w:p>
        </w:tc>
      </w:tr>
      <w:tr w:rsidR="00531A0A" w:rsidRPr="00531A0A">
        <w:tc>
          <w:tcPr>
            <w:tcW w:w="9070" w:type="dxa"/>
            <w:gridSpan w:val="8"/>
            <w:tcBorders>
              <w:top w:val="nil"/>
              <w:left w:val="nil"/>
              <w:bottom w:val="nil"/>
              <w:right w:val="nil"/>
            </w:tcBorders>
          </w:tcPr>
          <w:p w:rsidR="00531A0A" w:rsidRPr="00531A0A" w:rsidRDefault="00531A0A">
            <w:pPr>
              <w:pStyle w:val="ConsPlusNormal"/>
            </w:pPr>
            <w:r w:rsidRPr="00531A0A">
              <w:t>"__" ________ 20__ г.</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71" w:name="P1742"/>
      <w:bookmarkEnd w:id="71"/>
      <w:r w:rsidRPr="00531A0A">
        <w:t>&lt;1&gt; Указывается при наличии.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Pr="00531A0A" w:rsidRDefault="00531A0A">
      <w:pPr>
        <w:pStyle w:val="ConsPlusNormal"/>
        <w:jc w:val="right"/>
        <w:outlineLvl w:val="1"/>
      </w:pPr>
      <w:r w:rsidRPr="00531A0A">
        <w:lastRenderedPageBreak/>
        <w:t>Приложение N 5</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72" w:name="P1762"/>
            <w:bookmarkEnd w:id="72"/>
            <w:r w:rsidRPr="00531A0A">
              <w:t>РАЗРЕШЕНИЕ</w:t>
            </w:r>
          </w:p>
          <w:p w:rsidR="00531A0A" w:rsidRPr="00531A0A" w:rsidRDefault="00531A0A">
            <w:pPr>
              <w:pStyle w:val="ConsPlusNormal"/>
              <w:jc w:val="center"/>
            </w:pPr>
            <w:r w:rsidRPr="00531A0A">
              <w:t>УЧАСТНИКУ КАЗНАЧЕЙСКОГО СОПРОВОЖДЕНИЯ НА УТВЕРЖДЕНИЕ СВЕДЕНИЙ ОБ ОПЕРАЦИЯХ С ЦЕЛЕВЫМИ СРЕДСТВАМИ НА 20__ ГОД И ПЛАНОВЫЙ ПЕРИОД 20__ - 20__ ГОДОВ</w:t>
            </w:r>
          </w:p>
          <w:p w:rsidR="00531A0A" w:rsidRPr="00531A0A" w:rsidRDefault="00531A0A">
            <w:pPr>
              <w:pStyle w:val="ConsPlusNormal"/>
              <w:jc w:val="center"/>
            </w:pPr>
            <w:r w:rsidRPr="00531A0A">
              <w:t>от "__" __________ 20__ г.</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531A0A" w:rsidRPr="00531A0A">
        <w:tc>
          <w:tcPr>
            <w:tcW w:w="3231"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От кого:</w:t>
            </w:r>
          </w:p>
        </w:tc>
        <w:tc>
          <w:tcPr>
            <w:tcW w:w="1871" w:type="dxa"/>
            <w:tcBorders>
              <w:top w:val="nil"/>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1847">
              <w:r w:rsidRPr="00531A0A">
                <w:t>&lt;1&gt;</w:t>
              </w:r>
            </w:hyperlink>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val="restart"/>
            <w:tcBorders>
              <w:top w:val="nil"/>
              <w:left w:val="nil"/>
              <w:bottom w:val="nil"/>
              <w:right w:val="nil"/>
            </w:tcBorders>
          </w:tcPr>
          <w:p w:rsidR="00531A0A" w:rsidRPr="00531A0A" w:rsidRDefault="00531A0A">
            <w:pPr>
              <w:pStyle w:val="ConsPlusNormal"/>
            </w:pPr>
            <w:r w:rsidRPr="00531A0A">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ИНН</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tcBorders>
              <w:top w:val="nil"/>
              <w:left w:val="nil"/>
              <w:bottom w:val="nil"/>
              <w:right w:val="nil"/>
            </w:tcBorders>
          </w:tcPr>
          <w:p w:rsidR="00531A0A" w:rsidRPr="00531A0A" w:rsidRDefault="00531A0A">
            <w:pPr>
              <w:pStyle w:val="ConsPlusNormal"/>
            </w:pPr>
          </w:p>
        </w:tc>
        <w:tc>
          <w:tcPr>
            <w:tcW w:w="1871" w:type="dxa"/>
            <w:vMerge/>
            <w:tcBorders>
              <w:top w:val="nil"/>
              <w:left w:val="nil"/>
              <w:bottom w:val="single" w:sz="4" w:space="0" w:color="auto"/>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КПП </w:t>
            </w:r>
            <w:hyperlink w:anchor="P1847">
              <w:r w:rsidRPr="00531A0A">
                <w:t>&lt;1&gt;</w:t>
              </w:r>
            </w:hyperlink>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Кому:</w:t>
            </w:r>
          </w:p>
        </w:tc>
        <w:tc>
          <w:tcPr>
            <w:tcW w:w="1871" w:type="dxa"/>
            <w:tcBorders>
              <w:top w:val="single" w:sz="4" w:space="0" w:color="auto"/>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1847">
              <w:r w:rsidRPr="00531A0A">
                <w:t>&lt;1&gt;</w:t>
              </w:r>
            </w:hyperlink>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ИНН</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Наименование участника казначейского сопровождения</w:t>
            </w:r>
          </w:p>
        </w:tc>
        <w:tc>
          <w:tcPr>
            <w:tcW w:w="1871" w:type="dxa"/>
            <w:tcBorders>
              <w:top w:val="nil"/>
              <w:left w:val="nil"/>
              <w:bottom w:val="single" w:sz="4" w:space="0" w:color="auto"/>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КПП </w:t>
            </w:r>
            <w:hyperlink w:anchor="P1847">
              <w:r w:rsidRPr="00531A0A">
                <w:t>&lt;1&gt;</w:t>
              </w:r>
            </w:hyperlink>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p>
        </w:tc>
        <w:tc>
          <w:tcPr>
            <w:tcW w:w="1871" w:type="dxa"/>
            <w:tcBorders>
              <w:top w:val="single" w:sz="4" w:space="0" w:color="auto"/>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Документ, обосновывающий обязательство</w:t>
            </w:r>
          </w:p>
        </w:tc>
        <w:tc>
          <w:tcPr>
            <w:tcW w:w="1871" w:type="dxa"/>
            <w:tcBorders>
              <w:top w:val="nil"/>
              <w:left w:val="nil"/>
              <w:bottom w:val="single" w:sz="4" w:space="0" w:color="auto"/>
              <w:right w:val="nil"/>
            </w:tcBorders>
          </w:tcPr>
          <w:p w:rsidR="00531A0A" w:rsidRPr="00531A0A" w:rsidRDefault="00531A0A">
            <w:pPr>
              <w:pStyle w:val="ConsPlusNormal"/>
            </w:pPr>
          </w:p>
        </w:tc>
        <w:tc>
          <w:tcPr>
            <w:tcW w:w="3005" w:type="dxa"/>
            <w:tcBorders>
              <w:top w:val="nil"/>
              <w:left w:val="nil"/>
              <w:bottom w:val="nil"/>
              <w:right w:val="single" w:sz="4" w:space="0" w:color="auto"/>
            </w:tcBorders>
            <w:vAlign w:val="bottom"/>
          </w:tcPr>
          <w:p w:rsidR="00531A0A" w:rsidRPr="00531A0A" w:rsidRDefault="00531A0A">
            <w:pPr>
              <w:pStyle w:val="ConsPlusNormal"/>
              <w:jc w:val="right"/>
            </w:pPr>
            <w:r w:rsidRPr="00531A0A">
              <w:t>Идентификатор</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nformat"/>
        <w:jc w:val="both"/>
      </w:pPr>
      <w:r w:rsidRPr="00531A0A">
        <w:t xml:space="preserve">    </w:t>
      </w:r>
      <w:proofErr w:type="gramStart"/>
      <w:r w:rsidRPr="00531A0A">
        <w:t>В  соответствии</w:t>
      </w:r>
      <w:proofErr w:type="gramEnd"/>
      <w:r w:rsidRPr="00531A0A">
        <w:t xml:space="preserve">  с  </w:t>
      </w:r>
      <w:hyperlink w:anchor="P71">
        <w:r w:rsidRPr="00531A0A">
          <w:t>пунктом 8</w:t>
        </w:r>
      </w:hyperlink>
      <w:r w:rsidRPr="00531A0A">
        <w:t xml:space="preserve">  Порядка  осуществления  территориальными</w:t>
      </w:r>
    </w:p>
    <w:p w:rsidR="00531A0A" w:rsidRPr="00531A0A" w:rsidRDefault="00531A0A">
      <w:pPr>
        <w:pStyle w:val="ConsPlusNonformat"/>
        <w:jc w:val="both"/>
      </w:pPr>
      <w:proofErr w:type="gramStart"/>
      <w:r w:rsidRPr="00531A0A">
        <w:t>органами  Федерального</w:t>
      </w:r>
      <w:proofErr w:type="gramEnd"/>
      <w:r w:rsidRPr="00531A0A">
        <w:t xml:space="preserve"> казначейства санкционирования операций со средствами</w:t>
      </w:r>
    </w:p>
    <w:p w:rsidR="00531A0A" w:rsidRPr="00531A0A" w:rsidRDefault="00531A0A">
      <w:pPr>
        <w:pStyle w:val="ConsPlusNonformat"/>
        <w:jc w:val="both"/>
      </w:pPr>
      <w:r w:rsidRPr="00531A0A">
        <w:t>участников казначейского сопровождения, утвержденного приказом Министерства</w:t>
      </w:r>
    </w:p>
    <w:p w:rsidR="00531A0A" w:rsidRPr="00531A0A" w:rsidRDefault="00531A0A">
      <w:pPr>
        <w:pStyle w:val="ConsPlusNonformat"/>
        <w:jc w:val="both"/>
      </w:pPr>
      <w:r w:rsidRPr="00531A0A">
        <w:t>финансов Российской Федерации от ______________________ N _______, разрешаю</w:t>
      </w:r>
    </w:p>
    <w:p w:rsidR="00531A0A" w:rsidRPr="00531A0A" w:rsidRDefault="00531A0A">
      <w:pPr>
        <w:pStyle w:val="ConsPlusNonformat"/>
        <w:jc w:val="both"/>
      </w:pPr>
      <w:r w:rsidRPr="00531A0A">
        <w:t>___________________________________________________________________________</w:t>
      </w:r>
    </w:p>
    <w:p w:rsidR="00531A0A" w:rsidRPr="00531A0A" w:rsidRDefault="00531A0A">
      <w:pPr>
        <w:pStyle w:val="ConsPlusNonformat"/>
        <w:jc w:val="both"/>
      </w:pPr>
      <w:r w:rsidRPr="00531A0A">
        <w:t xml:space="preserve">        (полное наименование участника казначейского сопровождения)</w:t>
      </w:r>
    </w:p>
    <w:p w:rsidR="00531A0A" w:rsidRPr="00531A0A" w:rsidRDefault="00531A0A">
      <w:pPr>
        <w:pStyle w:val="ConsPlusNonformat"/>
        <w:jc w:val="both"/>
      </w:pPr>
      <w:proofErr w:type="gramStart"/>
      <w:r w:rsidRPr="00531A0A">
        <w:t xml:space="preserve">утверждать  </w:t>
      </w:r>
      <w:hyperlink w:anchor="P230">
        <w:r w:rsidRPr="00531A0A">
          <w:t>Сведения</w:t>
        </w:r>
        <w:proofErr w:type="gramEnd"/>
      </w:hyperlink>
      <w:r w:rsidRPr="00531A0A">
        <w:t xml:space="preserve">  об  операциях  с  целевыми  средствами  на 20__ год и</w:t>
      </w:r>
    </w:p>
    <w:p w:rsidR="00531A0A" w:rsidRPr="00531A0A" w:rsidRDefault="00531A0A">
      <w:pPr>
        <w:pStyle w:val="ConsPlusNonformat"/>
        <w:jc w:val="both"/>
      </w:pPr>
      <w:r w:rsidRPr="00531A0A">
        <w:t>плановый период 20__ - 20__ годов по ______________________________________</w:t>
      </w:r>
    </w:p>
    <w:p w:rsidR="00531A0A" w:rsidRPr="00531A0A" w:rsidRDefault="00531A0A">
      <w:pPr>
        <w:pStyle w:val="ConsPlusNonformat"/>
        <w:jc w:val="both"/>
      </w:pPr>
      <w:r w:rsidRPr="00531A0A">
        <w:t xml:space="preserve">                                        (указываются реквизиты документа,</w:t>
      </w:r>
    </w:p>
    <w:p w:rsidR="00531A0A" w:rsidRPr="00531A0A" w:rsidRDefault="00531A0A">
      <w:pPr>
        <w:pStyle w:val="ConsPlusNonformat"/>
        <w:jc w:val="both"/>
      </w:pPr>
      <w:r w:rsidRPr="00531A0A">
        <w:lastRenderedPageBreak/>
        <w:t xml:space="preserve">                                         обосновывающего обязательство:</w:t>
      </w:r>
    </w:p>
    <w:p w:rsidR="00531A0A" w:rsidRPr="00531A0A" w:rsidRDefault="00531A0A">
      <w:pPr>
        <w:pStyle w:val="ConsPlusNonformat"/>
        <w:jc w:val="both"/>
      </w:pPr>
      <w:r w:rsidRPr="00531A0A">
        <w:t xml:space="preserve">                                               вид, номер, дата)</w:t>
      </w:r>
    </w:p>
    <w:p w:rsidR="00531A0A" w:rsidRPr="00531A0A" w:rsidRDefault="00531A0A">
      <w:pPr>
        <w:pStyle w:val="ConsPlusNonformat"/>
        <w:jc w:val="both"/>
      </w:pPr>
      <w:r w:rsidRPr="00531A0A">
        <w:t>на срок _________.</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531A0A" w:rsidRPr="00531A0A">
        <w:tc>
          <w:tcPr>
            <w:tcW w:w="2778" w:type="dxa"/>
            <w:tcBorders>
              <w:top w:val="nil"/>
              <w:left w:val="nil"/>
              <w:bottom w:val="nil"/>
              <w:right w:val="nil"/>
            </w:tcBorders>
          </w:tcPr>
          <w:p w:rsidR="00531A0A" w:rsidRPr="00531A0A" w:rsidRDefault="00531A0A">
            <w:pPr>
              <w:pStyle w:val="ConsPlusNormal"/>
            </w:pPr>
            <w:r w:rsidRPr="00531A0A">
              <w:t>Руководитель (уполномоченное лицо)</w:t>
            </w:r>
          </w:p>
        </w:tc>
        <w:tc>
          <w:tcPr>
            <w:tcW w:w="1481" w:type="dxa"/>
            <w:gridSpan w:val="2"/>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30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835"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2778" w:type="dxa"/>
            <w:tcBorders>
              <w:top w:val="nil"/>
              <w:left w:val="nil"/>
              <w:bottom w:val="nil"/>
              <w:right w:val="nil"/>
            </w:tcBorders>
          </w:tcPr>
          <w:p w:rsidR="00531A0A" w:rsidRPr="00531A0A" w:rsidRDefault="00531A0A">
            <w:pPr>
              <w:pStyle w:val="ConsPlusNormal"/>
            </w:pPr>
          </w:p>
        </w:tc>
        <w:tc>
          <w:tcPr>
            <w:tcW w:w="1481" w:type="dxa"/>
            <w:gridSpan w:val="2"/>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30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835"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r w:rsidR="00531A0A" w:rsidRPr="00531A0A">
        <w:tc>
          <w:tcPr>
            <w:tcW w:w="3118" w:type="dxa"/>
            <w:gridSpan w:val="2"/>
            <w:tcBorders>
              <w:top w:val="nil"/>
              <w:left w:val="nil"/>
              <w:bottom w:val="nil"/>
              <w:right w:val="nil"/>
            </w:tcBorders>
          </w:tcPr>
          <w:p w:rsidR="00531A0A" w:rsidRPr="00531A0A" w:rsidRDefault="00531A0A">
            <w:pPr>
              <w:pStyle w:val="ConsPlusNormal"/>
              <w:jc w:val="center"/>
            </w:pPr>
            <w:r w:rsidRPr="00531A0A">
              <w:t>"__" ________ 20__ г.</w:t>
            </w:r>
          </w:p>
          <w:p w:rsidR="00531A0A" w:rsidRPr="00531A0A" w:rsidRDefault="00531A0A">
            <w:pPr>
              <w:pStyle w:val="ConsPlusNormal"/>
              <w:jc w:val="center"/>
            </w:pPr>
            <w:r w:rsidRPr="00531A0A">
              <w:t>(дата подписания)</w:t>
            </w:r>
          </w:p>
        </w:tc>
        <w:tc>
          <w:tcPr>
            <w:tcW w:w="114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30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835" w:type="dxa"/>
            <w:tcBorders>
              <w:top w:val="nil"/>
              <w:left w:val="nil"/>
              <w:bottom w:val="nil"/>
              <w:right w:val="nil"/>
            </w:tcBorders>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73" w:name="P1847"/>
      <w:bookmarkEnd w:id="73"/>
      <w:r w:rsidRPr="00531A0A">
        <w:t>&lt;1&gt; Указывается при наличии.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right"/>
        <w:outlineLvl w:val="1"/>
      </w:pPr>
      <w:r w:rsidRPr="00531A0A">
        <w:t>Приложение N 6</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74" w:name="P1867"/>
            <w:bookmarkEnd w:id="74"/>
            <w:r w:rsidRPr="00531A0A">
              <w:t>Информация</w:t>
            </w:r>
          </w:p>
          <w:p w:rsidR="00531A0A" w:rsidRPr="00531A0A" w:rsidRDefault="00531A0A">
            <w:pPr>
              <w:pStyle w:val="ConsPlusNormal"/>
              <w:jc w:val="center"/>
            </w:pPr>
            <w:r w:rsidRPr="00531A0A">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531A0A" w:rsidRPr="00531A0A">
        <w:tc>
          <w:tcPr>
            <w:tcW w:w="3231"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tcPr>
          <w:p w:rsidR="00531A0A" w:rsidRPr="00531A0A" w:rsidRDefault="00531A0A">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p>
        </w:tc>
        <w:tc>
          <w:tcPr>
            <w:tcW w:w="2608" w:type="dxa"/>
            <w:tcBorders>
              <w:top w:val="single" w:sz="4" w:space="0" w:color="auto"/>
              <w:left w:val="nil"/>
              <w:bottom w:val="nil"/>
              <w:right w:val="nil"/>
            </w:tcBorders>
            <w:vAlign w:val="bottom"/>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код по ОКПО</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код по КОФК</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rmal"/>
        <w:sectPr w:rsidR="00531A0A" w:rsidRPr="00531A0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531A0A" w:rsidRPr="00531A0A">
        <w:tc>
          <w:tcPr>
            <w:tcW w:w="454" w:type="dxa"/>
            <w:vMerge w:val="restart"/>
          </w:tcPr>
          <w:p w:rsidR="00531A0A" w:rsidRPr="00531A0A" w:rsidRDefault="00531A0A">
            <w:pPr>
              <w:pStyle w:val="ConsPlusNormal"/>
              <w:jc w:val="center"/>
            </w:pPr>
            <w:r w:rsidRPr="00531A0A">
              <w:lastRenderedPageBreak/>
              <w:t>N п/п</w:t>
            </w:r>
          </w:p>
        </w:tc>
        <w:tc>
          <w:tcPr>
            <w:tcW w:w="1134" w:type="dxa"/>
            <w:vMerge w:val="restart"/>
          </w:tcPr>
          <w:p w:rsidR="00531A0A" w:rsidRPr="00531A0A" w:rsidRDefault="00531A0A">
            <w:pPr>
              <w:pStyle w:val="ConsPlusNormal"/>
              <w:jc w:val="center"/>
            </w:pPr>
            <w:r w:rsidRPr="00531A0A">
              <w:t>Полное наименование регионального (муниципального) участника казначейского сопровождения</w:t>
            </w:r>
          </w:p>
        </w:tc>
        <w:tc>
          <w:tcPr>
            <w:tcW w:w="682" w:type="dxa"/>
            <w:vMerge w:val="restart"/>
          </w:tcPr>
          <w:p w:rsidR="00531A0A" w:rsidRPr="00531A0A" w:rsidRDefault="00531A0A">
            <w:pPr>
              <w:pStyle w:val="ConsPlusNormal"/>
              <w:jc w:val="center"/>
            </w:pPr>
            <w:r w:rsidRPr="00531A0A">
              <w:t>ИНН</w:t>
            </w:r>
          </w:p>
        </w:tc>
        <w:tc>
          <w:tcPr>
            <w:tcW w:w="737" w:type="dxa"/>
            <w:vMerge w:val="restart"/>
          </w:tcPr>
          <w:p w:rsidR="00531A0A" w:rsidRPr="00531A0A" w:rsidRDefault="00531A0A">
            <w:pPr>
              <w:pStyle w:val="ConsPlusNormal"/>
              <w:jc w:val="center"/>
            </w:pPr>
            <w:r w:rsidRPr="00531A0A">
              <w:t xml:space="preserve">КПП </w:t>
            </w:r>
            <w:hyperlink w:anchor="P2029">
              <w:r w:rsidRPr="00531A0A">
                <w:t>&lt;1&gt;</w:t>
              </w:r>
            </w:hyperlink>
          </w:p>
        </w:tc>
        <w:tc>
          <w:tcPr>
            <w:tcW w:w="1757" w:type="dxa"/>
            <w:vMerge w:val="restart"/>
          </w:tcPr>
          <w:p w:rsidR="00531A0A" w:rsidRPr="00531A0A" w:rsidRDefault="00531A0A">
            <w:pPr>
              <w:pStyle w:val="ConsPlusNormal"/>
              <w:jc w:val="center"/>
            </w:pPr>
            <w:r w:rsidRPr="00531A0A">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531A0A" w:rsidRPr="00531A0A" w:rsidRDefault="00531A0A">
            <w:pPr>
              <w:pStyle w:val="ConsPlusNormal"/>
              <w:jc w:val="center"/>
            </w:pPr>
            <w:r w:rsidRPr="00531A0A">
              <w:t>ИНН</w:t>
            </w:r>
          </w:p>
        </w:tc>
        <w:tc>
          <w:tcPr>
            <w:tcW w:w="680" w:type="dxa"/>
            <w:vMerge w:val="restart"/>
          </w:tcPr>
          <w:p w:rsidR="00531A0A" w:rsidRPr="00531A0A" w:rsidRDefault="00531A0A">
            <w:pPr>
              <w:pStyle w:val="ConsPlusNormal"/>
              <w:jc w:val="center"/>
            </w:pPr>
            <w:r w:rsidRPr="00531A0A">
              <w:t xml:space="preserve">КПП </w:t>
            </w:r>
            <w:hyperlink w:anchor="P2029">
              <w:r w:rsidRPr="00531A0A">
                <w:t>&lt;1&gt;</w:t>
              </w:r>
            </w:hyperlink>
          </w:p>
        </w:tc>
        <w:tc>
          <w:tcPr>
            <w:tcW w:w="1531" w:type="dxa"/>
            <w:gridSpan w:val="2"/>
          </w:tcPr>
          <w:p w:rsidR="00531A0A" w:rsidRPr="00531A0A" w:rsidRDefault="00531A0A">
            <w:pPr>
              <w:pStyle w:val="ConsPlusNormal"/>
              <w:jc w:val="center"/>
            </w:pPr>
            <w:r w:rsidRPr="00531A0A">
              <w:t>Наличие оснований для запрета осуществления операций на лицевом счете</w:t>
            </w:r>
          </w:p>
        </w:tc>
        <w:tc>
          <w:tcPr>
            <w:tcW w:w="1531" w:type="dxa"/>
            <w:gridSpan w:val="2"/>
          </w:tcPr>
          <w:p w:rsidR="00531A0A" w:rsidRPr="00531A0A" w:rsidRDefault="00531A0A">
            <w:pPr>
              <w:pStyle w:val="ConsPlusNormal"/>
              <w:jc w:val="center"/>
            </w:pPr>
            <w:r w:rsidRPr="00531A0A">
              <w:t>Наличие основания для отказа в осуществлении операции на лицевом счете</w:t>
            </w:r>
          </w:p>
        </w:tc>
        <w:tc>
          <w:tcPr>
            <w:tcW w:w="1304" w:type="dxa"/>
            <w:gridSpan w:val="2"/>
          </w:tcPr>
          <w:p w:rsidR="00531A0A" w:rsidRPr="00531A0A" w:rsidRDefault="00531A0A">
            <w:pPr>
              <w:pStyle w:val="ConsPlusNormal"/>
              <w:jc w:val="center"/>
            </w:pPr>
            <w:r w:rsidRPr="00531A0A">
              <w:t>Наличие основания для приостановления операции на лицевом счете</w:t>
            </w:r>
          </w:p>
        </w:tc>
        <w:tc>
          <w:tcPr>
            <w:tcW w:w="1418" w:type="dxa"/>
            <w:gridSpan w:val="2"/>
          </w:tcPr>
          <w:p w:rsidR="00531A0A" w:rsidRPr="00531A0A" w:rsidRDefault="00531A0A">
            <w:pPr>
              <w:pStyle w:val="ConsPlusNormal"/>
              <w:jc w:val="center"/>
            </w:pPr>
            <w:r w:rsidRPr="00531A0A">
              <w:t>Наличие признаков финансовых нарушений для предупреждения (информирования)</w:t>
            </w:r>
          </w:p>
        </w:tc>
      </w:tr>
      <w:tr w:rsidR="00531A0A" w:rsidRPr="00531A0A">
        <w:tc>
          <w:tcPr>
            <w:tcW w:w="454" w:type="dxa"/>
            <w:vMerge/>
          </w:tcPr>
          <w:p w:rsidR="00531A0A" w:rsidRPr="00531A0A" w:rsidRDefault="00531A0A">
            <w:pPr>
              <w:pStyle w:val="ConsPlusNormal"/>
            </w:pPr>
          </w:p>
        </w:tc>
        <w:tc>
          <w:tcPr>
            <w:tcW w:w="1134" w:type="dxa"/>
            <w:vMerge/>
          </w:tcPr>
          <w:p w:rsidR="00531A0A" w:rsidRPr="00531A0A" w:rsidRDefault="00531A0A">
            <w:pPr>
              <w:pStyle w:val="ConsPlusNormal"/>
            </w:pPr>
          </w:p>
        </w:tc>
        <w:tc>
          <w:tcPr>
            <w:tcW w:w="682" w:type="dxa"/>
            <w:vMerge/>
          </w:tcPr>
          <w:p w:rsidR="00531A0A" w:rsidRPr="00531A0A" w:rsidRDefault="00531A0A">
            <w:pPr>
              <w:pStyle w:val="ConsPlusNormal"/>
            </w:pPr>
          </w:p>
        </w:tc>
        <w:tc>
          <w:tcPr>
            <w:tcW w:w="737" w:type="dxa"/>
            <w:vMerge/>
          </w:tcPr>
          <w:p w:rsidR="00531A0A" w:rsidRPr="00531A0A" w:rsidRDefault="00531A0A">
            <w:pPr>
              <w:pStyle w:val="ConsPlusNormal"/>
            </w:pPr>
          </w:p>
        </w:tc>
        <w:tc>
          <w:tcPr>
            <w:tcW w:w="1757" w:type="dxa"/>
            <w:vMerge/>
          </w:tcPr>
          <w:p w:rsidR="00531A0A" w:rsidRPr="00531A0A" w:rsidRDefault="00531A0A">
            <w:pPr>
              <w:pStyle w:val="ConsPlusNormal"/>
            </w:pPr>
          </w:p>
        </w:tc>
        <w:tc>
          <w:tcPr>
            <w:tcW w:w="680" w:type="dxa"/>
            <w:vMerge/>
          </w:tcPr>
          <w:p w:rsidR="00531A0A" w:rsidRPr="00531A0A" w:rsidRDefault="00531A0A">
            <w:pPr>
              <w:pStyle w:val="ConsPlusNormal"/>
            </w:pPr>
          </w:p>
        </w:tc>
        <w:tc>
          <w:tcPr>
            <w:tcW w:w="680" w:type="dxa"/>
            <w:vMerge/>
          </w:tcPr>
          <w:p w:rsidR="00531A0A" w:rsidRPr="00531A0A" w:rsidRDefault="00531A0A">
            <w:pPr>
              <w:pStyle w:val="ConsPlusNormal"/>
            </w:pPr>
          </w:p>
        </w:tc>
        <w:tc>
          <w:tcPr>
            <w:tcW w:w="624" w:type="dxa"/>
          </w:tcPr>
          <w:p w:rsidR="00531A0A" w:rsidRPr="00531A0A" w:rsidRDefault="00531A0A">
            <w:pPr>
              <w:pStyle w:val="ConsPlusNormal"/>
              <w:jc w:val="center"/>
            </w:pPr>
            <w:r w:rsidRPr="00531A0A">
              <w:t>Да/Нет</w:t>
            </w:r>
          </w:p>
        </w:tc>
        <w:tc>
          <w:tcPr>
            <w:tcW w:w="907" w:type="dxa"/>
          </w:tcPr>
          <w:p w:rsidR="00531A0A" w:rsidRPr="00531A0A" w:rsidRDefault="00531A0A">
            <w:pPr>
              <w:pStyle w:val="ConsPlusNormal"/>
              <w:jc w:val="center"/>
            </w:pPr>
            <w:r w:rsidRPr="00531A0A">
              <w:t>Причина запрета осуществления операций на лицевом счете</w:t>
            </w:r>
          </w:p>
        </w:tc>
        <w:tc>
          <w:tcPr>
            <w:tcW w:w="624" w:type="dxa"/>
          </w:tcPr>
          <w:p w:rsidR="00531A0A" w:rsidRPr="00531A0A" w:rsidRDefault="00531A0A">
            <w:pPr>
              <w:pStyle w:val="ConsPlusNormal"/>
              <w:jc w:val="center"/>
            </w:pPr>
            <w:r w:rsidRPr="00531A0A">
              <w:t>Да/Нет</w:t>
            </w:r>
          </w:p>
        </w:tc>
        <w:tc>
          <w:tcPr>
            <w:tcW w:w="907" w:type="dxa"/>
          </w:tcPr>
          <w:p w:rsidR="00531A0A" w:rsidRPr="00531A0A" w:rsidRDefault="00531A0A">
            <w:pPr>
              <w:pStyle w:val="ConsPlusNormal"/>
              <w:jc w:val="center"/>
            </w:pPr>
            <w:r w:rsidRPr="00531A0A">
              <w:t>Причина отказа в осуществлении операции на лицевом счете</w:t>
            </w:r>
          </w:p>
        </w:tc>
        <w:tc>
          <w:tcPr>
            <w:tcW w:w="624" w:type="dxa"/>
          </w:tcPr>
          <w:p w:rsidR="00531A0A" w:rsidRPr="00531A0A" w:rsidRDefault="00531A0A">
            <w:pPr>
              <w:pStyle w:val="ConsPlusNormal"/>
              <w:jc w:val="center"/>
            </w:pPr>
            <w:r w:rsidRPr="00531A0A">
              <w:t>Да/Нет</w:t>
            </w:r>
          </w:p>
        </w:tc>
        <w:tc>
          <w:tcPr>
            <w:tcW w:w="680" w:type="dxa"/>
          </w:tcPr>
          <w:p w:rsidR="00531A0A" w:rsidRPr="00531A0A" w:rsidRDefault="00531A0A">
            <w:pPr>
              <w:pStyle w:val="ConsPlusNormal"/>
              <w:jc w:val="center"/>
            </w:pPr>
            <w:r w:rsidRPr="00531A0A">
              <w:t>Причина приостановления операции на лицевом счете</w:t>
            </w:r>
          </w:p>
        </w:tc>
        <w:tc>
          <w:tcPr>
            <w:tcW w:w="624" w:type="dxa"/>
          </w:tcPr>
          <w:p w:rsidR="00531A0A" w:rsidRPr="00531A0A" w:rsidRDefault="00531A0A">
            <w:pPr>
              <w:pStyle w:val="ConsPlusNormal"/>
              <w:jc w:val="center"/>
            </w:pPr>
            <w:r w:rsidRPr="00531A0A">
              <w:t>Да/Нет</w:t>
            </w:r>
          </w:p>
        </w:tc>
        <w:tc>
          <w:tcPr>
            <w:tcW w:w="794" w:type="dxa"/>
          </w:tcPr>
          <w:p w:rsidR="00531A0A" w:rsidRPr="00531A0A" w:rsidRDefault="00531A0A">
            <w:pPr>
              <w:pStyle w:val="ConsPlusNormal"/>
              <w:jc w:val="center"/>
            </w:pPr>
            <w:r w:rsidRPr="00531A0A">
              <w:t>Признак финансового нарушения</w:t>
            </w:r>
          </w:p>
        </w:tc>
      </w:tr>
      <w:tr w:rsidR="00531A0A" w:rsidRPr="00531A0A">
        <w:tc>
          <w:tcPr>
            <w:tcW w:w="454" w:type="dxa"/>
          </w:tcPr>
          <w:p w:rsidR="00531A0A" w:rsidRPr="00531A0A" w:rsidRDefault="00531A0A">
            <w:pPr>
              <w:pStyle w:val="ConsPlusNormal"/>
              <w:jc w:val="center"/>
            </w:pPr>
            <w:r w:rsidRPr="00531A0A">
              <w:t>1</w:t>
            </w:r>
          </w:p>
        </w:tc>
        <w:tc>
          <w:tcPr>
            <w:tcW w:w="1134" w:type="dxa"/>
          </w:tcPr>
          <w:p w:rsidR="00531A0A" w:rsidRPr="00531A0A" w:rsidRDefault="00531A0A">
            <w:pPr>
              <w:pStyle w:val="ConsPlusNormal"/>
              <w:jc w:val="center"/>
            </w:pPr>
            <w:r w:rsidRPr="00531A0A">
              <w:t>2</w:t>
            </w:r>
          </w:p>
        </w:tc>
        <w:tc>
          <w:tcPr>
            <w:tcW w:w="682" w:type="dxa"/>
          </w:tcPr>
          <w:p w:rsidR="00531A0A" w:rsidRPr="00531A0A" w:rsidRDefault="00531A0A">
            <w:pPr>
              <w:pStyle w:val="ConsPlusNormal"/>
              <w:jc w:val="center"/>
            </w:pPr>
            <w:r w:rsidRPr="00531A0A">
              <w:t>3</w:t>
            </w:r>
          </w:p>
        </w:tc>
        <w:tc>
          <w:tcPr>
            <w:tcW w:w="737" w:type="dxa"/>
          </w:tcPr>
          <w:p w:rsidR="00531A0A" w:rsidRPr="00531A0A" w:rsidRDefault="00531A0A">
            <w:pPr>
              <w:pStyle w:val="ConsPlusNormal"/>
              <w:jc w:val="center"/>
            </w:pPr>
            <w:r w:rsidRPr="00531A0A">
              <w:t>4</w:t>
            </w:r>
          </w:p>
        </w:tc>
        <w:tc>
          <w:tcPr>
            <w:tcW w:w="1757" w:type="dxa"/>
          </w:tcPr>
          <w:p w:rsidR="00531A0A" w:rsidRPr="00531A0A" w:rsidRDefault="00531A0A">
            <w:pPr>
              <w:pStyle w:val="ConsPlusNormal"/>
              <w:jc w:val="center"/>
            </w:pPr>
            <w:r w:rsidRPr="00531A0A">
              <w:t>5</w:t>
            </w:r>
          </w:p>
        </w:tc>
        <w:tc>
          <w:tcPr>
            <w:tcW w:w="680" w:type="dxa"/>
          </w:tcPr>
          <w:p w:rsidR="00531A0A" w:rsidRPr="00531A0A" w:rsidRDefault="00531A0A">
            <w:pPr>
              <w:pStyle w:val="ConsPlusNormal"/>
              <w:jc w:val="center"/>
            </w:pPr>
            <w:r w:rsidRPr="00531A0A">
              <w:t>6</w:t>
            </w:r>
          </w:p>
        </w:tc>
        <w:tc>
          <w:tcPr>
            <w:tcW w:w="680" w:type="dxa"/>
          </w:tcPr>
          <w:p w:rsidR="00531A0A" w:rsidRPr="00531A0A" w:rsidRDefault="00531A0A">
            <w:pPr>
              <w:pStyle w:val="ConsPlusNormal"/>
              <w:jc w:val="center"/>
            </w:pPr>
            <w:r w:rsidRPr="00531A0A">
              <w:t>7</w:t>
            </w:r>
          </w:p>
        </w:tc>
        <w:tc>
          <w:tcPr>
            <w:tcW w:w="624" w:type="dxa"/>
          </w:tcPr>
          <w:p w:rsidR="00531A0A" w:rsidRPr="00531A0A" w:rsidRDefault="00531A0A">
            <w:pPr>
              <w:pStyle w:val="ConsPlusNormal"/>
              <w:jc w:val="center"/>
            </w:pPr>
            <w:r w:rsidRPr="00531A0A">
              <w:t>8</w:t>
            </w:r>
          </w:p>
        </w:tc>
        <w:tc>
          <w:tcPr>
            <w:tcW w:w="907" w:type="dxa"/>
          </w:tcPr>
          <w:p w:rsidR="00531A0A" w:rsidRPr="00531A0A" w:rsidRDefault="00531A0A">
            <w:pPr>
              <w:pStyle w:val="ConsPlusNormal"/>
              <w:jc w:val="center"/>
            </w:pPr>
            <w:r w:rsidRPr="00531A0A">
              <w:t>9</w:t>
            </w:r>
          </w:p>
        </w:tc>
        <w:tc>
          <w:tcPr>
            <w:tcW w:w="624" w:type="dxa"/>
          </w:tcPr>
          <w:p w:rsidR="00531A0A" w:rsidRPr="00531A0A" w:rsidRDefault="00531A0A">
            <w:pPr>
              <w:pStyle w:val="ConsPlusNormal"/>
              <w:jc w:val="center"/>
            </w:pPr>
            <w:r w:rsidRPr="00531A0A">
              <w:t>10</w:t>
            </w:r>
          </w:p>
        </w:tc>
        <w:tc>
          <w:tcPr>
            <w:tcW w:w="907" w:type="dxa"/>
          </w:tcPr>
          <w:p w:rsidR="00531A0A" w:rsidRPr="00531A0A" w:rsidRDefault="00531A0A">
            <w:pPr>
              <w:pStyle w:val="ConsPlusNormal"/>
              <w:jc w:val="center"/>
            </w:pPr>
            <w:r w:rsidRPr="00531A0A">
              <w:t>11</w:t>
            </w:r>
          </w:p>
        </w:tc>
        <w:tc>
          <w:tcPr>
            <w:tcW w:w="624" w:type="dxa"/>
          </w:tcPr>
          <w:p w:rsidR="00531A0A" w:rsidRPr="00531A0A" w:rsidRDefault="00531A0A">
            <w:pPr>
              <w:pStyle w:val="ConsPlusNormal"/>
              <w:jc w:val="center"/>
            </w:pPr>
            <w:r w:rsidRPr="00531A0A">
              <w:t>12</w:t>
            </w:r>
          </w:p>
        </w:tc>
        <w:tc>
          <w:tcPr>
            <w:tcW w:w="680" w:type="dxa"/>
          </w:tcPr>
          <w:p w:rsidR="00531A0A" w:rsidRPr="00531A0A" w:rsidRDefault="00531A0A">
            <w:pPr>
              <w:pStyle w:val="ConsPlusNormal"/>
              <w:jc w:val="center"/>
            </w:pPr>
            <w:r w:rsidRPr="00531A0A">
              <w:t>13</w:t>
            </w:r>
          </w:p>
        </w:tc>
        <w:tc>
          <w:tcPr>
            <w:tcW w:w="624" w:type="dxa"/>
          </w:tcPr>
          <w:p w:rsidR="00531A0A" w:rsidRPr="00531A0A" w:rsidRDefault="00531A0A">
            <w:pPr>
              <w:pStyle w:val="ConsPlusNormal"/>
              <w:jc w:val="center"/>
            </w:pPr>
            <w:r w:rsidRPr="00531A0A">
              <w:t>14</w:t>
            </w:r>
          </w:p>
        </w:tc>
        <w:tc>
          <w:tcPr>
            <w:tcW w:w="794" w:type="dxa"/>
          </w:tcPr>
          <w:p w:rsidR="00531A0A" w:rsidRPr="00531A0A" w:rsidRDefault="00531A0A">
            <w:pPr>
              <w:pStyle w:val="ConsPlusNormal"/>
              <w:jc w:val="center"/>
            </w:pPr>
            <w:r w:rsidRPr="00531A0A">
              <w:t>15</w:t>
            </w:r>
          </w:p>
        </w:tc>
      </w:tr>
      <w:tr w:rsidR="00531A0A" w:rsidRPr="00531A0A">
        <w:tc>
          <w:tcPr>
            <w:tcW w:w="454" w:type="dxa"/>
          </w:tcPr>
          <w:p w:rsidR="00531A0A" w:rsidRPr="00531A0A" w:rsidRDefault="00531A0A">
            <w:pPr>
              <w:pStyle w:val="ConsPlusNormal"/>
            </w:pPr>
          </w:p>
        </w:tc>
        <w:tc>
          <w:tcPr>
            <w:tcW w:w="1134" w:type="dxa"/>
          </w:tcPr>
          <w:p w:rsidR="00531A0A" w:rsidRPr="00531A0A" w:rsidRDefault="00531A0A">
            <w:pPr>
              <w:pStyle w:val="ConsPlusNormal"/>
            </w:pPr>
          </w:p>
        </w:tc>
        <w:tc>
          <w:tcPr>
            <w:tcW w:w="682" w:type="dxa"/>
          </w:tcPr>
          <w:p w:rsidR="00531A0A" w:rsidRPr="00531A0A" w:rsidRDefault="00531A0A">
            <w:pPr>
              <w:pStyle w:val="ConsPlusNormal"/>
            </w:pPr>
          </w:p>
        </w:tc>
        <w:tc>
          <w:tcPr>
            <w:tcW w:w="737" w:type="dxa"/>
          </w:tcPr>
          <w:p w:rsidR="00531A0A" w:rsidRPr="00531A0A" w:rsidRDefault="00531A0A">
            <w:pPr>
              <w:pStyle w:val="ConsPlusNormal"/>
            </w:pPr>
          </w:p>
        </w:tc>
        <w:tc>
          <w:tcPr>
            <w:tcW w:w="175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24" w:type="dxa"/>
          </w:tcPr>
          <w:p w:rsidR="00531A0A" w:rsidRPr="00531A0A" w:rsidRDefault="00531A0A">
            <w:pPr>
              <w:pStyle w:val="ConsPlusNormal"/>
            </w:pPr>
          </w:p>
        </w:tc>
        <w:tc>
          <w:tcPr>
            <w:tcW w:w="907" w:type="dxa"/>
          </w:tcPr>
          <w:p w:rsidR="00531A0A" w:rsidRPr="00531A0A" w:rsidRDefault="00531A0A">
            <w:pPr>
              <w:pStyle w:val="ConsPlusNormal"/>
            </w:pPr>
          </w:p>
        </w:tc>
        <w:tc>
          <w:tcPr>
            <w:tcW w:w="624" w:type="dxa"/>
          </w:tcPr>
          <w:p w:rsidR="00531A0A" w:rsidRPr="00531A0A" w:rsidRDefault="00531A0A">
            <w:pPr>
              <w:pStyle w:val="ConsPlusNormal"/>
            </w:pPr>
          </w:p>
        </w:tc>
        <w:tc>
          <w:tcPr>
            <w:tcW w:w="907" w:type="dxa"/>
          </w:tcPr>
          <w:p w:rsidR="00531A0A" w:rsidRPr="00531A0A" w:rsidRDefault="00531A0A">
            <w:pPr>
              <w:pStyle w:val="ConsPlusNormal"/>
            </w:pPr>
          </w:p>
        </w:tc>
        <w:tc>
          <w:tcPr>
            <w:tcW w:w="624" w:type="dxa"/>
          </w:tcPr>
          <w:p w:rsidR="00531A0A" w:rsidRPr="00531A0A" w:rsidRDefault="00531A0A">
            <w:pPr>
              <w:pStyle w:val="ConsPlusNormal"/>
            </w:pPr>
          </w:p>
        </w:tc>
        <w:tc>
          <w:tcPr>
            <w:tcW w:w="680" w:type="dxa"/>
          </w:tcPr>
          <w:p w:rsidR="00531A0A" w:rsidRPr="00531A0A" w:rsidRDefault="00531A0A">
            <w:pPr>
              <w:pStyle w:val="ConsPlusNormal"/>
            </w:pPr>
          </w:p>
        </w:tc>
        <w:tc>
          <w:tcPr>
            <w:tcW w:w="624" w:type="dxa"/>
          </w:tcPr>
          <w:p w:rsidR="00531A0A" w:rsidRPr="00531A0A" w:rsidRDefault="00531A0A">
            <w:pPr>
              <w:pStyle w:val="ConsPlusNormal"/>
            </w:pPr>
          </w:p>
        </w:tc>
        <w:tc>
          <w:tcPr>
            <w:tcW w:w="794" w:type="dxa"/>
          </w:tcPr>
          <w:p w:rsidR="00531A0A" w:rsidRPr="00531A0A" w:rsidRDefault="00531A0A">
            <w:pPr>
              <w:pStyle w:val="ConsPlusNormal"/>
            </w:pPr>
          </w:p>
        </w:tc>
      </w:tr>
      <w:tr w:rsidR="00531A0A" w:rsidRPr="00531A0A">
        <w:tc>
          <w:tcPr>
            <w:tcW w:w="454" w:type="dxa"/>
          </w:tcPr>
          <w:p w:rsidR="00531A0A" w:rsidRPr="00531A0A" w:rsidRDefault="00531A0A">
            <w:pPr>
              <w:pStyle w:val="ConsPlusNormal"/>
            </w:pPr>
          </w:p>
        </w:tc>
        <w:tc>
          <w:tcPr>
            <w:tcW w:w="1134" w:type="dxa"/>
          </w:tcPr>
          <w:p w:rsidR="00531A0A" w:rsidRPr="00531A0A" w:rsidRDefault="00531A0A">
            <w:pPr>
              <w:pStyle w:val="ConsPlusNormal"/>
            </w:pPr>
          </w:p>
        </w:tc>
        <w:tc>
          <w:tcPr>
            <w:tcW w:w="682" w:type="dxa"/>
          </w:tcPr>
          <w:p w:rsidR="00531A0A" w:rsidRPr="00531A0A" w:rsidRDefault="00531A0A">
            <w:pPr>
              <w:pStyle w:val="ConsPlusNormal"/>
            </w:pPr>
          </w:p>
        </w:tc>
        <w:tc>
          <w:tcPr>
            <w:tcW w:w="737" w:type="dxa"/>
          </w:tcPr>
          <w:p w:rsidR="00531A0A" w:rsidRPr="00531A0A" w:rsidRDefault="00531A0A">
            <w:pPr>
              <w:pStyle w:val="ConsPlusNormal"/>
            </w:pPr>
          </w:p>
        </w:tc>
        <w:tc>
          <w:tcPr>
            <w:tcW w:w="1757" w:type="dxa"/>
          </w:tcPr>
          <w:p w:rsidR="00531A0A" w:rsidRPr="00531A0A" w:rsidRDefault="00531A0A">
            <w:pPr>
              <w:pStyle w:val="ConsPlusNormal"/>
            </w:pPr>
          </w:p>
        </w:tc>
        <w:tc>
          <w:tcPr>
            <w:tcW w:w="680" w:type="dxa"/>
          </w:tcPr>
          <w:p w:rsidR="00531A0A" w:rsidRPr="00531A0A" w:rsidRDefault="00531A0A">
            <w:pPr>
              <w:pStyle w:val="ConsPlusNormal"/>
            </w:pPr>
          </w:p>
        </w:tc>
        <w:tc>
          <w:tcPr>
            <w:tcW w:w="680" w:type="dxa"/>
          </w:tcPr>
          <w:p w:rsidR="00531A0A" w:rsidRPr="00531A0A" w:rsidRDefault="00531A0A">
            <w:pPr>
              <w:pStyle w:val="ConsPlusNormal"/>
            </w:pPr>
          </w:p>
        </w:tc>
        <w:tc>
          <w:tcPr>
            <w:tcW w:w="624" w:type="dxa"/>
          </w:tcPr>
          <w:p w:rsidR="00531A0A" w:rsidRPr="00531A0A" w:rsidRDefault="00531A0A">
            <w:pPr>
              <w:pStyle w:val="ConsPlusNormal"/>
            </w:pPr>
          </w:p>
        </w:tc>
        <w:tc>
          <w:tcPr>
            <w:tcW w:w="907" w:type="dxa"/>
          </w:tcPr>
          <w:p w:rsidR="00531A0A" w:rsidRPr="00531A0A" w:rsidRDefault="00531A0A">
            <w:pPr>
              <w:pStyle w:val="ConsPlusNormal"/>
            </w:pPr>
          </w:p>
        </w:tc>
        <w:tc>
          <w:tcPr>
            <w:tcW w:w="624" w:type="dxa"/>
          </w:tcPr>
          <w:p w:rsidR="00531A0A" w:rsidRPr="00531A0A" w:rsidRDefault="00531A0A">
            <w:pPr>
              <w:pStyle w:val="ConsPlusNormal"/>
            </w:pPr>
          </w:p>
        </w:tc>
        <w:tc>
          <w:tcPr>
            <w:tcW w:w="907" w:type="dxa"/>
          </w:tcPr>
          <w:p w:rsidR="00531A0A" w:rsidRPr="00531A0A" w:rsidRDefault="00531A0A">
            <w:pPr>
              <w:pStyle w:val="ConsPlusNormal"/>
            </w:pPr>
          </w:p>
        </w:tc>
        <w:tc>
          <w:tcPr>
            <w:tcW w:w="624" w:type="dxa"/>
          </w:tcPr>
          <w:p w:rsidR="00531A0A" w:rsidRPr="00531A0A" w:rsidRDefault="00531A0A">
            <w:pPr>
              <w:pStyle w:val="ConsPlusNormal"/>
            </w:pPr>
          </w:p>
        </w:tc>
        <w:tc>
          <w:tcPr>
            <w:tcW w:w="680" w:type="dxa"/>
          </w:tcPr>
          <w:p w:rsidR="00531A0A" w:rsidRPr="00531A0A" w:rsidRDefault="00531A0A">
            <w:pPr>
              <w:pStyle w:val="ConsPlusNormal"/>
            </w:pPr>
          </w:p>
        </w:tc>
        <w:tc>
          <w:tcPr>
            <w:tcW w:w="624" w:type="dxa"/>
          </w:tcPr>
          <w:p w:rsidR="00531A0A" w:rsidRPr="00531A0A" w:rsidRDefault="00531A0A">
            <w:pPr>
              <w:pStyle w:val="ConsPlusNormal"/>
            </w:pPr>
          </w:p>
        </w:tc>
        <w:tc>
          <w:tcPr>
            <w:tcW w:w="794" w:type="dxa"/>
          </w:tcPr>
          <w:p w:rsidR="00531A0A" w:rsidRPr="00531A0A" w:rsidRDefault="00531A0A">
            <w:pPr>
              <w:pStyle w:val="ConsPlusNormal"/>
            </w:pPr>
          </w:p>
        </w:tc>
      </w:tr>
    </w:tbl>
    <w:p w:rsidR="00531A0A" w:rsidRPr="00531A0A" w:rsidRDefault="00531A0A">
      <w:pPr>
        <w:pStyle w:val="ConsPlusNormal"/>
        <w:sectPr w:rsidR="00531A0A" w:rsidRPr="00531A0A">
          <w:pgSz w:w="16838" w:h="11905" w:orient="landscape"/>
          <w:pgMar w:top="1701" w:right="1134" w:bottom="850" w:left="1134" w:header="0" w:footer="0" w:gutter="0"/>
          <w:cols w:space="720"/>
          <w:titlePg/>
        </w:sectPr>
      </w:pP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531A0A" w:rsidRPr="00531A0A">
        <w:tc>
          <w:tcPr>
            <w:tcW w:w="9055" w:type="dxa"/>
            <w:gridSpan w:val="7"/>
            <w:tcBorders>
              <w:top w:val="nil"/>
              <w:left w:val="nil"/>
              <w:bottom w:val="nil"/>
              <w:right w:val="nil"/>
            </w:tcBorders>
          </w:tcPr>
          <w:p w:rsidR="00531A0A" w:rsidRPr="00531A0A" w:rsidRDefault="00531A0A">
            <w:pPr>
              <w:pStyle w:val="ConsPlusNormal"/>
              <w:jc w:val="both"/>
            </w:pPr>
            <w:r w:rsidRPr="00531A0A">
              <w:t>Финансовый орган субъекта Российской Федерации (муниципального образования):</w:t>
            </w: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(фамилия, имя, отчество)</w:t>
            </w: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single" w:sz="4" w:space="0" w:color="auto"/>
              <w:right w:val="nil"/>
            </w:tcBorders>
            <w:vAlign w:val="bottom"/>
          </w:tcPr>
          <w:p w:rsidR="00531A0A" w:rsidRPr="00531A0A" w:rsidRDefault="00531A0A">
            <w:pPr>
              <w:pStyle w:val="ConsPlusNormal"/>
            </w:pPr>
          </w:p>
        </w:tc>
        <w:tc>
          <w:tcPr>
            <w:tcW w:w="2041" w:type="dxa"/>
            <w:tcBorders>
              <w:top w:val="nil"/>
              <w:left w:val="nil"/>
              <w:bottom w:val="nil"/>
              <w:right w:val="nil"/>
            </w:tcBorders>
            <w:vAlign w:val="bottom"/>
          </w:tcPr>
          <w:p w:rsidR="00531A0A" w:rsidRPr="00531A0A" w:rsidRDefault="00531A0A">
            <w:pPr>
              <w:pStyle w:val="ConsPlusNormal"/>
              <w:jc w:val="center"/>
            </w:pPr>
            <w:r w:rsidRPr="00531A0A">
              <w:t>"__" ____ 20__ г.</w:t>
            </w: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(фамилия, имя, отчество)</w:t>
            </w:r>
          </w:p>
        </w:tc>
        <w:tc>
          <w:tcPr>
            <w:tcW w:w="340" w:type="dxa"/>
            <w:tcBorders>
              <w:top w:val="nil"/>
              <w:left w:val="nil"/>
              <w:bottom w:val="nil"/>
              <w:right w:val="nil"/>
            </w:tcBorders>
          </w:tcPr>
          <w:p w:rsidR="00531A0A" w:rsidRPr="00531A0A" w:rsidRDefault="00531A0A">
            <w:pPr>
              <w:pStyle w:val="ConsPlusNormal"/>
            </w:pPr>
          </w:p>
        </w:tc>
        <w:tc>
          <w:tcPr>
            <w:tcW w:w="1118" w:type="dxa"/>
            <w:tcBorders>
              <w:top w:val="single" w:sz="4" w:space="0" w:color="auto"/>
              <w:left w:val="nil"/>
              <w:bottom w:val="nil"/>
              <w:right w:val="nil"/>
            </w:tcBorders>
          </w:tcPr>
          <w:p w:rsidR="00531A0A" w:rsidRPr="00531A0A" w:rsidRDefault="00531A0A">
            <w:pPr>
              <w:pStyle w:val="ConsPlusNormal"/>
              <w:jc w:val="center"/>
            </w:pPr>
            <w:r w:rsidRPr="00531A0A">
              <w:t>(телефон)</w:t>
            </w:r>
          </w:p>
        </w:tc>
        <w:tc>
          <w:tcPr>
            <w:tcW w:w="2041" w:type="dxa"/>
            <w:tcBorders>
              <w:top w:val="nil"/>
              <w:left w:val="nil"/>
              <w:bottom w:val="nil"/>
              <w:right w:val="nil"/>
            </w:tcBorders>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531A0A" w:rsidRPr="00531A0A">
        <w:tc>
          <w:tcPr>
            <w:tcW w:w="9055" w:type="dxa"/>
            <w:gridSpan w:val="7"/>
            <w:tcBorders>
              <w:top w:val="nil"/>
              <w:left w:val="nil"/>
              <w:bottom w:val="nil"/>
              <w:right w:val="nil"/>
            </w:tcBorders>
          </w:tcPr>
          <w:p w:rsidR="00531A0A" w:rsidRPr="00531A0A" w:rsidRDefault="00531A0A">
            <w:pPr>
              <w:pStyle w:val="ConsPlusNormal"/>
              <w:jc w:val="both"/>
            </w:pPr>
            <w:r w:rsidRPr="00531A0A">
              <w:t>Территориальный орган Федерального казначейства:</w:t>
            </w: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(фамилия, имя, отчество)</w:t>
            </w: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nil"/>
              <w:right w:val="nil"/>
            </w:tcBorders>
          </w:tcPr>
          <w:p w:rsidR="00531A0A" w:rsidRPr="00531A0A" w:rsidRDefault="00531A0A">
            <w:pPr>
              <w:pStyle w:val="ConsPlusNormal"/>
            </w:pPr>
          </w:p>
        </w:tc>
        <w:tc>
          <w:tcPr>
            <w:tcW w:w="2041"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118" w:type="dxa"/>
            <w:tcBorders>
              <w:top w:val="nil"/>
              <w:left w:val="nil"/>
              <w:bottom w:val="single" w:sz="4" w:space="0" w:color="auto"/>
              <w:right w:val="nil"/>
            </w:tcBorders>
            <w:vAlign w:val="bottom"/>
          </w:tcPr>
          <w:p w:rsidR="00531A0A" w:rsidRPr="00531A0A" w:rsidRDefault="00531A0A">
            <w:pPr>
              <w:pStyle w:val="ConsPlusNormal"/>
            </w:pPr>
          </w:p>
        </w:tc>
        <w:tc>
          <w:tcPr>
            <w:tcW w:w="2041" w:type="dxa"/>
            <w:tcBorders>
              <w:top w:val="nil"/>
              <w:left w:val="nil"/>
              <w:bottom w:val="nil"/>
              <w:right w:val="nil"/>
            </w:tcBorders>
            <w:vAlign w:val="bottom"/>
          </w:tcPr>
          <w:p w:rsidR="00531A0A" w:rsidRPr="00531A0A" w:rsidRDefault="00531A0A">
            <w:pPr>
              <w:pStyle w:val="ConsPlusNormal"/>
              <w:jc w:val="center"/>
            </w:pPr>
            <w:r w:rsidRPr="00531A0A">
              <w:t>"__" ____ 20__ г.</w:t>
            </w: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(фамилия, имя, отчество)</w:t>
            </w:r>
          </w:p>
        </w:tc>
        <w:tc>
          <w:tcPr>
            <w:tcW w:w="340" w:type="dxa"/>
            <w:tcBorders>
              <w:top w:val="nil"/>
              <w:left w:val="nil"/>
              <w:bottom w:val="nil"/>
              <w:right w:val="nil"/>
            </w:tcBorders>
          </w:tcPr>
          <w:p w:rsidR="00531A0A" w:rsidRPr="00531A0A" w:rsidRDefault="00531A0A">
            <w:pPr>
              <w:pStyle w:val="ConsPlusNormal"/>
            </w:pPr>
          </w:p>
        </w:tc>
        <w:tc>
          <w:tcPr>
            <w:tcW w:w="1118" w:type="dxa"/>
            <w:tcBorders>
              <w:top w:val="single" w:sz="4" w:space="0" w:color="auto"/>
              <w:left w:val="nil"/>
              <w:bottom w:val="nil"/>
              <w:right w:val="nil"/>
            </w:tcBorders>
          </w:tcPr>
          <w:p w:rsidR="00531A0A" w:rsidRPr="00531A0A" w:rsidRDefault="00531A0A">
            <w:pPr>
              <w:pStyle w:val="ConsPlusNormal"/>
              <w:jc w:val="center"/>
            </w:pPr>
            <w:r w:rsidRPr="00531A0A">
              <w:t>(телефон)</w:t>
            </w:r>
          </w:p>
        </w:tc>
        <w:tc>
          <w:tcPr>
            <w:tcW w:w="2041" w:type="dxa"/>
            <w:tcBorders>
              <w:top w:val="nil"/>
              <w:left w:val="nil"/>
              <w:bottom w:val="nil"/>
              <w:right w:val="nil"/>
            </w:tcBorders>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75" w:name="P2029"/>
      <w:bookmarkEnd w:id="75"/>
      <w:r w:rsidRPr="00531A0A">
        <w:t>&lt;1&gt; Указывается при наличии.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Pr="00531A0A" w:rsidRDefault="00531A0A">
      <w:pPr>
        <w:pStyle w:val="ConsPlusNormal"/>
        <w:jc w:val="right"/>
        <w:outlineLvl w:val="1"/>
      </w:pPr>
      <w:r w:rsidRPr="00531A0A">
        <w:lastRenderedPageBreak/>
        <w:t>Приложение N 7</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76" w:name="P2049"/>
            <w:bookmarkEnd w:id="76"/>
            <w:r w:rsidRPr="00531A0A">
              <w:t>УВЕДОМЛЕНИЕ</w:t>
            </w:r>
          </w:p>
          <w:p w:rsidR="00531A0A" w:rsidRPr="00531A0A" w:rsidRDefault="00531A0A">
            <w:pPr>
              <w:pStyle w:val="ConsPlusNormal"/>
              <w:jc w:val="center"/>
            </w:pPr>
            <w:r w:rsidRPr="00531A0A">
              <w:t>О ЗАПРЕТЕ (ОБ ОТКАЗЕ) ОСУЩЕСТВЛЕНИЯ ОПЕРАЦИЙ НА ЛИЦЕВОМ СЧЕТЕ (ОБ ОТМЕНЕ ЗАПРЕТА (ОТКАЗА) ОСУЩЕСТВЛЕНИЯ ОПЕРАЦИЙ НА ЛИЦЕВОМ СЧЕТЕ)</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531A0A" w:rsidRPr="00531A0A">
        <w:tc>
          <w:tcPr>
            <w:tcW w:w="3231"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3231" w:type="dxa"/>
            <w:tcBorders>
              <w:top w:val="nil"/>
              <w:left w:val="nil"/>
              <w:bottom w:val="nil"/>
              <w:right w:val="nil"/>
            </w:tcBorders>
            <w:vAlign w:val="bottom"/>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jc w:val="center"/>
            </w:pPr>
            <w:r w:rsidRPr="00531A0A">
              <w:t>от "__" ______ 20__ г.</w:t>
            </w: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От кого:</w:t>
            </w:r>
          </w:p>
        </w:tc>
        <w:tc>
          <w:tcPr>
            <w:tcW w:w="2608"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608"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tcPr>
          <w:p w:rsidR="00531A0A" w:rsidRPr="00531A0A" w:rsidRDefault="00531A0A">
            <w:pPr>
              <w:pStyle w:val="ConsPlusNormal"/>
              <w:jc w:val="right"/>
            </w:pPr>
            <w:r w:rsidRPr="00531A0A">
              <w:t>по ОКПО</w:t>
            </w:r>
          </w:p>
        </w:tc>
        <w:tc>
          <w:tcPr>
            <w:tcW w:w="1247" w:type="dxa"/>
            <w:vMerge/>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Кому:</w:t>
            </w:r>
          </w:p>
        </w:tc>
        <w:tc>
          <w:tcPr>
            <w:tcW w:w="2608"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pPr>
          </w:p>
        </w:tc>
        <w:tc>
          <w:tcPr>
            <w:tcW w:w="1247" w:type="dxa"/>
            <w:tcBorders>
              <w:top w:val="single" w:sz="4" w:space="0" w:color="auto"/>
              <w:left w:val="single" w:sz="4" w:space="0" w:color="auto"/>
              <w:bottom w:val="nil"/>
              <w:right w:val="single" w:sz="4" w:space="0" w:color="auto"/>
            </w:tcBorders>
          </w:tcPr>
          <w:p w:rsidR="00531A0A" w:rsidRPr="00531A0A" w:rsidRDefault="00531A0A">
            <w:pPr>
              <w:pStyle w:val="ConsPlusNormal"/>
            </w:pPr>
          </w:p>
        </w:tc>
      </w:tr>
      <w:tr w:rsidR="00531A0A" w:rsidRPr="00531A0A">
        <w:tc>
          <w:tcPr>
            <w:tcW w:w="3231" w:type="dxa"/>
            <w:vMerge w:val="restart"/>
            <w:tcBorders>
              <w:top w:val="nil"/>
              <w:left w:val="nil"/>
              <w:bottom w:val="nil"/>
              <w:right w:val="nil"/>
            </w:tcBorders>
          </w:tcPr>
          <w:p w:rsidR="00531A0A" w:rsidRPr="00531A0A" w:rsidRDefault="00531A0A">
            <w:pPr>
              <w:pStyle w:val="ConsPlusNormal"/>
            </w:pPr>
            <w:r w:rsidRPr="00531A0A">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ОКПО</w:t>
            </w:r>
          </w:p>
        </w:tc>
        <w:tc>
          <w:tcPr>
            <w:tcW w:w="1247" w:type="dxa"/>
            <w:tcBorders>
              <w:top w:val="nil"/>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ОКПО</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tcBorders>
              <w:top w:val="nil"/>
              <w:left w:val="nil"/>
              <w:bottom w:val="nil"/>
              <w:right w:val="nil"/>
            </w:tcBorders>
          </w:tcPr>
          <w:p w:rsidR="00531A0A" w:rsidRPr="00531A0A" w:rsidRDefault="00531A0A">
            <w:pPr>
              <w:pStyle w:val="ConsPlusNormal"/>
            </w:pPr>
          </w:p>
        </w:tc>
        <w:tc>
          <w:tcPr>
            <w:tcW w:w="2608" w:type="dxa"/>
            <w:vMerge/>
            <w:tcBorders>
              <w:top w:val="single" w:sz="4" w:space="0" w:color="auto"/>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val="restart"/>
            <w:tcBorders>
              <w:top w:val="nil"/>
              <w:left w:val="nil"/>
              <w:bottom w:val="nil"/>
              <w:right w:val="nil"/>
            </w:tcBorders>
          </w:tcPr>
          <w:p w:rsidR="00531A0A" w:rsidRPr="00531A0A" w:rsidRDefault="00531A0A">
            <w:pPr>
              <w:pStyle w:val="ConsPlusNormal"/>
            </w:pPr>
            <w:r w:rsidRPr="00531A0A">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ОКПО</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vAlign w:val="bottom"/>
          </w:tcPr>
          <w:p w:rsidR="00531A0A" w:rsidRPr="00531A0A" w:rsidRDefault="00531A0A">
            <w:pPr>
              <w:pStyle w:val="ConsPlusNormal"/>
            </w:pPr>
          </w:p>
        </w:tc>
        <w:tc>
          <w:tcPr>
            <w:tcW w:w="2608"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по Сводному реестру </w:t>
            </w:r>
            <w:hyperlink w:anchor="P2190">
              <w:r w:rsidRPr="00531A0A">
                <w:t>&lt;1&gt;</w:t>
              </w:r>
            </w:hyperlink>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Наименование заказчика</w:t>
            </w:r>
          </w:p>
        </w:tc>
        <w:tc>
          <w:tcPr>
            <w:tcW w:w="2608"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231" w:type="dxa"/>
            <w:tcBorders>
              <w:top w:val="nil"/>
              <w:left w:val="nil"/>
              <w:bottom w:val="nil"/>
              <w:right w:val="nil"/>
            </w:tcBorders>
          </w:tcPr>
          <w:p w:rsidR="00531A0A" w:rsidRPr="00531A0A" w:rsidRDefault="00531A0A">
            <w:pPr>
              <w:pStyle w:val="ConsPlusNormal"/>
            </w:pPr>
            <w:r w:rsidRPr="00531A0A">
              <w:t>Единица измерения: руб.</w:t>
            </w:r>
          </w:p>
        </w:tc>
        <w:tc>
          <w:tcPr>
            <w:tcW w:w="2608"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hyperlink r:id="rId140">
              <w:r w:rsidRPr="00531A0A">
                <w:t>383</w:t>
              </w:r>
            </w:hyperlink>
          </w:p>
        </w:tc>
      </w:tr>
    </w:tbl>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531A0A" w:rsidRPr="00531A0A">
        <w:tc>
          <w:tcPr>
            <w:tcW w:w="442" w:type="dxa"/>
            <w:vMerge w:val="restart"/>
          </w:tcPr>
          <w:p w:rsidR="00531A0A" w:rsidRPr="00531A0A" w:rsidRDefault="00531A0A">
            <w:pPr>
              <w:pStyle w:val="ConsPlusNormal"/>
              <w:jc w:val="center"/>
            </w:pPr>
            <w:r w:rsidRPr="00531A0A">
              <w:t>N п/п</w:t>
            </w:r>
          </w:p>
        </w:tc>
        <w:tc>
          <w:tcPr>
            <w:tcW w:w="1464" w:type="dxa"/>
            <w:vMerge w:val="restart"/>
          </w:tcPr>
          <w:p w:rsidR="00531A0A" w:rsidRPr="00531A0A" w:rsidRDefault="00531A0A">
            <w:pPr>
              <w:pStyle w:val="ConsPlusNormal"/>
              <w:jc w:val="center"/>
            </w:pPr>
            <w:r w:rsidRPr="00531A0A">
              <w:t>Идентификатор государственного (муниципального) контракта/договора (соглашения)</w:t>
            </w:r>
          </w:p>
        </w:tc>
        <w:tc>
          <w:tcPr>
            <w:tcW w:w="794" w:type="dxa"/>
            <w:vMerge w:val="restart"/>
          </w:tcPr>
          <w:p w:rsidR="00531A0A" w:rsidRPr="00531A0A" w:rsidRDefault="00531A0A">
            <w:pPr>
              <w:pStyle w:val="ConsPlusNormal"/>
              <w:jc w:val="center"/>
            </w:pPr>
            <w:r w:rsidRPr="00531A0A">
              <w:t>Аналитический код раздела на лицевом счете</w:t>
            </w:r>
          </w:p>
        </w:tc>
        <w:tc>
          <w:tcPr>
            <w:tcW w:w="3781" w:type="dxa"/>
            <w:gridSpan w:val="5"/>
          </w:tcPr>
          <w:p w:rsidR="00531A0A" w:rsidRPr="00531A0A" w:rsidRDefault="00531A0A">
            <w:pPr>
              <w:pStyle w:val="ConsPlusNormal"/>
              <w:jc w:val="center"/>
            </w:pPr>
            <w:r w:rsidRPr="00531A0A">
              <w:t>Содержание операции</w:t>
            </w:r>
          </w:p>
        </w:tc>
        <w:tc>
          <w:tcPr>
            <w:tcW w:w="1285" w:type="dxa"/>
            <w:vMerge w:val="restart"/>
          </w:tcPr>
          <w:p w:rsidR="00531A0A" w:rsidRPr="00531A0A" w:rsidRDefault="00531A0A">
            <w:pPr>
              <w:pStyle w:val="ConsPlusNormal"/>
              <w:jc w:val="center"/>
            </w:pPr>
            <w:r w:rsidRPr="00531A0A">
              <w:t>Причина запрета (отказа) осуществления операций/отмены запрета (отказа) осуществления операций</w:t>
            </w:r>
          </w:p>
        </w:tc>
        <w:tc>
          <w:tcPr>
            <w:tcW w:w="1285" w:type="dxa"/>
            <w:vMerge w:val="restart"/>
          </w:tcPr>
          <w:p w:rsidR="00531A0A" w:rsidRPr="00531A0A" w:rsidRDefault="00531A0A">
            <w:pPr>
              <w:pStyle w:val="ConsPlusNormal"/>
              <w:jc w:val="center"/>
            </w:pPr>
            <w:r w:rsidRPr="00531A0A">
              <w:t>Дата запрета (отказа) осуществления операций/отмены запрета (отказа) осуществления операций</w:t>
            </w:r>
          </w:p>
        </w:tc>
      </w:tr>
      <w:tr w:rsidR="00531A0A" w:rsidRPr="00531A0A">
        <w:tc>
          <w:tcPr>
            <w:tcW w:w="442" w:type="dxa"/>
            <w:vMerge/>
          </w:tcPr>
          <w:p w:rsidR="00531A0A" w:rsidRPr="00531A0A" w:rsidRDefault="00531A0A">
            <w:pPr>
              <w:pStyle w:val="ConsPlusNormal"/>
            </w:pPr>
          </w:p>
        </w:tc>
        <w:tc>
          <w:tcPr>
            <w:tcW w:w="1464" w:type="dxa"/>
            <w:vMerge/>
          </w:tcPr>
          <w:p w:rsidR="00531A0A" w:rsidRPr="00531A0A" w:rsidRDefault="00531A0A">
            <w:pPr>
              <w:pStyle w:val="ConsPlusNormal"/>
            </w:pPr>
          </w:p>
        </w:tc>
        <w:tc>
          <w:tcPr>
            <w:tcW w:w="794" w:type="dxa"/>
            <w:vMerge/>
          </w:tcPr>
          <w:p w:rsidR="00531A0A" w:rsidRPr="00531A0A" w:rsidRDefault="00531A0A">
            <w:pPr>
              <w:pStyle w:val="ConsPlusNormal"/>
            </w:pPr>
          </w:p>
        </w:tc>
        <w:tc>
          <w:tcPr>
            <w:tcW w:w="1386" w:type="dxa"/>
            <w:gridSpan w:val="2"/>
          </w:tcPr>
          <w:p w:rsidR="00531A0A" w:rsidRPr="00531A0A" w:rsidRDefault="00531A0A">
            <w:pPr>
              <w:pStyle w:val="ConsPlusNormal"/>
              <w:jc w:val="center"/>
            </w:pPr>
            <w:r w:rsidRPr="00531A0A">
              <w:t>сведения о контрагенте</w:t>
            </w:r>
          </w:p>
        </w:tc>
        <w:tc>
          <w:tcPr>
            <w:tcW w:w="1020" w:type="dxa"/>
            <w:vMerge w:val="restart"/>
          </w:tcPr>
          <w:p w:rsidR="00531A0A" w:rsidRPr="00531A0A" w:rsidRDefault="00531A0A">
            <w:pPr>
              <w:pStyle w:val="ConsPlusNormal"/>
              <w:jc w:val="center"/>
            </w:pPr>
            <w:r w:rsidRPr="00531A0A">
              <w:t>Номер, дата распоряжения о совершении казначейских платежей</w:t>
            </w:r>
          </w:p>
        </w:tc>
        <w:tc>
          <w:tcPr>
            <w:tcW w:w="638" w:type="dxa"/>
            <w:vMerge w:val="restart"/>
          </w:tcPr>
          <w:p w:rsidR="00531A0A" w:rsidRPr="00531A0A" w:rsidRDefault="00531A0A">
            <w:pPr>
              <w:pStyle w:val="ConsPlusNormal"/>
              <w:jc w:val="center"/>
            </w:pPr>
            <w:r w:rsidRPr="00531A0A">
              <w:t>сумма</w:t>
            </w:r>
          </w:p>
        </w:tc>
        <w:tc>
          <w:tcPr>
            <w:tcW w:w="737" w:type="dxa"/>
            <w:vMerge w:val="restart"/>
          </w:tcPr>
          <w:p w:rsidR="00531A0A" w:rsidRPr="00531A0A" w:rsidRDefault="00531A0A">
            <w:pPr>
              <w:pStyle w:val="ConsPlusNormal"/>
              <w:jc w:val="center"/>
            </w:pPr>
            <w:r w:rsidRPr="00531A0A">
              <w:t>назначение платежа</w:t>
            </w:r>
          </w:p>
        </w:tc>
        <w:tc>
          <w:tcPr>
            <w:tcW w:w="1285" w:type="dxa"/>
            <w:vMerge/>
          </w:tcPr>
          <w:p w:rsidR="00531A0A" w:rsidRPr="00531A0A" w:rsidRDefault="00531A0A">
            <w:pPr>
              <w:pStyle w:val="ConsPlusNormal"/>
            </w:pPr>
          </w:p>
        </w:tc>
        <w:tc>
          <w:tcPr>
            <w:tcW w:w="1285" w:type="dxa"/>
            <w:vMerge/>
          </w:tcPr>
          <w:p w:rsidR="00531A0A" w:rsidRPr="00531A0A" w:rsidRDefault="00531A0A">
            <w:pPr>
              <w:pStyle w:val="ConsPlusNormal"/>
            </w:pPr>
          </w:p>
        </w:tc>
      </w:tr>
      <w:tr w:rsidR="00531A0A" w:rsidRPr="00531A0A">
        <w:tc>
          <w:tcPr>
            <w:tcW w:w="442" w:type="dxa"/>
            <w:vMerge/>
          </w:tcPr>
          <w:p w:rsidR="00531A0A" w:rsidRPr="00531A0A" w:rsidRDefault="00531A0A">
            <w:pPr>
              <w:pStyle w:val="ConsPlusNormal"/>
            </w:pPr>
          </w:p>
        </w:tc>
        <w:tc>
          <w:tcPr>
            <w:tcW w:w="1464" w:type="dxa"/>
            <w:vMerge/>
          </w:tcPr>
          <w:p w:rsidR="00531A0A" w:rsidRPr="00531A0A" w:rsidRDefault="00531A0A">
            <w:pPr>
              <w:pStyle w:val="ConsPlusNormal"/>
            </w:pPr>
          </w:p>
        </w:tc>
        <w:tc>
          <w:tcPr>
            <w:tcW w:w="794" w:type="dxa"/>
            <w:vMerge/>
          </w:tcPr>
          <w:p w:rsidR="00531A0A" w:rsidRPr="00531A0A" w:rsidRDefault="00531A0A">
            <w:pPr>
              <w:pStyle w:val="ConsPlusNormal"/>
            </w:pPr>
          </w:p>
        </w:tc>
        <w:tc>
          <w:tcPr>
            <w:tcW w:w="706" w:type="dxa"/>
          </w:tcPr>
          <w:p w:rsidR="00531A0A" w:rsidRPr="00531A0A" w:rsidRDefault="00531A0A">
            <w:pPr>
              <w:pStyle w:val="ConsPlusNormal"/>
              <w:jc w:val="center"/>
            </w:pPr>
            <w:r w:rsidRPr="00531A0A">
              <w:t>ИНН</w:t>
            </w:r>
          </w:p>
        </w:tc>
        <w:tc>
          <w:tcPr>
            <w:tcW w:w="680" w:type="dxa"/>
          </w:tcPr>
          <w:p w:rsidR="00531A0A" w:rsidRPr="00531A0A" w:rsidRDefault="00531A0A">
            <w:pPr>
              <w:pStyle w:val="ConsPlusNormal"/>
              <w:jc w:val="center"/>
            </w:pPr>
            <w:r w:rsidRPr="00531A0A">
              <w:t>наименование</w:t>
            </w:r>
          </w:p>
        </w:tc>
        <w:tc>
          <w:tcPr>
            <w:tcW w:w="1020" w:type="dxa"/>
            <w:vMerge/>
          </w:tcPr>
          <w:p w:rsidR="00531A0A" w:rsidRPr="00531A0A" w:rsidRDefault="00531A0A">
            <w:pPr>
              <w:pStyle w:val="ConsPlusNormal"/>
            </w:pPr>
          </w:p>
        </w:tc>
        <w:tc>
          <w:tcPr>
            <w:tcW w:w="638" w:type="dxa"/>
            <w:vMerge/>
          </w:tcPr>
          <w:p w:rsidR="00531A0A" w:rsidRPr="00531A0A" w:rsidRDefault="00531A0A">
            <w:pPr>
              <w:pStyle w:val="ConsPlusNormal"/>
            </w:pPr>
          </w:p>
        </w:tc>
        <w:tc>
          <w:tcPr>
            <w:tcW w:w="737" w:type="dxa"/>
            <w:vMerge/>
          </w:tcPr>
          <w:p w:rsidR="00531A0A" w:rsidRPr="00531A0A" w:rsidRDefault="00531A0A">
            <w:pPr>
              <w:pStyle w:val="ConsPlusNormal"/>
            </w:pPr>
          </w:p>
        </w:tc>
        <w:tc>
          <w:tcPr>
            <w:tcW w:w="1285" w:type="dxa"/>
            <w:vMerge/>
          </w:tcPr>
          <w:p w:rsidR="00531A0A" w:rsidRPr="00531A0A" w:rsidRDefault="00531A0A">
            <w:pPr>
              <w:pStyle w:val="ConsPlusNormal"/>
            </w:pPr>
          </w:p>
        </w:tc>
        <w:tc>
          <w:tcPr>
            <w:tcW w:w="1285" w:type="dxa"/>
            <w:vMerge/>
          </w:tcPr>
          <w:p w:rsidR="00531A0A" w:rsidRPr="00531A0A" w:rsidRDefault="00531A0A">
            <w:pPr>
              <w:pStyle w:val="ConsPlusNormal"/>
            </w:pPr>
          </w:p>
        </w:tc>
      </w:tr>
      <w:tr w:rsidR="00531A0A" w:rsidRPr="00531A0A">
        <w:tc>
          <w:tcPr>
            <w:tcW w:w="442" w:type="dxa"/>
          </w:tcPr>
          <w:p w:rsidR="00531A0A" w:rsidRPr="00531A0A" w:rsidRDefault="00531A0A">
            <w:pPr>
              <w:pStyle w:val="ConsPlusNormal"/>
              <w:jc w:val="center"/>
            </w:pPr>
            <w:r w:rsidRPr="00531A0A">
              <w:t>1</w:t>
            </w:r>
          </w:p>
        </w:tc>
        <w:tc>
          <w:tcPr>
            <w:tcW w:w="1464" w:type="dxa"/>
          </w:tcPr>
          <w:p w:rsidR="00531A0A" w:rsidRPr="00531A0A" w:rsidRDefault="00531A0A">
            <w:pPr>
              <w:pStyle w:val="ConsPlusNormal"/>
              <w:jc w:val="center"/>
            </w:pPr>
            <w:r w:rsidRPr="00531A0A">
              <w:t>2</w:t>
            </w:r>
          </w:p>
        </w:tc>
        <w:tc>
          <w:tcPr>
            <w:tcW w:w="794" w:type="dxa"/>
          </w:tcPr>
          <w:p w:rsidR="00531A0A" w:rsidRPr="00531A0A" w:rsidRDefault="00531A0A">
            <w:pPr>
              <w:pStyle w:val="ConsPlusNormal"/>
              <w:jc w:val="center"/>
            </w:pPr>
            <w:r w:rsidRPr="00531A0A">
              <w:t>3</w:t>
            </w:r>
          </w:p>
        </w:tc>
        <w:tc>
          <w:tcPr>
            <w:tcW w:w="706" w:type="dxa"/>
          </w:tcPr>
          <w:p w:rsidR="00531A0A" w:rsidRPr="00531A0A" w:rsidRDefault="00531A0A">
            <w:pPr>
              <w:pStyle w:val="ConsPlusNormal"/>
              <w:jc w:val="center"/>
            </w:pPr>
            <w:r w:rsidRPr="00531A0A">
              <w:t>4</w:t>
            </w:r>
          </w:p>
        </w:tc>
        <w:tc>
          <w:tcPr>
            <w:tcW w:w="680" w:type="dxa"/>
          </w:tcPr>
          <w:p w:rsidR="00531A0A" w:rsidRPr="00531A0A" w:rsidRDefault="00531A0A">
            <w:pPr>
              <w:pStyle w:val="ConsPlusNormal"/>
              <w:jc w:val="center"/>
            </w:pPr>
            <w:r w:rsidRPr="00531A0A">
              <w:t>5</w:t>
            </w:r>
          </w:p>
        </w:tc>
        <w:tc>
          <w:tcPr>
            <w:tcW w:w="1020" w:type="dxa"/>
          </w:tcPr>
          <w:p w:rsidR="00531A0A" w:rsidRPr="00531A0A" w:rsidRDefault="00531A0A">
            <w:pPr>
              <w:pStyle w:val="ConsPlusNormal"/>
              <w:jc w:val="center"/>
            </w:pPr>
            <w:r w:rsidRPr="00531A0A">
              <w:t>6</w:t>
            </w:r>
          </w:p>
        </w:tc>
        <w:tc>
          <w:tcPr>
            <w:tcW w:w="638" w:type="dxa"/>
          </w:tcPr>
          <w:p w:rsidR="00531A0A" w:rsidRPr="00531A0A" w:rsidRDefault="00531A0A">
            <w:pPr>
              <w:pStyle w:val="ConsPlusNormal"/>
              <w:jc w:val="center"/>
            </w:pPr>
            <w:r w:rsidRPr="00531A0A">
              <w:t>7</w:t>
            </w:r>
          </w:p>
        </w:tc>
        <w:tc>
          <w:tcPr>
            <w:tcW w:w="737" w:type="dxa"/>
          </w:tcPr>
          <w:p w:rsidR="00531A0A" w:rsidRPr="00531A0A" w:rsidRDefault="00531A0A">
            <w:pPr>
              <w:pStyle w:val="ConsPlusNormal"/>
              <w:jc w:val="center"/>
            </w:pPr>
            <w:r w:rsidRPr="00531A0A">
              <w:t>8</w:t>
            </w:r>
          </w:p>
        </w:tc>
        <w:tc>
          <w:tcPr>
            <w:tcW w:w="1285" w:type="dxa"/>
          </w:tcPr>
          <w:p w:rsidR="00531A0A" w:rsidRPr="00531A0A" w:rsidRDefault="00531A0A">
            <w:pPr>
              <w:pStyle w:val="ConsPlusNormal"/>
              <w:jc w:val="center"/>
            </w:pPr>
            <w:r w:rsidRPr="00531A0A">
              <w:t>9</w:t>
            </w:r>
          </w:p>
        </w:tc>
        <w:tc>
          <w:tcPr>
            <w:tcW w:w="1285" w:type="dxa"/>
          </w:tcPr>
          <w:p w:rsidR="00531A0A" w:rsidRPr="00531A0A" w:rsidRDefault="00531A0A">
            <w:pPr>
              <w:pStyle w:val="ConsPlusNormal"/>
              <w:jc w:val="center"/>
            </w:pPr>
            <w:r w:rsidRPr="00531A0A">
              <w:t>10</w:t>
            </w:r>
          </w:p>
        </w:tc>
      </w:tr>
      <w:tr w:rsidR="00531A0A" w:rsidRPr="00531A0A">
        <w:tc>
          <w:tcPr>
            <w:tcW w:w="442" w:type="dxa"/>
          </w:tcPr>
          <w:p w:rsidR="00531A0A" w:rsidRPr="00531A0A" w:rsidRDefault="00531A0A">
            <w:pPr>
              <w:pStyle w:val="ConsPlusNormal"/>
            </w:pPr>
          </w:p>
        </w:tc>
        <w:tc>
          <w:tcPr>
            <w:tcW w:w="1464" w:type="dxa"/>
          </w:tcPr>
          <w:p w:rsidR="00531A0A" w:rsidRPr="00531A0A" w:rsidRDefault="00531A0A">
            <w:pPr>
              <w:pStyle w:val="ConsPlusNormal"/>
            </w:pPr>
          </w:p>
        </w:tc>
        <w:tc>
          <w:tcPr>
            <w:tcW w:w="794" w:type="dxa"/>
          </w:tcPr>
          <w:p w:rsidR="00531A0A" w:rsidRPr="00531A0A" w:rsidRDefault="00531A0A">
            <w:pPr>
              <w:pStyle w:val="ConsPlusNormal"/>
            </w:pPr>
          </w:p>
        </w:tc>
        <w:tc>
          <w:tcPr>
            <w:tcW w:w="706" w:type="dxa"/>
          </w:tcPr>
          <w:p w:rsidR="00531A0A" w:rsidRPr="00531A0A" w:rsidRDefault="00531A0A">
            <w:pPr>
              <w:pStyle w:val="ConsPlusNormal"/>
            </w:pPr>
          </w:p>
        </w:tc>
        <w:tc>
          <w:tcPr>
            <w:tcW w:w="680" w:type="dxa"/>
          </w:tcPr>
          <w:p w:rsidR="00531A0A" w:rsidRPr="00531A0A" w:rsidRDefault="00531A0A">
            <w:pPr>
              <w:pStyle w:val="ConsPlusNormal"/>
            </w:pPr>
          </w:p>
        </w:tc>
        <w:tc>
          <w:tcPr>
            <w:tcW w:w="1020" w:type="dxa"/>
          </w:tcPr>
          <w:p w:rsidR="00531A0A" w:rsidRPr="00531A0A" w:rsidRDefault="00531A0A">
            <w:pPr>
              <w:pStyle w:val="ConsPlusNormal"/>
            </w:pPr>
          </w:p>
        </w:tc>
        <w:tc>
          <w:tcPr>
            <w:tcW w:w="638" w:type="dxa"/>
          </w:tcPr>
          <w:p w:rsidR="00531A0A" w:rsidRPr="00531A0A" w:rsidRDefault="00531A0A">
            <w:pPr>
              <w:pStyle w:val="ConsPlusNormal"/>
            </w:pPr>
          </w:p>
        </w:tc>
        <w:tc>
          <w:tcPr>
            <w:tcW w:w="737" w:type="dxa"/>
          </w:tcPr>
          <w:p w:rsidR="00531A0A" w:rsidRPr="00531A0A" w:rsidRDefault="00531A0A">
            <w:pPr>
              <w:pStyle w:val="ConsPlusNormal"/>
            </w:pPr>
          </w:p>
        </w:tc>
        <w:tc>
          <w:tcPr>
            <w:tcW w:w="1285" w:type="dxa"/>
          </w:tcPr>
          <w:p w:rsidR="00531A0A" w:rsidRPr="00531A0A" w:rsidRDefault="00531A0A">
            <w:pPr>
              <w:pStyle w:val="ConsPlusNormal"/>
            </w:pPr>
          </w:p>
        </w:tc>
        <w:tc>
          <w:tcPr>
            <w:tcW w:w="1285" w:type="dxa"/>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531A0A" w:rsidRPr="00531A0A">
        <w:tc>
          <w:tcPr>
            <w:tcW w:w="187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871"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single" w:sz="4" w:space="0" w:color="auto"/>
              <w:right w:val="nil"/>
            </w:tcBorders>
            <w:vAlign w:val="bottom"/>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single" w:sz="4" w:space="0" w:color="auto"/>
              <w:right w:val="nil"/>
            </w:tcBorders>
            <w:vAlign w:val="bottom"/>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871"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single" w:sz="4" w:space="0" w:color="auto"/>
              <w:left w:val="nil"/>
              <w:bottom w:val="nil"/>
              <w:right w:val="nil"/>
            </w:tcBorders>
          </w:tcPr>
          <w:p w:rsidR="00531A0A" w:rsidRPr="00531A0A" w:rsidRDefault="00531A0A">
            <w:pPr>
              <w:pStyle w:val="ConsPlusNormal"/>
              <w:jc w:val="center"/>
            </w:pPr>
            <w:r w:rsidRPr="00531A0A">
              <w:t>(телефон)</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77" w:name="P2190"/>
      <w:bookmarkEnd w:id="77"/>
      <w:r w:rsidRPr="00531A0A">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Pr="00531A0A" w:rsidRDefault="00531A0A">
      <w:pPr>
        <w:pStyle w:val="ConsPlusNormal"/>
        <w:jc w:val="right"/>
        <w:outlineLvl w:val="1"/>
      </w:pPr>
      <w:r w:rsidRPr="00531A0A">
        <w:lastRenderedPageBreak/>
        <w:t>Приложение N 8</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78" w:name="P2210"/>
            <w:bookmarkEnd w:id="78"/>
            <w:r w:rsidRPr="00531A0A">
              <w:t>УВЕДОМЛЕНИЕ</w:t>
            </w:r>
          </w:p>
          <w:p w:rsidR="00531A0A" w:rsidRPr="00531A0A" w:rsidRDefault="00531A0A">
            <w:pPr>
              <w:pStyle w:val="ConsPlusNormal"/>
              <w:jc w:val="center"/>
            </w:pPr>
            <w:r w:rsidRPr="00531A0A">
              <w:t>О ПРИОСТАНОВЛЕНИИ ОПЕРАЦИИ НА ЛИЦЕВОМ СЧЕТЕ</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531A0A" w:rsidRPr="00531A0A">
        <w:tc>
          <w:tcPr>
            <w:tcW w:w="3742" w:type="dxa"/>
            <w:tcBorders>
              <w:top w:val="nil"/>
              <w:left w:val="nil"/>
              <w:bottom w:val="nil"/>
              <w:right w:val="nil"/>
            </w:tcBorders>
          </w:tcPr>
          <w:p w:rsidR="00531A0A" w:rsidRPr="00531A0A" w:rsidRDefault="00531A0A">
            <w:pPr>
              <w:pStyle w:val="ConsPlusNormal"/>
            </w:pPr>
          </w:p>
        </w:tc>
        <w:tc>
          <w:tcPr>
            <w:tcW w:w="2324"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3742" w:type="dxa"/>
            <w:tcBorders>
              <w:top w:val="nil"/>
              <w:left w:val="nil"/>
              <w:bottom w:val="nil"/>
              <w:right w:val="nil"/>
            </w:tcBorders>
            <w:vAlign w:val="bottom"/>
          </w:tcPr>
          <w:p w:rsidR="00531A0A" w:rsidRPr="00531A0A" w:rsidRDefault="00531A0A">
            <w:pPr>
              <w:pStyle w:val="ConsPlusNormal"/>
            </w:pPr>
          </w:p>
        </w:tc>
        <w:tc>
          <w:tcPr>
            <w:tcW w:w="2324" w:type="dxa"/>
            <w:tcBorders>
              <w:top w:val="nil"/>
              <w:left w:val="nil"/>
              <w:bottom w:val="nil"/>
              <w:right w:val="nil"/>
            </w:tcBorders>
          </w:tcPr>
          <w:p w:rsidR="00531A0A" w:rsidRPr="00531A0A" w:rsidRDefault="00531A0A">
            <w:pPr>
              <w:pStyle w:val="ConsPlusNormal"/>
              <w:jc w:val="center"/>
            </w:pPr>
            <w:r w:rsidRPr="00531A0A">
              <w:t>от "__" ______ 20__ г.</w:t>
            </w: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tcBorders>
              <w:top w:val="nil"/>
              <w:left w:val="nil"/>
              <w:bottom w:val="nil"/>
              <w:right w:val="nil"/>
            </w:tcBorders>
          </w:tcPr>
          <w:p w:rsidR="00531A0A" w:rsidRPr="00531A0A" w:rsidRDefault="00531A0A">
            <w:pPr>
              <w:pStyle w:val="ConsPlusNormal"/>
            </w:pPr>
            <w:r w:rsidRPr="00531A0A">
              <w:t>От кого:</w:t>
            </w:r>
          </w:p>
        </w:tc>
        <w:tc>
          <w:tcPr>
            <w:tcW w:w="2324"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324"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tcPr>
          <w:p w:rsidR="00531A0A" w:rsidRPr="00531A0A" w:rsidRDefault="00531A0A">
            <w:pPr>
              <w:pStyle w:val="ConsPlusNormal"/>
              <w:jc w:val="right"/>
            </w:pPr>
            <w:r w:rsidRPr="00531A0A">
              <w:t>по ОКПО</w:t>
            </w:r>
          </w:p>
        </w:tc>
        <w:tc>
          <w:tcPr>
            <w:tcW w:w="1020" w:type="dxa"/>
            <w:vMerge/>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vMerge/>
            <w:tcBorders>
              <w:top w:val="nil"/>
              <w:left w:val="nil"/>
              <w:bottom w:val="nil"/>
              <w:right w:val="nil"/>
            </w:tcBorders>
          </w:tcPr>
          <w:p w:rsidR="00531A0A" w:rsidRPr="00531A0A" w:rsidRDefault="00531A0A">
            <w:pPr>
              <w:pStyle w:val="ConsPlusNormal"/>
            </w:pPr>
          </w:p>
        </w:tc>
        <w:tc>
          <w:tcPr>
            <w:tcW w:w="2324"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tcBorders>
              <w:top w:val="nil"/>
              <w:left w:val="nil"/>
              <w:bottom w:val="nil"/>
              <w:right w:val="nil"/>
            </w:tcBorders>
          </w:tcPr>
          <w:p w:rsidR="00531A0A" w:rsidRPr="00531A0A" w:rsidRDefault="00531A0A">
            <w:pPr>
              <w:pStyle w:val="ConsPlusNormal"/>
            </w:pPr>
            <w:r w:rsidRPr="00531A0A">
              <w:t>Кому:</w:t>
            </w:r>
          </w:p>
        </w:tc>
        <w:tc>
          <w:tcPr>
            <w:tcW w:w="2324"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код по Сводному реестру </w:t>
            </w:r>
            <w:hyperlink w:anchor="P2337">
              <w:r w:rsidRPr="00531A0A">
                <w:t>&lt;2&gt;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tcBorders>
              <w:top w:val="nil"/>
              <w:left w:val="nil"/>
              <w:bottom w:val="nil"/>
              <w:right w:val="nil"/>
            </w:tcBorders>
          </w:tcPr>
          <w:p w:rsidR="00531A0A" w:rsidRPr="00531A0A" w:rsidRDefault="00531A0A">
            <w:pPr>
              <w:pStyle w:val="ConsPlusNormal"/>
            </w:pPr>
            <w:r w:rsidRPr="00531A0A">
              <w:t xml:space="preserve">Наименование государственного (муниципального) заказчика, получателя бюджетных средств </w:t>
            </w:r>
            <w:hyperlink w:anchor="P2336">
              <w:r w:rsidRPr="00531A0A">
                <w:t>&lt;1&gt;</w:t>
              </w:r>
            </w:hyperlink>
            <w:r w:rsidRPr="00531A0A">
              <w:t>, заказчика</w:t>
            </w:r>
          </w:p>
        </w:tc>
        <w:tc>
          <w:tcPr>
            <w:tcW w:w="2324"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ОКПО</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vMerge/>
            <w:tcBorders>
              <w:top w:val="nil"/>
              <w:left w:val="nil"/>
              <w:bottom w:val="nil"/>
              <w:right w:val="nil"/>
            </w:tcBorders>
          </w:tcPr>
          <w:p w:rsidR="00531A0A" w:rsidRPr="00531A0A" w:rsidRDefault="00531A0A">
            <w:pPr>
              <w:pStyle w:val="ConsPlusNormal"/>
            </w:pPr>
          </w:p>
        </w:tc>
        <w:tc>
          <w:tcPr>
            <w:tcW w:w="2324" w:type="dxa"/>
            <w:vMerge/>
            <w:tcBorders>
              <w:top w:val="single" w:sz="4" w:space="0" w:color="auto"/>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tcBorders>
              <w:top w:val="nil"/>
              <w:left w:val="nil"/>
              <w:bottom w:val="nil"/>
              <w:right w:val="nil"/>
            </w:tcBorders>
          </w:tcPr>
          <w:p w:rsidR="00531A0A" w:rsidRPr="00531A0A" w:rsidRDefault="00531A0A">
            <w:pPr>
              <w:pStyle w:val="ConsPlusNormal"/>
            </w:pPr>
          </w:p>
        </w:tc>
        <w:tc>
          <w:tcPr>
            <w:tcW w:w="2324"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код по Сводному реестру </w:t>
            </w:r>
            <w:hyperlink w:anchor="P2337">
              <w:r w:rsidRPr="00531A0A">
                <w:t>&lt;2&gt;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tcBorders>
              <w:top w:val="nil"/>
              <w:left w:val="nil"/>
              <w:bottom w:val="nil"/>
              <w:right w:val="nil"/>
            </w:tcBorders>
          </w:tcPr>
          <w:p w:rsidR="00531A0A" w:rsidRPr="00531A0A" w:rsidRDefault="00531A0A">
            <w:pPr>
              <w:pStyle w:val="ConsPlusNormal"/>
            </w:pPr>
            <w:r w:rsidRPr="00531A0A">
              <w:t>Наименование участника казначейского сопровождения</w:t>
            </w:r>
          </w:p>
        </w:tc>
        <w:tc>
          <w:tcPr>
            <w:tcW w:w="2324"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742" w:type="dxa"/>
            <w:tcBorders>
              <w:top w:val="nil"/>
              <w:left w:val="nil"/>
              <w:bottom w:val="nil"/>
              <w:right w:val="nil"/>
            </w:tcBorders>
          </w:tcPr>
          <w:p w:rsidR="00531A0A" w:rsidRPr="00531A0A" w:rsidRDefault="00531A0A">
            <w:pPr>
              <w:pStyle w:val="ConsPlusNormal"/>
            </w:pPr>
            <w:r w:rsidRPr="00531A0A">
              <w:t>Единица измерения: руб.</w:t>
            </w:r>
          </w:p>
        </w:tc>
        <w:tc>
          <w:tcPr>
            <w:tcW w:w="2324"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hyperlink r:id="rId141">
              <w:r w:rsidRPr="00531A0A">
                <w:t>383</w:t>
              </w:r>
            </w:hyperlink>
          </w:p>
        </w:tc>
      </w:tr>
    </w:tbl>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531A0A" w:rsidRPr="00531A0A">
        <w:tc>
          <w:tcPr>
            <w:tcW w:w="453" w:type="dxa"/>
            <w:vMerge w:val="restart"/>
          </w:tcPr>
          <w:p w:rsidR="00531A0A" w:rsidRPr="00531A0A" w:rsidRDefault="00531A0A">
            <w:pPr>
              <w:pStyle w:val="ConsPlusNormal"/>
              <w:jc w:val="center"/>
            </w:pPr>
            <w:r w:rsidRPr="00531A0A">
              <w:t>N п/п</w:t>
            </w:r>
          </w:p>
        </w:tc>
        <w:tc>
          <w:tcPr>
            <w:tcW w:w="1190" w:type="dxa"/>
            <w:vMerge w:val="restart"/>
          </w:tcPr>
          <w:p w:rsidR="00531A0A" w:rsidRPr="00531A0A" w:rsidRDefault="00531A0A">
            <w:pPr>
              <w:pStyle w:val="ConsPlusNormal"/>
              <w:jc w:val="center"/>
            </w:pPr>
            <w:r w:rsidRPr="00531A0A">
              <w:t>Идентификатор государственного (муниципального) контракта/</w:t>
            </w:r>
            <w:r w:rsidRPr="00531A0A">
              <w:lastRenderedPageBreak/>
              <w:t>договора (соглашения)</w:t>
            </w:r>
          </w:p>
        </w:tc>
        <w:tc>
          <w:tcPr>
            <w:tcW w:w="850" w:type="dxa"/>
            <w:vMerge w:val="restart"/>
          </w:tcPr>
          <w:p w:rsidR="00531A0A" w:rsidRPr="00531A0A" w:rsidRDefault="00531A0A">
            <w:pPr>
              <w:pStyle w:val="ConsPlusNormal"/>
              <w:jc w:val="center"/>
            </w:pPr>
            <w:r w:rsidRPr="00531A0A">
              <w:lastRenderedPageBreak/>
              <w:t>Аналитический код раздела на лицевом счете</w:t>
            </w:r>
          </w:p>
        </w:tc>
        <w:tc>
          <w:tcPr>
            <w:tcW w:w="4646" w:type="dxa"/>
            <w:gridSpan w:val="6"/>
          </w:tcPr>
          <w:p w:rsidR="00531A0A" w:rsidRPr="00531A0A" w:rsidRDefault="00531A0A">
            <w:pPr>
              <w:pStyle w:val="ConsPlusNormal"/>
              <w:jc w:val="center"/>
            </w:pPr>
            <w:r w:rsidRPr="00531A0A">
              <w:t>Содержание операции</w:t>
            </w:r>
          </w:p>
        </w:tc>
        <w:tc>
          <w:tcPr>
            <w:tcW w:w="907" w:type="dxa"/>
            <w:vMerge w:val="restart"/>
          </w:tcPr>
          <w:p w:rsidR="00531A0A" w:rsidRPr="00531A0A" w:rsidRDefault="00531A0A">
            <w:pPr>
              <w:pStyle w:val="ConsPlusNormal"/>
              <w:jc w:val="center"/>
            </w:pPr>
            <w:r w:rsidRPr="00531A0A">
              <w:t>Причина приостановления операции</w:t>
            </w:r>
          </w:p>
        </w:tc>
        <w:tc>
          <w:tcPr>
            <w:tcW w:w="1020" w:type="dxa"/>
            <w:vMerge w:val="restart"/>
          </w:tcPr>
          <w:p w:rsidR="00531A0A" w:rsidRPr="00531A0A" w:rsidRDefault="00531A0A">
            <w:pPr>
              <w:pStyle w:val="ConsPlusNormal"/>
              <w:jc w:val="center"/>
            </w:pPr>
            <w:r w:rsidRPr="00531A0A">
              <w:t>Дата окончания приостановления операции</w:t>
            </w:r>
          </w:p>
        </w:tc>
      </w:tr>
      <w:tr w:rsidR="00531A0A" w:rsidRPr="00531A0A">
        <w:tc>
          <w:tcPr>
            <w:tcW w:w="453" w:type="dxa"/>
            <w:vMerge/>
          </w:tcPr>
          <w:p w:rsidR="00531A0A" w:rsidRPr="00531A0A" w:rsidRDefault="00531A0A">
            <w:pPr>
              <w:pStyle w:val="ConsPlusNormal"/>
            </w:pPr>
          </w:p>
        </w:tc>
        <w:tc>
          <w:tcPr>
            <w:tcW w:w="1190" w:type="dxa"/>
            <w:vMerge/>
          </w:tcPr>
          <w:p w:rsidR="00531A0A" w:rsidRPr="00531A0A" w:rsidRDefault="00531A0A">
            <w:pPr>
              <w:pStyle w:val="ConsPlusNormal"/>
            </w:pPr>
          </w:p>
        </w:tc>
        <w:tc>
          <w:tcPr>
            <w:tcW w:w="850" w:type="dxa"/>
            <w:vMerge/>
          </w:tcPr>
          <w:p w:rsidR="00531A0A" w:rsidRPr="00531A0A" w:rsidRDefault="00531A0A">
            <w:pPr>
              <w:pStyle w:val="ConsPlusNormal"/>
            </w:pPr>
          </w:p>
        </w:tc>
        <w:tc>
          <w:tcPr>
            <w:tcW w:w="737" w:type="dxa"/>
          </w:tcPr>
          <w:p w:rsidR="00531A0A" w:rsidRPr="00531A0A" w:rsidRDefault="00531A0A">
            <w:pPr>
              <w:pStyle w:val="ConsPlusNormal"/>
              <w:jc w:val="center"/>
            </w:pPr>
            <w:r w:rsidRPr="00531A0A">
              <w:t>наименование получателя</w:t>
            </w:r>
          </w:p>
        </w:tc>
        <w:tc>
          <w:tcPr>
            <w:tcW w:w="737" w:type="dxa"/>
          </w:tcPr>
          <w:p w:rsidR="00531A0A" w:rsidRPr="00531A0A" w:rsidRDefault="00531A0A">
            <w:pPr>
              <w:pStyle w:val="ConsPlusNormal"/>
              <w:jc w:val="center"/>
            </w:pPr>
            <w:r w:rsidRPr="00531A0A">
              <w:t>ИНН получателя</w:t>
            </w:r>
          </w:p>
        </w:tc>
        <w:tc>
          <w:tcPr>
            <w:tcW w:w="793" w:type="dxa"/>
          </w:tcPr>
          <w:p w:rsidR="00531A0A" w:rsidRPr="00531A0A" w:rsidRDefault="00531A0A">
            <w:pPr>
              <w:pStyle w:val="ConsPlusNormal"/>
              <w:jc w:val="center"/>
            </w:pPr>
            <w:r w:rsidRPr="00531A0A">
              <w:t>КПП получателя</w:t>
            </w:r>
          </w:p>
        </w:tc>
        <w:tc>
          <w:tcPr>
            <w:tcW w:w="1190" w:type="dxa"/>
          </w:tcPr>
          <w:p w:rsidR="00531A0A" w:rsidRPr="00531A0A" w:rsidRDefault="00531A0A">
            <w:pPr>
              <w:pStyle w:val="ConsPlusNormal"/>
              <w:jc w:val="center"/>
            </w:pPr>
            <w:r w:rsidRPr="00531A0A">
              <w:t>номер, дата распоряжения о совершени</w:t>
            </w:r>
            <w:r w:rsidRPr="00531A0A">
              <w:lastRenderedPageBreak/>
              <w:t>и казначейских платежей</w:t>
            </w:r>
          </w:p>
        </w:tc>
        <w:tc>
          <w:tcPr>
            <w:tcW w:w="566" w:type="dxa"/>
          </w:tcPr>
          <w:p w:rsidR="00531A0A" w:rsidRPr="00531A0A" w:rsidRDefault="00531A0A">
            <w:pPr>
              <w:pStyle w:val="ConsPlusNormal"/>
              <w:jc w:val="center"/>
            </w:pPr>
            <w:r w:rsidRPr="00531A0A">
              <w:lastRenderedPageBreak/>
              <w:t>сумма</w:t>
            </w:r>
          </w:p>
        </w:tc>
        <w:tc>
          <w:tcPr>
            <w:tcW w:w="623" w:type="dxa"/>
          </w:tcPr>
          <w:p w:rsidR="00531A0A" w:rsidRPr="00531A0A" w:rsidRDefault="00531A0A">
            <w:pPr>
              <w:pStyle w:val="ConsPlusNormal"/>
              <w:jc w:val="center"/>
            </w:pPr>
            <w:r w:rsidRPr="00531A0A">
              <w:t>назначение платежа</w:t>
            </w:r>
          </w:p>
        </w:tc>
        <w:tc>
          <w:tcPr>
            <w:tcW w:w="907" w:type="dxa"/>
            <w:vMerge/>
          </w:tcPr>
          <w:p w:rsidR="00531A0A" w:rsidRPr="00531A0A" w:rsidRDefault="00531A0A">
            <w:pPr>
              <w:pStyle w:val="ConsPlusNormal"/>
            </w:pPr>
          </w:p>
        </w:tc>
        <w:tc>
          <w:tcPr>
            <w:tcW w:w="1020" w:type="dxa"/>
            <w:vMerge/>
          </w:tcPr>
          <w:p w:rsidR="00531A0A" w:rsidRPr="00531A0A" w:rsidRDefault="00531A0A">
            <w:pPr>
              <w:pStyle w:val="ConsPlusNormal"/>
            </w:pPr>
          </w:p>
        </w:tc>
      </w:tr>
      <w:tr w:rsidR="00531A0A" w:rsidRPr="00531A0A">
        <w:tc>
          <w:tcPr>
            <w:tcW w:w="453" w:type="dxa"/>
          </w:tcPr>
          <w:p w:rsidR="00531A0A" w:rsidRPr="00531A0A" w:rsidRDefault="00531A0A">
            <w:pPr>
              <w:pStyle w:val="ConsPlusNormal"/>
              <w:jc w:val="center"/>
            </w:pPr>
            <w:r w:rsidRPr="00531A0A">
              <w:lastRenderedPageBreak/>
              <w:t>1</w:t>
            </w:r>
          </w:p>
        </w:tc>
        <w:tc>
          <w:tcPr>
            <w:tcW w:w="1190" w:type="dxa"/>
          </w:tcPr>
          <w:p w:rsidR="00531A0A" w:rsidRPr="00531A0A" w:rsidRDefault="00531A0A">
            <w:pPr>
              <w:pStyle w:val="ConsPlusNormal"/>
              <w:jc w:val="center"/>
            </w:pPr>
            <w:r w:rsidRPr="00531A0A">
              <w:t>2</w:t>
            </w:r>
          </w:p>
        </w:tc>
        <w:tc>
          <w:tcPr>
            <w:tcW w:w="850" w:type="dxa"/>
          </w:tcPr>
          <w:p w:rsidR="00531A0A" w:rsidRPr="00531A0A" w:rsidRDefault="00531A0A">
            <w:pPr>
              <w:pStyle w:val="ConsPlusNormal"/>
              <w:jc w:val="center"/>
            </w:pPr>
            <w:r w:rsidRPr="00531A0A">
              <w:t>3</w:t>
            </w:r>
          </w:p>
        </w:tc>
        <w:tc>
          <w:tcPr>
            <w:tcW w:w="737" w:type="dxa"/>
          </w:tcPr>
          <w:p w:rsidR="00531A0A" w:rsidRPr="00531A0A" w:rsidRDefault="00531A0A">
            <w:pPr>
              <w:pStyle w:val="ConsPlusNormal"/>
              <w:jc w:val="center"/>
            </w:pPr>
            <w:r w:rsidRPr="00531A0A">
              <w:t>4</w:t>
            </w:r>
          </w:p>
        </w:tc>
        <w:tc>
          <w:tcPr>
            <w:tcW w:w="737" w:type="dxa"/>
          </w:tcPr>
          <w:p w:rsidR="00531A0A" w:rsidRPr="00531A0A" w:rsidRDefault="00531A0A">
            <w:pPr>
              <w:pStyle w:val="ConsPlusNormal"/>
              <w:jc w:val="center"/>
            </w:pPr>
            <w:r w:rsidRPr="00531A0A">
              <w:t>5</w:t>
            </w:r>
          </w:p>
        </w:tc>
        <w:tc>
          <w:tcPr>
            <w:tcW w:w="793" w:type="dxa"/>
          </w:tcPr>
          <w:p w:rsidR="00531A0A" w:rsidRPr="00531A0A" w:rsidRDefault="00531A0A">
            <w:pPr>
              <w:pStyle w:val="ConsPlusNormal"/>
              <w:jc w:val="center"/>
            </w:pPr>
            <w:r w:rsidRPr="00531A0A">
              <w:t>6</w:t>
            </w:r>
          </w:p>
        </w:tc>
        <w:tc>
          <w:tcPr>
            <w:tcW w:w="1190" w:type="dxa"/>
          </w:tcPr>
          <w:p w:rsidR="00531A0A" w:rsidRPr="00531A0A" w:rsidRDefault="00531A0A">
            <w:pPr>
              <w:pStyle w:val="ConsPlusNormal"/>
              <w:jc w:val="center"/>
            </w:pPr>
            <w:r w:rsidRPr="00531A0A">
              <w:t>7</w:t>
            </w:r>
          </w:p>
        </w:tc>
        <w:tc>
          <w:tcPr>
            <w:tcW w:w="566" w:type="dxa"/>
          </w:tcPr>
          <w:p w:rsidR="00531A0A" w:rsidRPr="00531A0A" w:rsidRDefault="00531A0A">
            <w:pPr>
              <w:pStyle w:val="ConsPlusNormal"/>
              <w:jc w:val="center"/>
            </w:pPr>
            <w:r w:rsidRPr="00531A0A">
              <w:t>8</w:t>
            </w:r>
          </w:p>
        </w:tc>
        <w:tc>
          <w:tcPr>
            <w:tcW w:w="623" w:type="dxa"/>
          </w:tcPr>
          <w:p w:rsidR="00531A0A" w:rsidRPr="00531A0A" w:rsidRDefault="00531A0A">
            <w:pPr>
              <w:pStyle w:val="ConsPlusNormal"/>
              <w:jc w:val="center"/>
            </w:pPr>
            <w:r w:rsidRPr="00531A0A">
              <w:t>9</w:t>
            </w:r>
          </w:p>
        </w:tc>
        <w:tc>
          <w:tcPr>
            <w:tcW w:w="907" w:type="dxa"/>
          </w:tcPr>
          <w:p w:rsidR="00531A0A" w:rsidRPr="00531A0A" w:rsidRDefault="00531A0A">
            <w:pPr>
              <w:pStyle w:val="ConsPlusNormal"/>
              <w:jc w:val="center"/>
            </w:pPr>
            <w:r w:rsidRPr="00531A0A">
              <w:t>10</w:t>
            </w:r>
          </w:p>
        </w:tc>
        <w:tc>
          <w:tcPr>
            <w:tcW w:w="1020" w:type="dxa"/>
          </w:tcPr>
          <w:p w:rsidR="00531A0A" w:rsidRPr="00531A0A" w:rsidRDefault="00531A0A">
            <w:pPr>
              <w:pStyle w:val="ConsPlusNormal"/>
              <w:jc w:val="center"/>
            </w:pPr>
            <w:r w:rsidRPr="00531A0A">
              <w:t>11</w:t>
            </w:r>
          </w:p>
        </w:tc>
      </w:tr>
      <w:tr w:rsidR="00531A0A" w:rsidRPr="00531A0A">
        <w:tc>
          <w:tcPr>
            <w:tcW w:w="453" w:type="dxa"/>
          </w:tcPr>
          <w:p w:rsidR="00531A0A" w:rsidRPr="00531A0A" w:rsidRDefault="00531A0A">
            <w:pPr>
              <w:pStyle w:val="ConsPlusNormal"/>
            </w:pPr>
          </w:p>
        </w:tc>
        <w:tc>
          <w:tcPr>
            <w:tcW w:w="1190" w:type="dxa"/>
          </w:tcPr>
          <w:p w:rsidR="00531A0A" w:rsidRPr="00531A0A" w:rsidRDefault="00531A0A">
            <w:pPr>
              <w:pStyle w:val="ConsPlusNormal"/>
            </w:pPr>
          </w:p>
        </w:tc>
        <w:tc>
          <w:tcPr>
            <w:tcW w:w="850" w:type="dxa"/>
          </w:tcPr>
          <w:p w:rsidR="00531A0A" w:rsidRPr="00531A0A" w:rsidRDefault="00531A0A">
            <w:pPr>
              <w:pStyle w:val="ConsPlusNormal"/>
            </w:pPr>
          </w:p>
        </w:tc>
        <w:tc>
          <w:tcPr>
            <w:tcW w:w="737" w:type="dxa"/>
          </w:tcPr>
          <w:p w:rsidR="00531A0A" w:rsidRPr="00531A0A" w:rsidRDefault="00531A0A">
            <w:pPr>
              <w:pStyle w:val="ConsPlusNormal"/>
            </w:pPr>
          </w:p>
        </w:tc>
        <w:tc>
          <w:tcPr>
            <w:tcW w:w="737" w:type="dxa"/>
          </w:tcPr>
          <w:p w:rsidR="00531A0A" w:rsidRPr="00531A0A" w:rsidRDefault="00531A0A">
            <w:pPr>
              <w:pStyle w:val="ConsPlusNormal"/>
            </w:pPr>
          </w:p>
        </w:tc>
        <w:tc>
          <w:tcPr>
            <w:tcW w:w="793" w:type="dxa"/>
          </w:tcPr>
          <w:p w:rsidR="00531A0A" w:rsidRPr="00531A0A" w:rsidRDefault="00531A0A">
            <w:pPr>
              <w:pStyle w:val="ConsPlusNormal"/>
            </w:pPr>
          </w:p>
        </w:tc>
        <w:tc>
          <w:tcPr>
            <w:tcW w:w="1190" w:type="dxa"/>
          </w:tcPr>
          <w:p w:rsidR="00531A0A" w:rsidRPr="00531A0A" w:rsidRDefault="00531A0A">
            <w:pPr>
              <w:pStyle w:val="ConsPlusNormal"/>
            </w:pPr>
          </w:p>
        </w:tc>
        <w:tc>
          <w:tcPr>
            <w:tcW w:w="566" w:type="dxa"/>
          </w:tcPr>
          <w:p w:rsidR="00531A0A" w:rsidRPr="00531A0A" w:rsidRDefault="00531A0A">
            <w:pPr>
              <w:pStyle w:val="ConsPlusNormal"/>
            </w:pPr>
          </w:p>
        </w:tc>
        <w:tc>
          <w:tcPr>
            <w:tcW w:w="623" w:type="dxa"/>
          </w:tcPr>
          <w:p w:rsidR="00531A0A" w:rsidRPr="00531A0A" w:rsidRDefault="00531A0A">
            <w:pPr>
              <w:pStyle w:val="ConsPlusNormal"/>
            </w:pPr>
          </w:p>
        </w:tc>
        <w:tc>
          <w:tcPr>
            <w:tcW w:w="907" w:type="dxa"/>
          </w:tcPr>
          <w:p w:rsidR="00531A0A" w:rsidRPr="00531A0A" w:rsidRDefault="00531A0A">
            <w:pPr>
              <w:pStyle w:val="ConsPlusNormal"/>
            </w:pPr>
          </w:p>
        </w:tc>
        <w:tc>
          <w:tcPr>
            <w:tcW w:w="1020" w:type="dxa"/>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531A0A" w:rsidRPr="00531A0A">
        <w:tc>
          <w:tcPr>
            <w:tcW w:w="187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871"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single" w:sz="4" w:space="0" w:color="auto"/>
              <w:right w:val="nil"/>
            </w:tcBorders>
            <w:vAlign w:val="bottom"/>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single" w:sz="4" w:space="0" w:color="auto"/>
              <w:right w:val="nil"/>
            </w:tcBorders>
            <w:vAlign w:val="bottom"/>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871"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single" w:sz="4" w:space="0" w:color="auto"/>
              <w:left w:val="nil"/>
              <w:bottom w:val="nil"/>
              <w:right w:val="nil"/>
            </w:tcBorders>
          </w:tcPr>
          <w:p w:rsidR="00531A0A" w:rsidRPr="00531A0A" w:rsidRDefault="00531A0A">
            <w:pPr>
              <w:pStyle w:val="ConsPlusNormal"/>
              <w:jc w:val="center"/>
            </w:pPr>
            <w:r w:rsidRPr="00531A0A">
              <w:t>(телефон)</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79" w:name="P2336"/>
      <w:bookmarkEnd w:id="79"/>
      <w:r w:rsidRPr="00531A0A">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31A0A" w:rsidRPr="00531A0A" w:rsidRDefault="00531A0A">
      <w:pPr>
        <w:pStyle w:val="ConsPlusNormal"/>
        <w:spacing w:before="220"/>
        <w:ind w:firstLine="540"/>
        <w:jc w:val="both"/>
      </w:pPr>
      <w:bookmarkStart w:id="80" w:name="P2337"/>
      <w:bookmarkEnd w:id="80"/>
      <w:r w:rsidRPr="00531A0A">
        <w:t>&lt;2&gt; Указывается при наличии.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Pr="00531A0A" w:rsidRDefault="00531A0A">
      <w:pPr>
        <w:pStyle w:val="ConsPlusNormal"/>
        <w:jc w:val="right"/>
        <w:outlineLvl w:val="1"/>
      </w:pPr>
      <w:r w:rsidRPr="00531A0A">
        <w:lastRenderedPageBreak/>
        <w:t>Приложение N 9</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81" w:name="P2357"/>
            <w:bookmarkEnd w:id="81"/>
            <w:r w:rsidRPr="00531A0A">
              <w:t>ПРЕДУПРЕЖДЕНИЕ (ИНФОРМИРОВАНИЕ)</w:t>
            </w:r>
          </w:p>
          <w:p w:rsidR="00531A0A" w:rsidRPr="00531A0A" w:rsidRDefault="00531A0A">
            <w:pPr>
              <w:pStyle w:val="ConsPlusNormal"/>
              <w:jc w:val="center"/>
            </w:pPr>
            <w:r w:rsidRPr="00531A0A">
              <w:t>О НАЛИЧИИ ПРИЗНАКОВ ФИНАНСОВЫХ НАРУШЕНИЙ ПРИ ОСУЩЕСТВЛЕНИИ ОПЕРАЦИЙ НА ЛИЦЕВЫХ СЧЕТАХ УЧАСТНИКОВ КАЗНАЧЕЙСКОГО СОПРОВОЖДЕНИЯ</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531A0A" w:rsidRPr="00531A0A">
        <w:tc>
          <w:tcPr>
            <w:tcW w:w="3005" w:type="dxa"/>
            <w:tcBorders>
              <w:top w:val="nil"/>
              <w:left w:val="nil"/>
              <w:bottom w:val="nil"/>
              <w:right w:val="nil"/>
            </w:tcBorders>
          </w:tcPr>
          <w:p w:rsidR="00531A0A" w:rsidRPr="00531A0A" w:rsidRDefault="00531A0A">
            <w:pPr>
              <w:pStyle w:val="ConsPlusNormal"/>
            </w:pPr>
          </w:p>
        </w:tc>
        <w:tc>
          <w:tcPr>
            <w:tcW w:w="2324" w:type="dxa"/>
            <w:tcBorders>
              <w:top w:val="nil"/>
              <w:left w:val="nil"/>
              <w:bottom w:val="nil"/>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3005" w:type="dxa"/>
            <w:tcBorders>
              <w:top w:val="nil"/>
              <w:left w:val="nil"/>
              <w:bottom w:val="nil"/>
              <w:right w:val="nil"/>
            </w:tcBorders>
            <w:vAlign w:val="bottom"/>
          </w:tcPr>
          <w:p w:rsidR="00531A0A" w:rsidRPr="00531A0A" w:rsidRDefault="00531A0A">
            <w:pPr>
              <w:pStyle w:val="ConsPlusNormal"/>
            </w:pPr>
          </w:p>
        </w:tc>
        <w:tc>
          <w:tcPr>
            <w:tcW w:w="2324" w:type="dxa"/>
            <w:tcBorders>
              <w:top w:val="nil"/>
              <w:left w:val="nil"/>
              <w:bottom w:val="nil"/>
              <w:right w:val="nil"/>
            </w:tcBorders>
          </w:tcPr>
          <w:p w:rsidR="00531A0A" w:rsidRPr="00531A0A" w:rsidRDefault="00531A0A">
            <w:pPr>
              <w:pStyle w:val="ConsPlusNormal"/>
              <w:jc w:val="center"/>
            </w:pPr>
            <w:r w:rsidRPr="00531A0A">
              <w:t>от "__" ____ 20__ г.</w:t>
            </w: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От кого:</w:t>
            </w:r>
          </w:p>
        </w:tc>
        <w:tc>
          <w:tcPr>
            <w:tcW w:w="2324" w:type="dxa"/>
            <w:tcBorders>
              <w:top w:val="nil"/>
              <w:left w:val="nil"/>
              <w:bottom w:val="nil"/>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324" w:type="dxa"/>
            <w:tcBorders>
              <w:top w:val="nil"/>
              <w:left w:val="nil"/>
              <w:bottom w:val="nil"/>
              <w:right w:val="nil"/>
            </w:tcBorders>
          </w:tcPr>
          <w:p w:rsidR="00531A0A" w:rsidRPr="00531A0A" w:rsidRDefault="00531A0A">
            <w:pPr>
              <w:pStyle w:val="ConsPlusNormal"/>
            </w:pPr>
          </w:p>
        </w:tc>
        <w:tc>
          <w:tcPr>
            <w:tcW w:w="2721" w:type="dxa"/>
            <w:tcBorders>
              <w:top w:val="nil"/>
              <w:left w:val="nil"/>
              <w:bottom w:val="nil"/>
              <w:right w:val="single" w:sz="4" w:space="0" w:color="auto"/>
            </w:tcBorders>
          </w:tcPr>
          <w:p w:rsidR="00531A0A" w:rsidRPr="00531A0A" w:rsidRDefault="00531A0A">
            <w:pPr>
              <w:pStyle w:val="ConsPlusNormal"/>
              <w:jc w:val="right"/>
            </w:pPr>
            <w:r w:rsidRPr="00531A0A">
              <w:t>по ОКПО</w:t>
            </w:r>
          </w:p>
        </w:tc>
        <w:tc>
          <w:tcPr>
            <w:tcW w:w="1020" w:type="dxa"/>
            <w:vMerge/>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tcBorders>
              <w:top w:val="nil"/>
              <w:left w:val="nil"/>
              <w:bottom w:val="nil"/>
              <w:right w:val="nil"/>
            </w:tcBorders>
          </w:tcPr>
          <w:p w:rsidR="00531A0A" w:rsidRPr="00531A0A" w:rsidRDefault="00531A0A">
            <w:pPr>
              <w:pStyle w:val="ConsPlusNormal"/>
            </w:pPr>
          </w:p>
        </w:tc>
        <w:tc>
          <w:tcPr>
            <w:tcW w:w="2324" w:type="dxa"/>
            <w:tcBorders>
              <w:top w:val="nil"/>
              <w:left w:val="nil"/>
              <w:bottom w:val="single" w:sz="4" w:space="0" w:color="auto"/>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Кому:</w:t>
            </w:r>
          </w:p>
        </w:tc>
        <w:tc>
          <w:tcPr>
            <w:tcW w:w="2324" w:type="dxa"/>
            <w:tcBorders>
              <w:top w:val="single" w:sz="4" w:space="0" w:color="auto"/>
              <w:left w:val="nil"/>
              <w:bottom w:val="nil"/>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код по Сводному реестру </w:t>
            </w:r>
            <w:hyperlink w:anchor="P2488">
              <w:r w:rsidRPr="00531A0A">
                <w:t>&lt;2&gt;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 xml:space="preserve">Наименование государственного (муниципального) заказчика, получателя бюджетных средств </w:t>
            </w:r>
            <w:hyperlink w:anchor="P2487">
              <w:r w:rsidRPr="00531A0A">
                <w:t>&lt;1&gt;</w:t>
              </w:r>
            </w:hyperlink>
            <w:r w:rsidRPr="00531A0A">
              <w:t>, заказчика</w:t>
            </w:r>
          </w:p>
        </w:tc>
        <w:tc>
          <w:tcPr>
            <w:tcW w:w="2324" w:type="dxa"/>
            <w:tcBorders>
              <w:top w:val="nil"/>
              <w:left w:val="nil"/>
              <w:bottom w:val="single" w:sz="4" w:space="0" w:color="auto"/>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ОКПО</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tcBorders>
              <w:top w:val="nil"/>
              <w:left w:val="nil"/>
              <w:bottom w:val="nil"/>
              <w:right w:val="nil"/>
            </w:tcBorders>
          </w:tcPr>
          <w:p w:rsidR="00531A0A" w:rsidRPr="00531A0A" w:rsidRDefault="00531A0A">
            <w:pPr>
              <w:pStyle w:val="ConsPlusNormal"/>
            </w:pPr>
          </w:p>
        </w:tc>
        <w:tc>
          <w:tcPr>
            <w:tcW w:w="2324" w:type="dxa"/>
            <w:vMerge/>
            <w:tcBorders>
              <w:top w:val="single" w:sz="4" w:space="0" w:color="auto"/>
              <w:left w:val="nil"/>
              <w:bottom w:val="single" w:sz="4" w:space="0" w:color="auto"/>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val="restart"/>
            <w:tcBorders>
              <w:top w:val="nil"/>
              <w:left w:val="nil"/>
              <w:bottom w:val="nil"/>
              <w:right w:val="nil"/>
            </w:tcBorders>
          </w:tcPr>
          <w:p w:rsidR="00531A0A" w:rsidRPr="00531A0A" w:rsidRDefault="00531A0A">
            <w:pPr>
              <w:pStyle w:val="ConsPlusNormal"/>
            </w:pPr>
            <w:r w:rsidRPr="00531A0A">
              <w:t>Наименование участника казначейского сопровождения</w:t>
            </w:r>
          </w:p>
        </w:tc>
        <w:tc>
          <w:tcPr>
            <w:tcW w:w="2324" w:type="dxa"/>
            <w:tcBorders>
              <w:top w:val="single" w:sz="4" w:space="0" w:color="auto"/>
              <w:left w:val="nil"/>
              <w:bottom w:val="nil"/>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код по Сводному реестру </w:t>
            </w:r>
            <w:hyperlink w:anchor="P2488">
              <w:r w:rsidRPr="00531A0A">
                <w:t>&lt;2&gt;</w:t>
              </w:r>
            </w:hyperlink>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tcBorders>
              <w:top w:val="nil"/>
              <w:left w:val="nil"/>
              <w:bottom w:val="nil"/>
              <w:right w:val="nil"/>
            </w:tcBorders>
          </w:tcPr>
          <w:p w:rsidR="00531A0A" w:rsidRPr="00531A0A" w:rsidRDefault="00531A0A">
            <w:pPr>
              <w:pStyle w:val="ConsPlusNormal"/>
            </w:pPr>
          </w:p>
        </w:tc>
        <w:tc>
          <w:tcPr>
            <w:tcW w:w="2324" w:type="dxa"/>
            <w:tcBorders>
              <w:top w:val="nil"/>
              <w:left w:val="nil"/>
              <w:bottom w:val="single" w:sz="4" w:space="0" w:color="auto"/>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Единица измерения: руб.</w:t>
            </w:r>
          </w:p>
        </w:tc>
        <w:tc>
          <w:tcPr>
            <w:tcW w:w="2324" w:type="dxa"/>
            <w:tcBorders>
              <w:top w:val="single" w:sz="4" w:space="0" w:color="auto"/>
              <w:left w:val="nil"/>
              <w:bottom w:val="nil"/>
              <w:right w:val="nil"/>
            </w:tcBorders>
          </w:tcPr>
          <w:p w:rsidR="00531A0A" w:rsidRPr="00531A0A" w:rsidRDefault="00531A0A">
            <w:pPr>
              <w:pStyle w:val="ConsPlusNormal"/>
            </w:pPr>
          </w:p>
        </w:tc>
        <w:tc>
          <w:tcPr>
            <w:tcW w:w="2721"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hyperlink r:id="rId142">
              <w:r w:rsidRPr="00531A0A">
                <w:t>383</w:t>
              </w:r>
            </w:hyperlink>
          </w:p>
        </w:tc>
      </w:tr>
    </w:tbl>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531A0A" w:rsidRPr="00531A0A">
        <w:tc>
          <w:tcPr>
            <w:tcW w:w="514" w:type="dxa"/>
            <w:vMerge w:val="restart"/>
          </w:tcPr>
          <w:p w:rsidR="00531A0A" w:rsidRPr="00531A0A" w:rsidRDefault="00531A0A">
            <w:pPr>
              <w:pStyle w:val="ConsPlusNormal"/>
              <w:jc w:val="center"/>
            </w:pPr>
            <w:r w:rsidRPr="00531A0A">
              <w:t>N п/п</w:t>
            </w:r>
          </w:p>
        </w:tc>
        <w:tc>
          <w:tcPr>
            <w:tcW w:w="1020" w:type="dxa"/>
            <w:vMerge w:val="restart"/>
          </w:tcPr>
          <w:p w:rsidR="00531A0A" w:rsidRPr="00531A0A" w:rsidRDefault="00531A0A">
            <w:pPr>
              <w:pStyle w:val="ConsPlusNormal"/>
              <w:jc w:val="center"/>
            </w:pPr>
            <w:r w:rsidRPr="00531A0A">
              <w:t xml:space="preserve">Идентификатор государственного </w:t>
            </w:r>
            <w:r w:rsidRPr="00531A0A">
              <w:lastRenderedPageBreak/>
              <w:t>(муниципального) контракта/договора (соглашения)</w:t>
            </w:r>
          </w:p>
        </w:tc>
        <w:tc>
          <w:tcPr>
            <w:tcW w:w="794" w:type="dxa"/>
            <w:vMerge w:val="restart"/>
          </w:tcPr>
          <w:p w:rsidR="00531A0A" w:rsidRPr="00531A0A" w:rsidRDefault="00531A0A">
            <w:pPr>
              <w:pStyle w:val="ConsPlusNormal"/>
              <w:jc w:val="center"/>
            </w:pPr>
            <w:r w:rsidRPr="00531A0A">
              <w:lastRenderedPageBreak/>
              <w:t>Аналитический код раздел</w:t>
            </w:r>
            <w:r w:rsidRPr="00531A0A">
              <w:lastRenderedPageBreak/>
              <w:t>а на лицевом счете</w:t>
            </w:r>
          </w:p>
        </w:tc>
        <w:tc>
          <w:tcPr>
            <w:tcW w:w="1361" w:type="dxa"/>
            <w:gridSpan w:val="2"/>
          </w:tcPr>
          <w:p w:rsidR="00531A0A" w:rsidRPr="00531A0A" w:rsidRDefault="00531A0A">
            <w:pPr>
              <w:pStyle w:val="ConsPlusNormal"/>
              <w:jc w:val="center"/>
            </w:pPr>
            <w:hyperlink w:anchor="P230">
              <w:r w:rsidRPr="00531A0A">
                <w:t>Сведения</w:t>
              </w:r>
            </w:hyperlink>
            <w:r w:rsidRPr="00531A0A">
              <w:t xml:space="preserve"> об операциях с целевыми средствами</w:t>
            </w:r>
          </w:p>
        </w:tc>
        <w:tc>
          <w:tcPr>
            <w:tcW w:w="4241" w:type="dxa"/>
            <w:gridSpan w:val="6"/>
          </w:tcPr>
          <w:p w:rsidR="00531A0A" w:rsidRPr="00531A0A" w:rsidRDefault="00531A0A">
            <w:pPr>
              <w:pStyle w:val="ConsPlusNormal"/>
              <w:jc w:val="center"/>
            </w:pPr>
            <w:r w:rsidRPr="00531A0A">
              <w:t>Содержание операции</w:t>
            </w:r>
          </w:p>
        </w:tc>
        <w:tc>
          <w:tcPr>
            <w:tcW w:w="1142" w:type="dxa"/>
            <w:vMerge w:val="restart"/>
          </w:tcPr>
          <w:p w:rsidR="00531A0A" w:rsidRPr="00531A0A" w:rsidRDefault="00531A0A">
            <w:pPr>
              <w:pStyle w:val="ConsPlusNormal"/>
              <w:jc w:val="center"/>
            </w:pPr>
            <w:r w:rsidRPr="00531A0A">
              <w:t>Признак финансового нарушени</w:t>
            </w:r>
            <w:r w:rsidRPr="00531A0A">
              <w:lastRenderedPageBreak/>
              <w:t>я/причина информирования</w:t>
            </w:r>
          </w:p>
        </w:tc>
      </w:tr>
      <w:tr w:rsidR="00531A0A" w:rsidRPr="00531A0A">
        <w:tc>
          <w:tcPr>
            <w:tcW w:w="514" w:type="dxa"/>
            <w:vMerge/>
          </w:tcPr>
          <w:p w:rsidR="00531A0A" w:rsidRPr="00531A0A" w:rsidRDefault="00531A0A">
            <w:pPr>
              <w:pStyle w:val="ConsPlusNormal"/>
            </w:pPr>
          </w:p>
        </w:tc>
        <w:tc>
          <w:tcPr>
            <w:tcW w:w="1020" w:type="dxa"/>
            <w:vMerge/>
          </w:tcPr>
          <w:p w:rsidR="00531A0A" w:rsidRPr="00531A0A" w:rsidRDefault="00531A0A">
            <w:pPr>
              <w:pStyle w:val="ConsPlusNormal"/>
            </w:pPr>
          </w:p>
        </w:tc>
        <w:tc>
          <w:tcPr>
            <w:tcW w:w="794" w:type="dxa"/>
            <w:vMerge/>
          </w:tcPr>
          <w:p w:rsidR="00531A0A" w:rsidRPr="00531A0A" w:rsidRDefault="00531A0A">
            <w:pPr>
              <w:pStyle w:val="ConsPlusNormal"/>
            </w:pPr>
          </w:p>
        </w:tc>
        <w:tc>
          <w:tcPr>
            <w:tcW w:w="567" w:type="dxa"/>
            <w:vMerge w:val="restart"/>
          </w:tcPr>
          <w:p w:rsidR="00531A0A" w:rsidRPr="00531A0A" w:rsidRDefault="00531A0A">
            <w:pPr>
              <w:pStyle w:val="ConsPlusNormal"/>
              <w:jc w:val="center"/>
            </w:pPr>
            <w:r w:rsidRPr="00531A0A">
              <w:t>дата</w:t>
            </w:r>
          </w:p>
        </w:tc>
        <w:tc>
          <w:tcPr>
            <w:tcW w:w="794" w:type="dxa"/>
            <w:vMerge w:val="restart"/>
          </w:tcPr>
          <w:p w:rsidR="00531A0A" w:rsidRPr="00531A0A" w:rsidRDefault="00531A0A">
            <w:pPr>
              <w:pStyle w:val="ConsPlusNormal"/>
              <w:jc w:val="center"/>
            </w:pPr>
            <w:r w:rsidRPr="00531A0A">
              <w:t>сумма выплат</w:t>
            </w:r>
          </w:p>
        </w:tc>
        <w:tc>
          <w:tcPr>
            <w:tcW w:w="1695" w:type="dxa"/>
            <w:gridSpan w:val="3"/>
          </w:tcPr>
          <w:p w:rsidR="00531A0A" w:rsidRPr="00531A0A" w:rsidRDefault="00531A0A">
            <w:pPr>
              <w:pStyle w:val="ConsPlusNormal"/>
              <w:jc w:val="center"/>
            </w:pPr>
            <w:r w:rsidRPr="00531A0A">
              <w:t>получатель</w:t>
            </w:r>
          </w:p>
        </w:tc>
        <w:tc>
          <w:tcPr>
            <w:tcW w:w="1247" w:type="dxa"/>
            <w:vMerge w:val="restart"/>
          </w:tcPr>
          <w:p w:rsidR="00531A0A" w:rsidRPr="00531A0A" w:rsidRDefault="00531A0A">
            <w:pPr>
              <w:pStyle w:val="ConsPlusNormal"/>
              <w:jc w:val="center"/>
            </w:pPr>
            <w:r w:rsidRPr="00531A0A">
              <w:t>номер, дата распоряжения о совершении казначейских платежей</w:t>
            </w:r>
          </w:p>
        </w:tc>
        <w:tc>
          <w:tcPr>
            <w:tcW w:w="562" w:type="dxa"/>
            <w:vMerge w:val="restart"/>
          </w:tcPr>
          <w:p w:rsidR="00531A0A" w:rsidRPr="00531A0A" w:rsidRDefault="00531A0A">
            <w:pPr>
              <w:pStyle w:val="ConsPlusNormal"/>
              <w:jc w:val="center"/>
            </w:pPr>
            <w:r w:rsidRPr="00531A0A">
              <w:t>сумма</w:t>
            </w:r>
          </w:p>
        </w:tc>
        <w:tc>
          <w:tcPr>
            <w:tcW w:w="737" w:type="dxa"/>
            <w:vMerge w:val="restart"/>
          </w:tcPr>
          <w:p w:rsidR="00531A0A" w:rsidRPr="00531A0A" w:rsidRDefault="00531A0A">
            <w:pPr>
              <w:pStyle w:val="ConsPlusNormal"/>
              <w:jc w:val="center"/>
            </w:pPr>
            <w:r w:rsidRPr="00531A0A">
              <w:t>назначение платежа</w:t>
            </w:r>
          </w:p>
        </w:tc>
        <w:tc>
          <w:tcPr>
            <w:tcW w:w="1142" w:type="dxa"/>
            <w:vMerge/>
          </w:tcPr>
          <w:p w:rsidR="00531A0A" w:rsidRPr="00531A0A" w:rsidRDefault="00531A0A">
            <w:pPr>
              <w:pStyle w:val="ConsPlusNormal"/>
            </w:pPr>
          </w:p>
        </w:tc>
      </w:tr>
      <w:tr w:rsidR="00531A0A" w:rsidRPr="00531A0A">
        <w:tc>
          <w:tcPr>
            <w:tcW w:w="514" w:type="dxa"/>
            <w:vMerge/>
          </w:tcPr>
          <w:p w:rsidR="00531A0A" w:rsidRPr="00531A0A" w:rsidRDefault="00531A0A">
            <w:pPr>
              <w:pStyle w:val="ConsPlusNormal"/>
            </w:pPr>
          </w:p>
        </w:tc>
        <w:tc>
          <w:tcPr>
            <w:tcW w:w="1020" w:type="dxa"/>
            <w:vMerge/>
          </w:tcPr>
          <w:p w:rsidR="00531A0A" w:rsidRPr="00531A0A" w:rsidRDefault="00531A0A">
            <w:pPr>
              <w:pStyle w:val="ConsPlusNormal"/>
            </w:pPr>
          </w:p>
        </w:tc>
        <w:tc>
          <w:tcPr>
            <w:tcW w:w="794" w:type="dxa"/>
            <w:vMerge/>
          </w:tcPr>
          <w:p w:rsidR="00531A0A" w:rsidRPr="00531A0A" w:rsidRDefault="00531A0A">
            <w:pPr>
              <w:pStyle w:val="ConsPlusNormal"/>
            </w:pPr>
          </w:p>
        </w:tc>
        <w:tc>
          <w:tcPr>
            <w:tcW w:w="567" w:type="dxa"/>
            <w:vMerge/>
          </w:tcPr>
          <w:p w:rsidR="00531A0A" w:rsidRPr="00531A0A" w:rsidRDefault="00531A0A">
            <w:pPr>
              <w:pStyle w:val="ConsPlusNormal"/>
            </w:pPr>
          </w:p>
        </w:tc>
        <w:tc>
          <w:tcPr>
            <w:tcW w:w="794" w:type="dxa"/>
            <w:vMerge/>
          </w:tcPr>
          <w:p w:rsidR="00531A0A" w:rsidRPr="00531A0A" w:rsidRDefault="00531A0A">
            <w:pPr>
              <w:pStyle w:val="ConsPlusNormal"/>
            </w:pPr>
          </w:p>
        </w:tc>
        <w:tc>
          <w:tcPr>
            <w:tcW w:w="567" w:type="dxa"/>
          </w:tcPr>
          <w:p w:rsidR="00531A0A" w:rsidRPr="00531A0A" w:rsidRDefault="00531A0A">
            <w:pPr>
              <w:pStyle w:val="ConsPlusNormal"/>
              <w:jc w:val="center"/>
            </w:pPr>
            <w:r w:rsidRPr="00531A0A">
              <w:t>наименование</w:t>
            </w:r>
          </w:p>
        </w:tc>
        <w:tc>
          <w:tcPr>
            <w:tcW w:w="566" w:type="dxa"/>
          </w:tcPr>
          <w:p w:rsidR="00531A0A" w:rsidRPr="00531A0A" w:rsidRDefault="00531A0A">
            <w:pPr>
              <w:pStyle w:val="ConsPlusNormal"/>
              <w:jc w:val="center"/>
            </w:pPr>
            <w:r w:rsidRPr="00531A0A">
              <w:t>ИНН</w:t>
            </w:r>
          </w:p>
        </w:tc>
        <w:tc>
          <w:tcPr>
            <w:tcW w:w="562" w:type="dxa"/>
          </w:tcPr>
          <w:p w:rsidR="00531A0A" w:rsidRPr="00531A0A" w:rsidRDefault="00531A0A">
            <w:pPr>
              <w:pStyle w:val="ConsPlusNormal"/>
              <w:jc w:val="center"/>
            </w:pPr>
            <w:r w:rsidRPr="00531A0A">
              <w:t xml:space="preserve">КПП </w:t>
            </w:r>
            <w:hyperlink w:anchor="P2488">
              <w:r w:rsidRPr="00531A0A">
                <w:t>&lt;2&gt;</w:t>
              </w:r>
            </w:hyperlink>
          </w:p>
        </w:tc>
        <w:tc>
          <w:tcPr>
            <w:tcW w:w="1247" w:type="dxa"/>
            <w:vMerge/>
          </w:tcPr>
          <w:p w:rsidR="00531A0A" w:rsidRPr="00531A0A" w:rsidRDefault="00531A0A">
            <w:pPr>
              <w:pStyle w:val="ConsPlusNormal"/>
            </w:pPr>
          </w:p>
        </w:tc>
        <w:tc>
          <w:tcPr>
            <w:tcW w:w="562" w:type="dxa"/>
            <w:vMerge/>
          </w:tcPr>
          <w:p w:rsidR="00531A0A" w:rsidRPr="00531A0A" w:rsidRDefault="00531A0A">
            <w:pPr>
              <w:pStyle w:val="ConsPlusNormal"/>
            </w:pPr>
          </w:p>
        </w:tc>
        <w:tc>
          <w:tcPr>
            <w:tcW w:w="737" w:type="dxa"/>
            <w:vMerge/>
          </w:tcPr>
          <w:p w:rsidR="00531A0A" w:rsidRPr="00531A0A" w:rsidRDefault="00531A0A">
            <w:pPr>
              <w:pStyle w:val="ConsPlusNormal"/>
            </w:pPr>
          </w:p>
        </w:tc>
        <w:tc>
          <w:tcPr>
            <w:tcW w:w="1142" w:type="dxa"/>
            <w:vMerge/>
          </w:tcPr>
          <w:p w:rsidR="00531A0A" w:rsidRPr="00531A0A" w:rsidRDefault="00531A0A">
            <w:pPr>
              <w:pStyle w:val="ConsPlusNormal"/>
            </w:pPr>
          </w:p>
        </w:tc>
      </w:tr>
      <w:tr w:rsidR="00531A0A" w:rsidRPr="00531A0A">
        <w:tc>
          <w:tcPr>
            <w:tcW w:w="514" w:type="dxa"/>
          </w:tcPr>
          <w:p w:rsidR="00531A0A" w:rsidRPr="00531A0A" w:rsidRDefault="00531A0A">
            <w:pPr>
              <w:pStyle w:val="ConsPlusNormal"/>
              <w:jc w:val="center"/>
            </w:pPr>
            <w:r w:rsidRPr="00531A0A">
              <w:t>1</w:t>
            </w:r>
          </w:p>
        </w:tc>
        <w:tc>
          <w:tcPr>
            <w:tcW w:w="1020" w:type="dxa"/>
          </w:tcPr>
          <w:p w:rsidR="00531A0A" w:rsidRPr="00531A0A" w:rsidRDefault="00531A0A">
            <w:pPr>
              <w:pStyle w:val="ConsPlusNormal"/>
              <w:jc w:val="center"/>
            </w:pPr>
            <w:r w:rsidRPr="00531A0A">
              <w:t>2</w:t>
            </w:r>
          </w:p>
        </w:tc>
        <w:tc>
          <w:tcPr>
            <w:tcW w:w="794" w:type="dxa"/>
          </w:tcPr>
          <w:p w:rsidR="00531A0A" w:rsidRPr="00531A0A" w:rsidRDefault="00531A0A">
            <w:pPr>
              <w:pStyle w:val="ConsPlusNormal"/>
              <w:jc w:val="center"/>
            </w:pPr>
            <w:r w:rsidRPr="00531A0A">
              <w:t>3</w:t>
            </w:r>
          </w:p>
        </w:tc>
        <w:tc>
          <w:tcPr>
            <w:tcW w:w="567" w:type="dxa"/>
          </w:tcPr>
          <w:p w:rsidR="00531A0A" w:rsidRPr="00531A0A" w:rsidRDefault="00531A0A">
            <w:pPr>
              <w:pStyle w:val="ConsPlusNormal"/>
              <w:jc w:val="center"/>
            </w:pPr>
            <w:r w:rsidRPr="00531A0A">
              <w:t>4</w:t>
            </w:r>
          </w:p>
        </w:tc>
        <w:tc>
          <w:tcPr>
            <w:tcW w:w="794" w:type="dxa"/>
          </w:tcPr>
          <w:p w:rsidR="00531A0A" w:rsidRPr="00531A0A" w:rsidRDefault="00531A0A">
            <w:pPr>
              <w:pStyle w:val="ConsPlusNormal"/>
              <w:jc w:val="center"/>
            </w:pPr>
            <w:r w:rsidRPr="00531A0A">
              <w:t>5</w:t>
            </w:r>
          </w:p>
        </w:tc>
        <w:tc>
          <w:tcPr>
            <w:tcW w:w="567" w:type="dxa"/>
          </w:tcPr>
          <w:p w:rsidR="00531A0A" w:rsidRPr="00531A0A" w:rsidRDefault="00531A0A">
            <w:pPr>
              <w:pStyle w:val="ConsPlusNormal"/>
              <w:jc w:val="center"/>
            </w:pPr>
            <w:r w:rsidRPr="00531A0A">
              <w:t>6</w:t>
            </w:r>
          </w:p>
        </w:tc>
        <w:tc>
          <w:tcPr>
            <w:tcW w:w="566" w:type="dxa"/>
          </w:tcPr>
          <w:p w:rsidR="00531A0A" w:rsidRPr="00531A0A" w:rsidRDefault="00531A0A">
            <w:pPr>
              <w:pStyle w:val="ConsPlusNormal"/>
              <w:jc w:val="center"/>
            </w:pPr>
            <w:r w:rsidRPr="00531A0A">
              <w:t>7</w:t>
            </w:r>
          </w:p>
        </w:tc>
        <w:tc>
          <w:tcPr>
            <w:tcW w:w="562" w:type="dxa"/>
          </w:tcPr>
          <w:p w:rsidR="00531A0A" w:rsidRPr="00531A0A" w:rsidRDefault="00531A0A">
            <w:pPr>
              <w:pStyle w:val="ConsPlusNormal"/>
              <w:jc w:val="center"/>
            </w:pPr>
            <w:r w:rsidRPr="00531A0A">
              <w:t>8</w:t>
            </w:r>
          </w:p>
        </w:tc>
        <w:tc>
          <w:tcPr>
            <w:tcW w:w="1247" w:type="dxa"/>
          </w:tcPr>
          <w:p w:rsidR="00531A0A" w:rsidRPr="00531A0A" w:rsidRDefault="00531A0A">
            <w:pPr>
              <w:pStyle w:val="ConsPlusNormal"/>
              <w:jc w:val="center"/>
            </w:pPr>
            <w:r w:rsidRPr="00531A0A">
              <w:t>9</w:t>
            </w:r>
          </w:p>
        </w:tc>
        <w:tc>
          <w:tcPr>
            <w:tcW w:w="562" w:type="dxa"/>
          </w:tcPr>
          <w:p w:rsidR="00531A0A" w:rsidRPr="00531A0A" w:rsidRDefault="00531A0A">
            <w:pPr>
              <w:pStyle w:val="ConsPlusNormal"/>
              <w:jc w:val="center"/>
            </w:pPr>
            <w:r w:rsidRPr="00531A0A">
              <w:t>10</w:t>
            </w:r>
          </w:p>
        </w:tc>
        <w:tc>
          <w:tcPr>
            <w:tcW w:w="737" w:type="dxa"/>
          </w:tcPr>
          <w:p w:rsidR="00531A0A" w:rsidRPr="00531A0A" w:rsidRDefault="00531A0A">
            <w:pPr>
              <w:pStyle w:val="ConsPlusNormal"/>
              <w:jc w:val="center"/>
            </w:pPr>
            <w:r w:rsidRPr="00531A0A">
              <w:t>11</w:t>
            </w:r>
          </w:p>
        </w:tc>
        <w:tc>
          <w:tcPr>
            <w:tcW w:w="1142" w:type="dxa"/>
          </w:tcPr>
          <w:p w:rsidR="00531A0A" w:rsidRPr="00531A0A" w:rsidRDefault="00531A0A">
            <w:pPr>
              <w:pStyle w:val="ConsPlusNormal"/>
              <w:jc w:val="center"/>
            </w:pPr>
            <w:r w:rsidRPr="00531A0A">
              <w:t>12</w:t>
            </w:r>
          </w:p>
        </w:tc>
      </w:tr>
      <w:tr w:rsidR="00531A0A" w:rsidRPr="00531A0A">
        <w:tc>
          <w:tcPr>
            <w:tcW w:w="514" w:type="dxa"/>
          </w:tcPr>
          <w:p w:rsidR="00531A0A" w:rsidRPr="00531A0A" w:rsidRDefault="00531A0A">
            <w:pPr>
              <w:pStyle w:val="ConsPlusNormal"/>
            </w:pPr>
          </w:p>
        </w:tc>
        <w:tc>
          <w:tcPr>
            <w:tcW w:w="1020" w:type="dxa"/>
          </w:tcPr>
          <w:p w:rsidR="00531A0A" w:rsidRPr="00531A0A" w:rsidRDefault="00531A0A">
            <w:pPr>
              <w:pStyle w:val="ConsPlusNormal"/>
            </w:pPr>
          </w:p>
        </w:tc>
        <w:tc>
          <w:tcPr>
            <w:tcW w:w="794" w:type="dxa"/>
          </w:tcPr>
          <w:p w:rsidR="00531A0A" w:rsidRPr="00531A0A" w:rsidRDefault="00531A0A">
            <w:pPr>
              <w:pStyle w:val="ConsPlusNormal"/>
            </w:pPr>
          </w:p>
        </w:tc>
        <w:tc>
          <w:tcPr>
            <w:tcW w:w="567" w:type="dxa"/>
          </w:tcPr>
          <w:p w:rsidR="00531A0A" w:rsidRPr="00531A0A" w:rsidRDefault="00531A0A">
            <w:pPr>
              <w:pStyle w:val="ConsPlusNormal"/>
            </w:pPr>
          </w:p>
        </w:tc>
        <w:tc>
          <w:tcPr>
            <w:tcW w:w="794" w:type="dxa"/>
          </w:tcPr>
          <w:p w:rsidR="00531A0A" w:rsidRPr="00531A0A" w:rsidRDefault="00531A0A">
            <w:pPr>
              <w:pStyle w:val="ConsPlusNormal"/>
            </w:pPr>
          </w:p>
        </w:tc>
        <w:tc>
          <w:tcPr>
            <w:tcW w:w="567" w:type="dxa"/>
          </w:tcPr>
          <w:p w:rsidR="00531A0A" w:rsidRPr="00531A0A" w:rsidRDefault="00531A0A">
            <w:pPr>
              <w:pStyle w:val="ConsPlusNormal"/>
            </w:pPr>
          </w:p>
        </w:tc>
        <w:tc>
          <w:tcPr>
            <w:tcW w:w="566" w:type="dxa"/>
          </w:tcPr>
          <w:p w:rsidR="00531A0A" w:rsidRPr="00531A0A" w:rsidRDefault="00531A0A">
            <w:pPr>
              <w:pStyle w:val="ConsPlusNormal"/>
            </w:pPr>
          </w:p>
        </w:tc>
        <w:tc>
          <w:tcPr>
            <w:tcW w:w="562" w:type="dxa"/>
          </w:tcPr>
          <w:p w:rsidR="00531A0A" w:rsidRPr="00531A0A" w:rsidRDefault="00531A0A">
            <w:pPr>
              <w:pStyle w:val="ConsPlusNormal"/>
            </w:pPr>
          </w:p>
        </w:tc>
        <w:tc>
          <w:tcPr>
            <w:tcW w:w="1247" w:type="dxa"/>
          </w:tcPr>
          <w:p w:rsidR="00531A0A" w:rsidRPr="00531A0A" w:rsidRDefault="00531A0A">
            <w:pPr>
              <w:pStyle w:val="ConsPlusNormal"/>
            </w:pPr>
          </w:p>
        </w:tc>
        <w:tc>
          <w:tcPr>
            <w:tcW w:w="562" w:type="dxa"/>
          </w:tcPr>
          <w:p w:rsidR="00531A0A" w:rsidRPr="00531A0A" w:rsidRDefault="00531A0A">
            <w:pPr>
              <w:pStyle w:val="ConsPlusNormal"/>
            </w:pPr>
          </w:p>
        </w:tc>
        <w:tc>
          <w:tcPr>
            <w:tcW w:w="737" w:type="dxa"/>
          </w:tcPr>
          <w:p w:rsidR="00531A0A" w:rsidRPr="00531A0A" w:rsidRDefault="00531A0A">
            <w:pPr>
              <w:pStyle w:val="ConsPlusNormal"/>
            </w:pPr>
          </w:p>
        </w:tc>
        <w:tc>
          <w:tcPr>
            <w:tcW w:w="1142" w:type="dxa"/>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531A0A" w:rsidRPr="00531A0A">
        <w:tc>
          <w:tcPr>
            <w:tcW w:w="187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871"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14"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87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814"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1871"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single" w:sz="4" w:space="0" w:color="auto"/>
              <w:left w:val="nil"/>
              <w:bottom w:val="nil"/>
              <w:right w:val="nil"/>
            </w:tcBorders>
          </w:tcPr>
          <w:p w:rsidR="00531A0A" w:rsidRPr="00531A0A" w:rsidRDefault="00531A0A">
            <w:pPr>
              <w:pStyle w:val="ConsPlusNormal"/>
              <w:jc w:val="center"/>
            </w:pPr>
            <w:r w:rsidRPr="00531A0A">
              <w:t>(телефон)</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82" w:name="P2487"/>
      <w:bookmarkEnd w:id="82"/>
      <w:r w:rsidRPr="00531A0A">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31A0A" w:rsidRPr="00531A0A" w:rsidRDefault="00531A0A">
      <w:pPr>
        <w:pStyle w:val="ConsPlusNormal"/>
        <w:spacing w:before="220"/>
        <w:ind w:firstLine="540"/>
        <w:jc w:val="both"/>
      </w:pPr>
      <w:bookmarkStart w:id="83" w:name="P2488"/>
      <w:bookmarkEnd w:id="83"/>
      <w:r w:rsidRPr="00531A0A">
        <w:t>&lt;2&gt; Указывается при наличии.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Pr="00531A0A" w:rsidRDefault="00531A0A">
      <w:pPr>
        <w:pStyle w:val="ConsPlusNormal"/>
        <w:jc w:val="right"/>
        <w:outlineLvl w:val="1"/>
      </w:pPr>
      <w:r w:rsidRPr="00531A0A">
        <w:lastRenderedPageBreak/>
        <w:t>Приложение N 10</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84" w:name="P2508"/>
            <w:bookmarkEnd w:id="84"/>
            <w:r w:rsidRPr="00531A0A">
              <w:t>УВЕДОМЛЕНИЕ</w:t>
            </w:r>
          </w:p>
          <w:p w:rsidR="00531A0A" w:rsidRPr="00531A0A" w:rsidRDefault="00531A0A">
            <w:pPr>
              <w:pStyle w:val="ConsPlusNormal"/>
              <w:jc w:val="center"/>
            </w:pPr>
            <w:r w:rsidRPr="00531A0A">
              <w:t>ОБ ОБОСНОВАННОСТИ ИЛИ О НЕОБОСНОВАННОСТИ ПРИОСТАНОВЛЕНИЯ ОПЕРАЦИИ НА ЛИЦЕВОМ СЧЕТЕ</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531A0A" w:rsidRPr="00531A0A">
        <w:tc>
          <w:tcPr>
            <w:tcW w:w="300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pPr>
          </w:p>
        </w:tc>
        <w:tc>
          <w:tcPr>
            <w:tcW w:w="2211" w:type="dxa"/>
            <w:tcBorders>
              <w:top w:val="nil"/>
              <w:left w:val="nil"/>
              <w:bottom w:val="nil"/>
              <w:right w:val="single" w:sz="4" w:space="0" w:color="auto"/>
            </w:tcBorders>
          </w:tcPr>
          <w:p w:rsidR="00531A0A" w:rsidRPr="00531A0A" w:rsidRDefault="00531A0A">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jc w:val="center"/>
            </w:pPr>
            <w:r w:rsidRPr="00531A0A">
              <w:t>КОДЫ</w:t>
            </w:r>
          </w:p>
        </w:tc>
      </w:tr>
      <w:tr w:rsidR="00531A0A" w:rsidRPr="00531A0A">
        <w:tc>
          <w:tcPr>
            <w:tcW w:w="3005" w:type="dxa"/>
            <w:tcBorders>
              <w:top w:val="nil"/>
              <w:left w:val="nil"/>
              <w:bottom w:val="nil"/>
              <w:right w:val="nil"/>
            </w:tcBorders>
            <w:vAlign w:val="bottom"/>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jc w:val="center"/>
            </w:pPr>
            <w:r w:rsidRPr="00531A0A">
              <w:t>от "__" ______ 20__ г.</w:t>
            </w:r>
          </w:p>
        </w:tc>
        <w:tc>
          <w:tcPr>
            <w:tcW w:w="2211"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От кого:</w:t>
            </w:r>
          </w:p>
        </w:tc>
        <w:tc>
          <w:tcPr>
            <w:tcW w:w="2608" w:type="dxa"/>
            <w:tcBorders>
              <w:top w:val="nil"/>
              <w:left w:val="nil"/>
              <w:bottom w:val="nil"/>
              <w:right w:val="nil"/>
            </w:tcBorders>
          </w:tcPr>
          <w:p w:rsidR="00531A0A" w:rsidRPr="00531A0A" w:rsidRDefault="00531A0A">
            <w:pPr>
              <w:pStyle w:val="ConsPlusNormal"/>
            </w:pPr>
          </w:p>
        </w:tc>
        <w:tc>
          <w:tcPr>
            <w:tcW w:w="2211" w:type="dxa"/>
            <w:tcBorders>
              <w:top w:val="nil"/>
              <w:left w:val="nil"/>
              <w:bottom w:val="nil"/>
              <w:right w:val="single" w:sz="4" w:space="0" w:color="auto"/>
            </w:tcBorders>
            <w:vAlign w:val="bottom"/>
          </w:tcPr>
          <w:p w:rsidR="00531A0A" w:rsidRPr="00531A0A" w:rsidRDefault="00531A0A">
            <w:pPr>
              <w:pStyle w:val="ConsPlusNormal"/>
              <w:jc w:val="right"/>
            </w:pPr>
            <w:r w:rsidRPr="00531A0A">
              <w:t xml:space="preserve">код по Сводному реестру </w:t>
            </w:r>
            <w:hyperlink w:anchor="P2636">
              <w:r w:rsidRPr="00531A0A">
                <w:t>&lt;1&gt;</w:t>
              </w:r>
            </w:hyperlink>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blPrEx>
          <w:tblBorders>
            <w:right w:val="nil"/>
          </w:tblBorders>
        </w:tblPrEx>
        <w:tc>
          <w:tcPr>
            <w:tcW w:w="3005" w:type="dxa"/>
            <w:vMerge w:val="restart"/>
            <w:tcBorders>
              <w:top w:val="nil"/>
              <w:left w:val="nil"/>
              <w:bottom w:val="nil"/>
              <w:right w:val="nil"/>
            </w:tcBorders>
          </w:tcPr>
          <w:p w:rsidR="00531A0A" w:rsidRPr="00531A0A" w:rsidRDefault="00531A0A">
            <w:pPr>
              <w:pStyle w:val="ConsPlusNormal"/>
            </w:pPr>
            <w:r w:rsidRPr="00531A0A">
              <w:t xml:space="preserve">Наименование государственного (муниципального) заказчика, получателя бюджетных средств </w:t>
            </w:r>
            <w:hyperlink w:anchor="P2637">
              <w:r w:rsidRPr="00531A0A">
                <w:t>&lt;2&gt;</w:t>
              </w:r>
            </w:hyperlink>
            <w:r w:rsidRPr="00531A0A">
              <w:t>, заказчика</w:t>
            </w:r>
          </w:p>
        </w:tc>
        <w:tc>
          <w:tcPr>
            <w:tcW w:w="2608" w:type="dxa"/>
            <w:tcBorders>
              <w:top w:val="nil"/>
              <w:left w:val="nil"/>
              <w:bottom w:val="nil"/>
              <w:right w:val="nil"/>
            </w:tcBorders>
          </w:tcPr>
          <w:p w:rsidR="00531A0A" w:rsidRPr="00531A0A" w:rsidRDefault="00531A0A">
            <w:pPr>
              <w:pStyle w:val="ConsPlusNormal"/>
            </w:pPr>
          </w:p>
        </w:tc>
        <w:tc>
          <w:tcPr>
            <w:tcW w:w="2211" w:type="dxa"/>
            <w:tcBorders>
              <w:top w:val="nil"/>
              <w:left w:val="nil"/>
              <w:bottom w:val="nil"/>
              <w:right w:val="nil"/>
            </w:tcBorders>
            <w:vAlign w:val="bottom"/>
          </w:tcPr>
          <w:p w:rsidR="00531A0A" w:rsidRPr="00531A0A" w:rsidRDefault="00531A0A">
            <w:pPr>
              <w:pStyle w:val="ConsPlusNormal"/>
            </w:pPr>
          </w:p>
        </w:tc>
        <w:tc>
          <w:tcPr>
            <w:tcW w:w="1247" w:type="dxa"/>
            <w:tcBorders>
              <w:top w:val="single" w:sz="4" w:space="0" w:color="auto"/>
              <w:left w:val="nil"/>
              <w:bottom w:val="single" w:sz="4" w:space="0" w:color="auto"/>
              <w:right w:val="nil"/>
            </w:tcBorders>
          </w:tcPr>
          <w:p w:rsidR="00531A0A" w:rsidRPr="00531A0A" w:rsidRDefault="00531A0A">
            <w:pPr>
              <w:pStyle w:val="ConsPlusNormal"/>
            </w:pPr>
          </w:p>
        </w:tc>
      </w:tr>
      <w:tr w:rsidR="00531A0A" w:rsidRPr="00531A0A">
        <w:tc>
          <w:tcPr>
            <w:tcW w:w="3005"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single" w:sz="4" w:space="0" w:color="auto"/>
              <w:right w:val="nil"/>
            </w:tcBorders>
          </w:tcPr>
          <w:p w:rsidR="00531A0A" w:rsidRPr="00531A0A" w:rsidRDefault="00531A0A">
            <w:pPr>
              <w:pStyle w:val="ConsPlusNormal"/>
            </w:pPr>
          </w:p>
        </w:tc>
        <w:tc>
          <w:tcPr>
            <w:tcW w:w="2211"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Кому:</w:t>
            </w:r>
          </w:p>
        </w:tc>
        <w:tc>
          <w:tcPr>
            <w:tcW w:w="2608" w:type="dxa"/>
            <w:tcBorders>
              <w:top w:val="single" w:sz="4" w:space="0" w:color="auto"/>
              <w:left w:val="nil"/>
              <w:bottom w:val="nil"/>
              <w:right w:val="nil"/>
            </w:tcBorders>
          </w:tcPr>
          <w:p w:rsidR="00531A0A" w:rsidRPr="00531A0A" w:rsidRDefault="00531A0A">
            <w:pPr>
              <w:pStyle w:val="ConsPlusNormal"/>
            </w:pPr>
          </w:p>
        </w:tc>
        <w:tc>
          <w:tcPr>
            <w:tcW w:w="2211" w:type="dxa"/>
            <w:tcBorders>
              <w:top w:val="nil"/>
              <w:left w:val="nil"/>
              <w:bottom w:val="nil"/>
              <w:right w:val="single" w:sz="4" w:space="0" w:color="auto"/>
            </w:tcBorders>
          </w:tcPr>
          <w:p w:rsidR="00531A0A" w:rsidRPr="00531A0A" w:rsidRDefault="00531A0A">
            <w:pPr>
              <w:pStyle w:val="ConsPlusNormal"/>
              <w:jc w:val="right"/>
            </w:pPr>
            <w:r w:rsidRPr="00531A0A">
              <w:t>по ОКПО</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blPrEx>
          <w:tblBorders>
            <w:right w:val="nil"/>
          </w:tblBorders>
        </w:tblPrEx>
        <w:tc>
          <w:tcPr>
            <w:tcW w:w="3005"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pPr>
          </w:p>
        </w:tc>
        <w:tc>
          <w:tcPr>
            <w:tcW w:w="2211" w:type="dxa"/>
            <w:tcBorders>
              <w:top w:val="nil"/>
              <w:left w:val="nil"/>
              <w:bottom w:val="nil"/>
              <w:right w:val="nil"/>
            </w:tcBorders>
          </w:tcPr>
          <w:p w:rsidR="00531A0A" w:rsidRPr="00531A0A" w:rsidRDefault="00531A0A">
            <w:pPr>
              <w:pStyle w:val="ConsPlusNormal"/>
            </w:pPr>
          </w:p>
        </w:tc>
        <w:tc>
          <w:tcPr>
            <w:tcW w:w="1247" w:type="dxa"/>
            <w:tcBorders>
              <w:top w:val="single" w:sz="4" w:space="0" w:color="auto"/>
              <w:left w:val="nil"/>
              <w:bottom w:val="single" w:sz="4" w:space="0" w:color="auto"/>
              <w:right w:val="nil"/>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531A0A" w:rsidRPr="00531A0A" w:rsidRDefault="00531A0A">
            <w:pPr>
              <w:pStyle w:val="ConsPlusNormal"/>
            </w:pPr>
          </w:p>
        </w:tc>
        <w:tc>
          <w:tcPr>
            <w:tcW w:w="2211"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val="restart"/>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531A0A" w:rsidRPr="00531A0A" w:rsidRDefault="00531A0A">
            <w:pPr>
              <w:pStyle w:val="ConsPlusNormal"/>
            </w:pPr>
          </w:p>
        </w:tc>
        <w:tc>
          <w:tcPr>
            <w:tcW w:w="2211"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ОКПО</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single" w:sz="4" w:space="0" w:color="auto"/>
              <w:right w:val="nil"/>
            </w:tcBorders>
          </w:tcPr>
          <w:p w:rsidR="00531A0A" w:rsidRPr="00531A0A" w:rsidRDefault="00531A0A">
            <w:pPr>
              <w:pStyle w:val="ConsPlusNormal"/>
            </w:pPr>
          </w:p>
        </w:tc>
        <w:tc>
          <w:tcPr>
            <w:tcW w:w="2211"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005" w:type="dxa"/>
            <w:tcBorders>
              <w:top w:val="nil"/>
              <w:left w:val="nil"/>
              <w:bottom w:val="nil"/>
              <w:right w:val="nil"/>
            </w:tcBorders>
          </w:tcPr>
          <w:p w:rsidR="00531A0A" w:rsidRPr="00531A0A" w:rsidRDefault="00531A0A">
            <w:pPr>
              <w:pStyle w:val="ConsPlusNormal"/>
            </w:pPr>
            <w:r w:rsidRPr="00531A0A">
              <w:t>Единица измерения: руб.</w:t>
            </w:r>
          </w:p>
        </w:tc>
        <w:tc>
          <w:tcPr>
            <w:tcW w:w="2608" w:type="dxa"/>
            <w:tcBorders>
              <w:top w:val="single" w:sz="4" w:space="0" w:color="auto"/>
              <w:left w:val="nil"/>
              <w:bottom w:val="nil"/>
              <w:right w:val="nil"/>
            </w:tcBorders>
          </w:tcPr>
          <w:p w:rsidR="00531A0A" w:rsidRPr="00531A0A" w:rsidRDefault="00531A0A">
            <w:pPr>
              <w:pStyle w:val="ConsPlusNormal"/>
            </w:pPr>
          </w:p>
        </w:tc>
        <w:tc>
          <w:tcPr>
            <w:tcW w:w="2211"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hyperlink r:id="rId143">
              <w:r w:rsidRPr="00531A0A">
                <w:t>383</w:t>
              </w:r>
            </w:hyperlink>
          </w:p>
        </w:tc>
      </w:tr>
    </w:tbl>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531A0A" w:rsidRPr="00531A0A">
        <w:tc>
          <w:tcPr>
            <w:tcW w:w="454" w:type="dxa"/>
            <w:vMerge w:val="restart"/>
          </w:tcPr>
          <w:p w:rsidR="00531A0A" w:rsidRPr="00531A0A" w:rsidRDefault="00531A0A">
            <w:pPr>
              <w:pStyle w:val="ConsPlusNormal"/>
              <w:jc w:val="center"/>
            </w:pPr>
            <w:r w:rsidRPr="00531A0A">
              <w:t>N п/п</w:t>
            </w:r>
          </w:p>
        </w:tc>
        <w:tc>
          <w:tcPr>
            <w:tcW w:w="737" w:type="dxa"/>
            <w:vMerge w:val="restart"/>
          </w:tcPr>
          <w:p w:rsidR="00531A0A" w:rsidRPr="00531A0A" w:rsidRDefault="00531A0A">
            <w:pPr>
              <w:pStyle w:val="ConsPlusNormal"/>
              <w:jc w:val="center"/>
            </w:pPr>
            <w:r w:rsidRPr="00531A0A">
              <w:t xml:space="preserve">Наименование участника </w:t>
            </w:r>
            <w:r w:rsidRPr="00531A0A">
              <w:lastRenderedPageBreak/>
              <w:t>казначейского сопровождения</w:t>
            </w:r>
          </w:p>
        </w:tc>
        <w:tc>
          <w:tcPr>
            <w:tcW w:w="1134" w:type="dxa"/>
            <w:vMerge w:val="restart"/>
          </w:tcPr>
          <w:p w:rsidR="00531A0A" w:rsidRPr="00531A0A" w:rsidRDefault="00531A0A">
            <w:pPr>
              <w:pStyle w:val="ConsPlusNormal"/>
              <w:jc w:val="center"/>
            </w:pPr>
            <w:r w:rsidRPr="00531A0A">
              <w:lastRenderedPageBreak/>
              <w:t>Идентификатор государственного (муниципа</w:t>
            </w:r>
            <w:r w:rsidRPr="00531A0A">
              <w:lastRenderedPageBreak/>
              <w:t>льного) контракта/договора (соглашения)</w:t>
            </w:r>
          </w:p>
        </w:tc>
        <w:tc>
          <w:tcPr>
            <w:tcW w:w="737" w:type="dxa"/>
            <w:vMerge w:val="restart"/>
          </w:tcPr>
          <w:p w:rsidR="00531A0A" w:rsidRPr="00531A0A" w:rsidRDefault="00531A0A">
            <w:pPr>
              <w:pStyle w:val="ConsPlusNormal"/>
              <w:jc w:val="center"/>
            </w:pPr>
            <w:r w:rsidRPr="00531A0A">
              <w:lastRenderedPageBreak/>
              <w:t>Аналитический код разде</w:t>
            </w:r>
            <w:r w:rsidRPr="00531A0A">
              <w:lastRenderedPageBreak/>
              <w:t>ла на лицевом счете</w:t>
            </w:r>
          </w:p>
        </w:tc>
        <w:tc>
          <w:tcPr>
            <w:tcW w:w="4422" w:type="dxa"/>
            <w:gridSpan w:val="6"/>
          </w:tcPr>
          <w:p w:rsidR="00531A0A" w:rsidRPr="00531A0A" w:rsidRDefault="00531A0A">
            <w:pPr>
              <w:pStyle w:val="ConsPlusNormal"/>
              <w:jc w:val="center"/>
            </w:pPr>
            <w:r w:rsidRPr="00531A0A">
              <w:lastRenderedPageBreak/>
              <w:t>Содержание операции</w:t>
            </w:r>
          </w:p>
        </w:tc>
        <w:tc>
          <w:tcPr>
            <w:tcW w:w="1587" w:type="dxa"/>
            <w:gridSpan w:val="2"/>
          </w:tcPr>
          <w:p w:rsidR="00531A0A" w:rsidRPr="00531A0A" w:rsidRDefault="00531A0A">
            <w:pPr>
              <w:pStyle w:val="ConsPlusNormal"/>
              <w:jc w:val="center"/>
            </w:pPr>
            <w:r w:rsidRPr="00531A0A">
              <w:t>Приостановление операции</w:t>
            </w:r>
          </w:p>
        </w:tc>
      </w:tr>
      <w:tr w:rsidR="00531A0A" w:rsidRPr="00531A0A">
        <w:tc>
          <w:tcPr>
            <w:tcW w:w="454" w:type="dxa"/>
            <w:vMerge/>
          </w:tcPr>
          <w:p w:rsidR="00531A0A" w:rsidRPr="00531A0A" w:rsidRDefault="00531A0A">
            <w:pPr>
              <w:pStyle w:val="ConsPlusNormal"/>
            </w:pPr>
          </w:p>
        </w:tc>
        <w:tc>
          <w:tcPr>
            <w:tcW w:w="737" w:type="dxa"/>
            <w:vMerge/>
          </w:tcPr>
          <w:p w:rsidR="00531A0A" w:rsidRPr="00531A0A" w:rsidRDefault="00531A0A">
            <w:pPr>
              <w:pStyle w:val="ConsPlusNormal"/>
            </w:pPr>
          </w:p>
        </w:tc>
        <w:tc>
          <w:tcPr>
            <w:tcW w:w="1134" w:type="dxa"/>
            <w:vMerge/>
          </w:tcPr>
          <w:p w:rsidR="00531A0A" w:rsidRPr="00531A0A" w:rsidRDefault="00531A0A">
            <w:pPr>
              <w:pStyle w:val="ConsPlusNormal"/>
            </w:pPr>
          </w:p>
        </w:tc>
        <w:tc>
          <w:tcPr>
            <w:tcW w:w="737" w:type="dxa"/>
            <w:vMerge/>
          </w:tcPr>
          <w:p w:rsidR="00531A0A" w:rsidRPr="00531A0A" w:rsidRDefault="00531A0A">
            <w:pPr>
              <w:pStyle w:val="ConsPlusNormal"/>
            </w:pPr>
          </w:p>
        </w:tc>
        <w:tc>
          <w:tcPr>
            <w:tcW w:w="680" w:type="dxa"/>
          </w:tcPr>
          <w:p w:rsidR="00531A0A" w:rsidRPr="00531A0A" w:rsidRDefault="00531A0A">
            <w:pPr>
              <w:pStyle w:val="ConsPlusNormal"/>
              <w:jc w:val="center"/>
            </w:pPr>
            <w:r w:rsidRPr="00531A0A">
              <w:t>наименова</w:t>
            </w:r>
            <w:r w:rsidRPr="00531A0A">
              <w:lastRenderedPageBreak/>
              <w:t>ние получателя</w:t>
            </w:r>
          </w:p>
        </w:tc>
        <w:tc>
          <w:tcPr>
            <w:tcW w:w="624" w:type="dxa"/>
          </w:tcPr>
          <w:p w:rsidR="00531A0A" w:rsidRPr="00531A0A" w:rsidRDefault="00531A0A">
            <w:pPr>
              <w:pStyle w:val="ConsPlusNormal"/>
              <w:jc w:val="center"/>
            </w:pPr>
            <w:r w:rsidRPr="00531A0A">
              <w:lastRenderedPageBreak/>
              <w:t>ИНН полу</w:t>
            </w:r>
            <w:r w:rsidRPr="00531A0A">
              <w:lastRenderedPageBreak/>
              <w:t>чателя</w:t>
            </w:r>
          </w:p>
        </w:tc>
        <w:tc>
          <w:tcPr>
            <w:tcW w:w="567" w:type="dxa"/>
          </w:tcPr>
          <w:p w:rsidR="00531A0A" w:rsidRPr="00531A0A" w:rsidRDefault="00531A0A">
            <w:pPr>
              <w:pStyle w:val="ConsPlusNormal"/>
              <w:jc w:val="center"/>
            </w:pPr>
            <w:r w:rsidRPr="00531A0A">
              <w:lastRenderedPageBreak/>
              <w:t>КПП полу</w:t>
            </w:r>
            <w:r w:rsidRPr="00531A0A">
              <w:lastRenderedPageBreak/>
              <w:t>чателя</w:t>
            </w:r>
          </w:p>
        </w:tc>
        <w:tc>
          <w:tcPr>
            <w:tcW w:w="1417" w:type="dxa"/>
          </w:tcPr>
          <w:p w:rsidR="00531A0A" w:rsidRPr="00531A0A" w:rsidRDefault="00531A0A">
            <w:pPr>
              <w:pStyle w:val="ConsPlusNormal"/>
              <w:jc w:val="center"/>
            </w:pPr>
            <w:r w:rsidRPr="00531A0A">
              <w:lastRenderedPageBreak/>
              <w:t>номер, дата распоряжени</w:t>
            </w:r>
            <w:r w:rsidRPr="00531A0A">
              <w:lastRenderedPageBreak/>
              <w:t>я о совершении казначейских платежей</w:t>
            </w:r>
          </w:p>
        </w:tc>
        <w:tc>
          <w:tcPr>
            <w:tcW w:w="510" w:type="dxa"/>
          </w:tcPr>
          <w:p w:rsidR="00531A0A" w:rsidRPr="00531A0A" w:rsidRDefault="00531A0A">
            <w:pPr>
              <w:pStyle w:val="ConsPlusNormal"/>
              <w:jc w:val="center"/>
            </w:pPr>
            <w:r w:rsidRPr="00531A0A">
              <w:lastRenderedPageBreak/>
              <w:t>сумма</w:t>
            </w:r>
          </w:p>
        </w:tc>
        <w:tc>
          <w:tcPr>
            <w:tcW w:w="624" w:type="dxa"/>
          </w:tcPr>
          <w:p w:rsidR="00531A0A" w:rsidRPr="00531A0A" w:rsidRDefault="00531A0A">
            <w:pPr>
              <w:pStyle w:val="ConsPlusNormal"/>
              <w:jc w:val="center"/>
            </w:pPr>
            <w:r w:rsidRPr="00531A0A">
              <w:t>назначен</w:t>
            </w:r>
            <w:r w:rsidRPr="00531A0A">
              <w:lastRenderedPageBreak/>
              <w:t>ие платежа</w:t>
            </w:r>
          </w:p>
        </w:tc>
        <w:tc>
          <w:tcPr>
            <w:tcW w:w="907" w:type="dxa"/>
          </w:tcPr>
          <w:p w:rsidR="00531A0A" w:rsidRPr="00531A0A" w:rsidRDefault="00531A0A">
            <w:pPr>
              <w:pStyle w:val="ConsPlusNormal"/>
              <w:jc w:val="center"/>
            </w:pPr>
            <w:r w:rsidRPr="00531A0A">
              <w:lastRenderedPageBreak/>
              <w:t>обоснованно/не</w:t>
            </w:r>
            <w:r w:rsidRPr="00531A0A">
              <w:lastRenderedPageBreak/>
              <w:t>обоснованно</w:t>
            </w:r>
          </w:p>
        </w:tc>
        <w:tc>
          <w:tcPr>
            <w:tcW w:w="680" w:type="dxa"/>
          </w:tcPr>
          <w:p w:rsidR="00531A0A" w:rsidRPr="00531A0A" w:rsidRDefault="00531A0A">
            <w:pPr>
              <w:pStyle w:val="ConsPlusNormal"/>
              <w:jc w:val="center"/>
            </w:pPr>
            <w:r w:rsidRPr="00531A0A">
              <w:lastRenderedPageBreak/>
              <w:t>пояснение</w:t>
            </w:r>
          </w:p>
        </w:tc>
      </w:tr>
      <w:tr w:rsidR="00531A0A" w:rsidRPr="00531A0A">
        <w:tc>
          <w:tcPr>
            <w:tcW w:w="454" w:type="dxa"/>
          </w:tcPr>
          <w:p w:rsidR="00531A0A" w:rsidRPr="00531A0A" w:rsidRDefault="00531A0A">
            <w:pPr>
              <w:pStyle w:val="ConsPlusNormal"/>
              <w:jc w:val="center"/>
            </w:pPr>
            <w:r w:rsidRPr="00531A0A">
              <w:lastRenderedPageBreak/>
              <w:t>1</w:t>
            </w:r>
          </w:p>
        </w:tc>
        <w:tc>
          <w:tcPr>
            <w:tcW w:w="737" w:type="dxa"/>
          </w:tcPr>
          <w:p w:rsidR="00531A0A" w:rsidRPr="00531A0A" w:rsidRDefault="00531A0A">
            <w:pPr>
              <w:pStyle w:val="ConsPlusNormal"/>
              <w:jc w:val="center"/>
            </w:pPr>
            <w:r w:rsidRPr="00531A0A">
              <w:t>2</w:t>
            </w:r>
          </w:p>
        </w:tc>
        <w:tc>
          <w:tcPr>
            <w:tcW w:w="1134" w:type="dxa"/>
          </w:tcPr>
          <w:p w:rsidR="00531A0A" w:rsidRPr="00531A0A" w:rsidRDefault="00531A0A">
            <w:pPr>
              <w:pStyle w:val="ConsPlusNormal"/>
              <w:jc w:val="center"/>
            </w:pPr>
            <w:r w:rsidRPr="00531A0A">
              <w:t>3</w:t>
            </w:r>
          </w:p>
        </w:tc>
        <w:tc>
          <w:tcPr>
            <w:tcW w:w="737" w:type="dxa"/>
          </w:tcPr>
          <w:p w:rsidR="00531A0A" w:rsidRPr="00531A0A" w:rsidRDefault="00531A0A">
            <w:pPr>
              <w:pStyle w:val="ConsPlusNormal"/>
              <w:jc w:val="center"/>
            </w:pPr>
            <w:r w:rsidRPr="00531A0A">
              <w:t>4</w:t>
            </w:r>
          </w:p>
        </w:tc>
        <w:tc>
          <w:tcPr>
            <w:tcW w:w="680" w:type="dxa"/>
          </w:tcPr>
          <w:p w:rsidR="00531A0A" w:rsidRPr="00531A0A" w:rsidRDefault="00531A0A">
            <w:pPr>
              <w:pStyle w:val="ConsPlusNormal"/>
              <w:jc w:val="center"/>
            </w:pPr>
            <w:r w:rsidRPr="00531A0A">
              <w:t>5</w:t>
            </w:r>
          </w:p>
        </w:tc>
        <w:tc>
          <w:tcPr>
            <w:tcW w:w="624" w:type="dxa"/>
          </w:tcPr>
          <w:p w:rsidR="00531A0A" w:rsidRPr="00531A0A" w:rsidRDefault="00531A0A">
            <w:pPr>
              <w:pStyle w:val="ConsPlusNormal"/>
              <w:jc w:val="center"/>
            </w:pPr>
            <w:r w:rsidRPr="00531A0A">
              <w:t>6</w:t>
            </w:r>
          </w:p>
        </w:tc>
        <w:tc>
          <w:tcPr>
            <w:tcW w:w="567" w:type="dxa"/>
          </w:tcPr>
          <w:p w:rsidR="00531A0A" w:rsidRPr="00531A0A" w:rsidRDefault="00531A0A">
            <w:pPr>
              <w:pStyle w:val="ConsPlusNormal"/>
              <w:jc w:val="center"/>
            </w:pPr>
            <w:r w:rsidRPr="00531A0A">
              <w:t>7</w:t>
            </w:r>
          </w:p>
        </w:tc>
        <w:tc>
          <w:tcPr>
            <w:tcW w:w="1417" w:type="dxa"/>
          </w:tcPr>
          <w:p w:rsidR="00531A0A" w:rsidRPr="00531A0A" w:rsidRDefault="00531A0A">
            <w:pPr>
              <w:pStyle w:val="ConsPlusNormal"/>
              <w:jc w:val="center"/>
            </w:pPr>
            <w:r w:rsidRPr="00531A0A">
              <w:t>8</w:t>
            </w:r>
          </w:p>
        </w:tc>
        <w:tc>
          <w:tcPr>
            <w:tcW w:w="510" w:type="dxa"/>
          </w:tcPr>
          <w:p w:rsidR="00531A0A" w:rsidRPr="00531A0A" w:rsidRDefault="00531A0A">
            <w:pPr>
              <w:pStyle w:val="ConsPlusNormal"/>
              <w:jc w:val="center"/>
            </w:pPr>
            <w:r w:rsidRPr="00531A0A">
              <w:t>9</w:t>
            </w:r>
          </w:p>
        </w:tc>
        <w:tc>
          <w:tcPr>
            <w:tcW w:w="624" w:type="dxa"/>
          </w:tcPr>
          <w:p w:rsidR="00531A0A" w:rsidRPr="00531A0A" w:rsidRDefault="00531A0A">
            <w:pPr>
              <w:pStyle w:val="ConsPlusNormal"/>
              <w:jc w:val="center"/>
            </w:pPr>
            <w:r w:rsidRPr="00531A0A">
              <w:t>10</w:t>
            </w:r>
          </w:p>
        </w:tc>
        <w:tc>
          <w:tcPr>
            <w:tcW w:w="907" w:type="dxa"/>
          </w:tcPr>
          <w:p w:rsidR="00531A0A" w:rsidRPr="00531A0A" w:rsidRDefault="00531A0A">
            <w:pPr>
              <w:pStyle w:val="ConsPlusNormal"/>
              <w:jc w:val="center"/>
            </w:pPr>
            <w:r w:rsidRPr="00531A0A">
              <w:t>11</w:t>
            </w:r>
          </w:p>
        </w:tc>
        <w:tc>
          <w:tcPr>
            <w:tcW w:w="680" w:type="dxa"/>
          </w:tcPr>
          <w:p w:rsidR="00531A0A" w:rsidRPr="00531A0A" w:rsidRDefault="00531A0A">
            <w:pPr>
              <w:pStyle w:val="ConsPlusNormal"/>
              <w:jc w:val="center"/>
            </w:pPr>
            <w:r w:rsidRPr="00531A0A">
              <w:t>12</w:t>
            </w:r>
          </w:p>
        </w:tc>
      </w:tr>
      <w:tr w:rsidR="00531A0A" w:rsidRPr="00531A0A">
        <w:tc>
          <w:tcPr>
            <w:tcW w:w="454" w:type="dxa"/>
          </w:tcPr>
          <w:p w:rsidR="00531A0A" w:rsidRPr="00531A0A" w:rsidRDefault="00531A0A">
            <w:pPr>
              <w:pStyle w:val="ConsPlusNormal"/>
            </w:pPr>
          </w:p>
        </w:tc>
        <w:tc>
          <w:tcPr>
            <w:tcW w:w="737" w:type="dxa"/>
          </w:tcPr>
          <w:p w:rsidR="00531A0A" w:rsidRPr="00531A0A" w:rsidRDefault="00531A0A">
            <w:pPr>
              <w:pStyle w:val="ConsPlusNormal"/>
            </w:pPr>
          </w:p>
        </w:tc>
        <w:tc>
          <w:tcPr>
            <w:tcW w:w="1134" w:type="dxa"/>
          </w:tcPr>
          <w:p w:rsidR="00531A0A" w:rsidRPr="00531A0A" w:rsidRDefault="00531A0A">
            <w:pPr>
              <w:pStyle w:val="ConsPlusNormal"/>
            </w:pPr>
          </w:p>
        </w:tc>
        <w:tc>
          <w:tcPr>
            <w:tcW w:w="737" w:type="dxa"/>
          </w:tcPr>
          <w:p w:rsidR="00531A0A" w:rsidRPr="00531A0A" w:rsidRDefault="00531A0A">
            <w:pPr>
              <w:pStyle w:val="ConsPlusNormal"/>
            </w:pPr>
          </w:p>
        </w:tc>
        <w:tc>
          <w:tcPr>
            <w:tcW w:w="680" w:type="dxa"/>
          </w:tcPr>
          <w:p w:rsidR="00531A0A" w:rsidRPr="00531A0A" w:rsidRDefault="00531A0A">
            <w:pPr>
              <w:pStyle w:val="ConsPlusNormal"/>
            </w:pPr>
          </w:p>
        </w:tc>
        <w:tc>
          <w:tcPr>
            <w:tcW w:w="624" w:type="dxa"/>
          </w:tcPr>
          <w:p w:rsidR="00531A0A" w:rsidRPr="00531A0A" w:rsidRDefault="00531A0A">
            <w:pPr>
              <w:pStyle w:val="ConsPlusNormal"/>
            </w:pPr>
          </w:p>
        </w:tc>
        <w:tc>
          <w:tcPr>
            <w:tcW w:w="567" w:type="dxa"/>
          </w:tcPr>
          <w:p w:rsidR="00531A0A" w:rsidRPr="00531A0A" w:rsidRDefault="00531A0A">
            <w:pPr>
              <w:pStyle w:val="ConsPlusNormal"/>
            </w:pPr>
          </w:p>
        </w:tc>
        <w:tc>
          <w:tcPr>
            <w:tcW w:w="1417" w:type="dxa"/>
          </w:tcPr>
          <w:p w:rsidR="00531A0A" w:rsidRPr="00531A0A" w:rsidRDefault="00531A0A">
            <w:pPr>
              <w:pStyle w:val="ConsPlusNormal"/>
            </w:pPr>
          </w:p>
        </w:tc>
        <w:tc>
          <w:tcPr>
            <w:tcW w:w="510" w:type="dxa"/>
          </w:tcPr>
          <w:p w:rsidR="00531A0A" w:rsidRPr="00531A0A" w:rsidRDefault="00531A0A">
            <w:pPr>
              <w:pStyle w:val="ConsPlusNormal"/>
            </w:pPr>
          </w:p>
        </w:tc>
        <w:tc>
          <w:tcPr>
            <w:tcW w:w="624" w:type="dxa"/>
          </w:tcPr>
          <w:p w:rsidR="00531A0A" w:rsidRPr="00531A0A" w:rsidRDefault="00531A0A">
            <w:pPr>
              <w:pStyle w:val="ConsPlusNormal"/>
            </w:pPr>
          </w:p>
        </w:tc>
        <w:tc>
          <w:tcPr>
            <w:tcW w:w="907" w:type="dxa"/>
          </w:tcPr>
          <w:p w:rsidR="00531A0A" w:rsidRPr="00531A0A" w:rsidRDefault="00531A0A">
            <w:pPr>
              <w:pStyle w:val="ConsPlusNormal"/>
            </w:pPr>
          </w:p>
        </w:tc>
        <w:tc>
          <w:tcPr>
            <w:tcW w:w="680" w:type="dxa"/>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531A0A" w:rsidRPr="00531A0A">
        <w:tc>
          <w:tcPr>
            <w:tcW w:w="187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361" w:type="dxa"/>
            <w:tcBorders>
              <w:top w:val="nil"/>
              <w:left w:val="nil"/>
              <w:bottom w:val="single" w:sz="4" w:space="0" w:color="auto"/>
              <w:right w:val="nil"/>
            </w:tcBorders>
          </w:tcPr>
          <w:p w:rsidR="00531A0A" w:rsidRPr="00531A0A" w:rsidRDefault="00531A0A">
            <w:pPr>
              <w:pStyle w:val="ConsPlusNormal"/>
            </w:pPr>
          </w:p>
        </w:tc>
        <w:tc>
          <w:tcPr>
            <w:tcW w:w="907" w:type="dxa"/>
            <w:tcBorders>
              <w:top w:val="nil"/>
              <w:left w:val="nil"/>
              <w:bottom w:val="nil"/>
              <w:right w:val="nil"/>
            </w:tcBorders>
          </w:tcPr>
          <w:p w:rsidR="00531A0A" w:rsidRPr="00531A0A" w:rsidRDefault="00531A0A">
            <w:pPr>
              <w:pStyle w:val="ConsPlusNormal"/>
            </w:pPr>
          </w:p>
        </w:tc>
        <w:tc>
          <w:tcPr>
            <w:tcW w:w="1757"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36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907" w:type="dxa"/>
            <w:tcBorders>
              <w:top w:val="nil"/>
              <w:left w:val="nil"/>
              <w:bottom w:val="nil"/>
              <w:right w:val="nil"/>
            </w:tcBorders>
          </w:tcPr>
          <w:p w:rsidR="00531A0A" w:rsidRPr="00531A0A" w:rsidRDefault="00531A0A">
            <w:pPr>
              <w:pStyle w:val="ConsPlusNormal"/>
            </w:pPr>
          </w:p>
        </w:tc>
        <w:tc>
          <w:tcPr>
            <w:tcW w:w="1757"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361" w:type="dxa"/>
            <w:tcBorders>
              <w:top w:val="nil"/>
              <w:left w:val="nil"/>
              <w:bottom w:val="nil"/>
              <w:right w:val="nil"/>
            </w:tcBorders>
          </w:tcPr>
          <w:p w:rsidR="00531A0A" w:rsidRPr="00531A0A" w:rsidRDefault="00531A0A">
            <w:pPr>
              <w:pStyle w:val="ConsPlusNormal"/>
            </w:pPr>
          </w:p>
        </w:tc>
        <w:tc>
          <w:tcPr>
            <w:tcW w:w="907" w:type="dxa"/>
            <w:tcBorders>
              <w:top w:val="nil"/>
              <w:left w:val="nil"/>
              <w:bottom w:val="nil"/>
              <w:right w:val="nil"/>
            </w:tcBorders>
          </w:tcPr>
          <w:p w:rsidR="00531A0A" w:rsidRPr="00531A0A" w:rsidRDefault="00531A0A">
            <w:pPr>
              <w:pStyle w:val="ConsPlusNormal"/>
            </w:pPr>
          </w:p>
        </w:tc>
        <w:tc>
          <w:tcPr>
            <w:tcW w:w="1757"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nil"/>
              <w:right w:val="nil"/>
            </w:tcBorders>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361" w:type="dxa"/>
            <w:tcBorders>
              <w:top w:val="nil"/>
              <w:left w:val="nil"/>
              <w:bottom w:val="single" w:sz="4" w:space="0" w:color="auto"/>
              <w:right w:val="nil"/>
            </w:tcBorders>
          </w:tcPr>
          <w:p w:rsidR="00531A0A" w:rsidRPr="00531A0A" w:rsidRDefault="00531A0A">
            <w:pPr>
              <w:pStyle w:val="ConsPlusNormal"/>
            </w:pPr>
          </w:p>
        </w:tc>
        <w:tc>
          <w:tcPr>
            <w:tcW w:w="907" w:type="dxa"/>
            <w:tcBorders>
              <w:top w:val="nil"/>
              <w:left w:val="nil"/>
              <w:bottom w:val="nil"/>
              <w:right w:val="nil"/>
            </w:tcBorders>
          </w:tcPr>
          <w:p w:rsidR="00531A0A" w:rsidRPr="00531A0A" w:rsidRDefault="00531A0A">
            <w:pPr>
              <w:pStyle w:val="ConsPlusNormal"/>
            </w:pPr>
          </w:p>
        </w:tc>
        <w:tc>
          <w:tcPr>
            <w:tcW w:w="1757" w:type="dxa"/>
            <w:tcBorders>
              <w:top w:val="nil"/>
              <w:left w:val="nil"/>
              <w:bottom w:val="single" w:sz="4" w:space="0" w:color="auto"/>
              <w:right w:val="nil"/>
            </w:tcBorders>
            <w:vAlign w:val="bottom"/>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964" w:type="dxa"/>
            <w:tcBorders>
              <w:top w:val="nil"/>
              <w:left w:val="nil"/>
              <w:bottom w:val="single" w:sz="4" w:space="0" w:color="auto"/>
              <w:right w:val="nil"/>
            </w:tcBorders>
            <w:vAlign w:val="bottom"/>
          </w:tcPr>
          <w:p w:rsidR="00531A0A" w:rsidRPr="00531A0A" w:rsidRDefault="00531A0A">
            <w:pPr>
              <w:pStyle w:val="ConsPlusNormal"/>
            </w:pPr>
          </w:p>
        </w:tc>
      </w:tr>
      <w:tr w:rsidR="00531A0A" w:rsidRPr="00531A0A">
        <w:tc>
          <w:tcPr>
            <w:tcW w:w="187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36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907" w:type="dxa"/>
            <w:tcBorders>
              <w:top w:val="nil"/>
              <w:left w:val="nil"/>
              <w:bottom w:val="nil"/>
              <w:right w:val="nil"/>
            </w:tcBorders>
          </w:tcPr>
          <w:p w:rsidR="00531A0A" w:rsidRPr="00531A0A" w:rsidRDefault="00531A0A">
            <w:pPr>
              <w:pStyle w:val="ConsPlusNormal"/>
            </w:pPr>
          </w:p>
        </w:tc>
        <w:tc>
          <w:tcPr>
            <w:tcW w:w="1757"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c>
          <w:tcPr>
            <w:tcW w:w="340" w:type="dxa"/>
            <w:tcBorders>
              <w:top w:val="nil"/>
              <w:left w:val="nil"/>
              <w:bottom w:val="nil"/>
              <w:right w:val="nil"/>
            </w:tcBorders>
          </w:tcPr>
          <w:p w:rsidR="00531A0A" w:rsidRPr="00531A0A" w:rsidRDefault="00531A0A">
            <w:pPr>
              <w:pStyle w:val="ConsPlusNormal"/>
            </w:pPr>
          </w:p>
        </w:tc>
        <w:tc>
          <w:tcPr>
            <w:tcW w:w="964" w:type="dxa"/>
            <w:tcBorders>
              <w:top w:val="single" w:sz="4" w:space="0" w:color="auto"/>
              <w:left w:val="nil"/>
              <w:bottom w:val="nil"/>
              <w:right w:val="nil"/>
            </w:tcBorders>
          </w:tcPr>
          <w:p w:rsidR="00531A0A" w:rsidRPr="00531A0A" w:rsidRDefault="00531A0A">
            <w:pPr>
              <w:pStyle w:val="ConsPlusNormal"/>
              <w:jc w:val="center"/>
            </w:pPr>
            <w:r w:rsidRPr="00531A0A">
              <w:t>(телефон)</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85" w:name="P2636"/>
      <w:bookmarkEnd w:id="85"/>
      <w:r w:rsidRPr="00531A0A">
        <w:t>&lt;1&gt; Указывается при наличии.</w:t>
      </w:r>
    </w:p>
    <w:p w:rsidR="00531A0A" w:rsidRPr="00531A0A" w:rsidRDefault="00531A0A">
      <w:pPr>
        <w:pStyle w:val="ConsPlusNormal"/>
        <w:spacing w:before="220"/>
        <w:ind w:firstLine="540"/>
        <w:jc w:val="both"/>
      </w:pPr>
      <w:bookmarkStart w:id="86" w:name="P2637"/>
      <w:bookmarkEnd w:id="86"/>
      <w:r w:rsidRPr="00531A0A">
        <w:t>&lt;2&gt;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Pr="00531A0A" w:rsidRDefault="00531A0A">
      <w:pPr>
        <w:pStyle w:val="ConsPlusNormal"/>
        <w:jc w:val="right"/>
        <w:outlineLvl w:val="1"/>
      </w:pPr>
      <w:r w:rsidRPr="00531A0A">
        <w:lastRenderedPageBreak/>
        <w:t>Приложение N 11</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(форма)</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87" w:name="P2657"/>
            <w:bookmarkEnd w:id="87"/>
            <w:r w:rsidRPr="00531A0A">
              <w:t>Реестр документов-оснований</w:t>
            </w:r>
          </w:p>
          <w:p w:rsidR="00531A0A" w:rsidRPr="00531A0A" w:rsidRDefault="00531A0A">
            <w:pPr>
              <w:pStyle w:val="ConsPlusNormal"/>
              <w:jc w:val="center"/>
            </w:pPr>
            <w:r w:rsidRPr="00531A0A">
              <w:t>N ______________</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531A0A" w:rsidRPr="00531A0A">
        <w:tc>
          <w:tcPr>
            <w:tcW w:w="2721" w:type="dxa"/>
            <w:tcBorders>
              <w:top w:val="nil"/>
              <w:left w:val="nil"/>
              <w:bottom w:val="nil"/>
              <w:right w:val="nil"/>
            </w:tcBorders>
            <w:vAlign w:val="bottom"/>
          </w:tcPr>
          <w:p w:rsidR="00531A0A" w:rsidRPr="00531A0A" w:rsidRDefault="00531A0A">
            <w:pPr>
              <w:pStyle w:val="ConsPlusNormal"/>
            </w:pPr>
          </w:p>
        </w:tc>
        <w:tc>
          <w:tcPr>
            <w:tcW w:w="2608" w:type="dxa"/>
            <w:tcBorders>
              <w:top w:val="nil"/>
              <w:left w:val="nil"/>
              <w:bottom w:val="nil"/>
              <w:right w:val="nil"/>
            </w:tcBorders>
            <w:vAlign w:val="bottom"/>
          </w:tcPr>
          <w:p w:rsidR="00531A0A" w:rsidRPr="00531A0A" w:rsidRDefault="00531A0A">
            <w:pPr>
              <w:pStyle w:val="ConsPlusNormal"/>
            </w:pPr>
          </w:p>
        </w:tc>
        <w:tc>
          <w:tcPr>
            <w:tcW w:w="2494" w:type="dxa"/>
            <w:tcBorders>
              <w:top w:val="nil"/>
              <w:left w:val="nil"/>
              <w:bottom w:val="nil"/>
              <w:right w:val="single" w:sz="4" w:space="0" w:color="auto"/>
            </w:tcBorders>
            <w:vAlign w:val="bottom"/>
          </w:tcPr>
          <w:p w:rsidR="00531A0A" w:rsidRPr="00531A0A" w:rsidRDefault="00531A0A">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2721" w:type="dxa"/>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jc w:val="center"/>
            </w:pPr>
            <w:r w:rsidRPr="00531A0A">
              <w:t>от "__" _____ 20__ г.</w:t>
            </w:r>
          </w:p>
        </w:tc>
        <w:tc>
          <w:tcPr>
            <w:tcW w:w="2494" w:type="dxa"/>
            <w:tcBorders>
              <w:top w:val="nil"/>
              <w:left w:val="nil"/>
              <w:bottom w:val="nil"/>
              <w:right w:val="single" w:sz="4" w:space="0" w:color="auto"/>
            </w:tcBorders>
          </w:tcPr>
          <w:p w:rsidR="00531A0A" w:rsidRPr="00531A0A" w:rsidRDefault="00531A0A">
            <w:pPr>
              <w:pStyle w:val="ConsPlusNormal"/>
              <w:jc w:val="right"/>
            </w:pPr>
            <w:r w:rsidRPr="00531A0A">
              <w:t>Дата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721" w:type="dxa"/>
            <w:tcBorders>
              <w:top w:val="nil"/>
              <w:left w:val="nil"/>
              <w:bottom w:val="nil"/>
              <w:right w:val="nil"/>
            </w:tcBorders>
          </w:tcPr>
          <w:p w:rsidR="00531A0A" w:rsidRPr="00531A0A" w:rsidRDefault="00531A0A">
            <w:pPr>
              <w:pStyle w:val="ConsPlusNormal"/>
            </w:pPr>
            <w:r w:rsidRPr="00531A0A">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531A0A" w:rsidRPr="00531A0A" w:rsidRDefault="00531A0A">
            <w:pPr>
              <w:pStyle w:val="ConsPlusNormal"/>
            </w:pPr>
          </w:p>
        </w:tc>
        <w:tc>
          <w:tcPr>
            <w:tcW w:w="2494"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721" w:type="dxa"/>
            <w:vMerge w:val="restart"/>
            <w:tcBorders>
              <w:top w:val="nil"/>
              <w:left w:val="nil"/>
              <w:bottom w:val="nil"/>
              <w:right w:val="nil"/>
            </w:tcBorders>
          </w:tcPr>
          <w:p w:rsidR="00531A0A" w:rsidRPr="00531A0A" w:rsidRDefault="00531A0A">
            <w:pPr>
              <w:pStyle w:val="ConsPlusNormal"/>
            </w:pPr>
            <w:r w:rsidRPr="00531A0A">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531A0A" w:rsidRPr="00531A0A" w:rsidRDefault="00531A0A">
            <w:pPr>
              <w:pStyle w:val="ConsPlusNormal"/>
            </w:pPr>
          </w:p>
        </w:tc>
        <w:tc>
          <w:tcPr>
            <w:tcW w:w="2494" w:type="dxa"/>
            <w:tcBorders>
              <w:top w:val="nil"/>
              <w:left w:val="nil"/>
              <w:bottom w:val="nil"/>
              <w:right w:val="single" w:sz="4" w:space="0" w:color="auto"/>
            </w:tcBorders>
            <w:vAlign w:val="bottom"/>
          </w:tcPr>
          <w:p w:rsidR="00531A0A" w:rsidRPr="00531A0A" w:rsidRDefault="00531A0A">
            <w:pPr>
              <w:pStyle w:val="ConsPlusNormal"/>
              <w:jc w:val="right"/>
            </w:pPr>
            <w:r w:rsidRPr="00531A0A">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721" w:type="dxa"/>
            <w:vMerge/>
            <w:tcBorders>
              <w:top w:val="nil"/>
              <w:left w:val="nil"/>
              <w:bottom w:val="nil"/>
              <w:right w:val="nil"/>
            </w:tcBorders>
          </w:tcPr>
          <w:p w:rsidR="00531A0A" w:rsidRPr="00531A0A" w:rsidRDefault="00531A0A">
            <w:pPr>
              <w:pStyle w:val="ConsPlusNormal"/>
            </w:pPr>
          </w:p>
        </w:tc>
        <w:tc>
          <w:tcPr>
            <w:tcW w:w="2608" w:type="dxa"/>
            <w:vMerge/>
            <w:tcBorders>
              <w:top w:val="single" w:sz="4" w:space="0" w:color="auto"/>
              <w:left w:val="nil"/>
              <w:bottom w:val="single" w:sz="4" w:space="0" w:color="auto"/>
              <w:right w:val="nil"/>
            </w:tcBorders>
          </w:tcPr>
          <w:p w:rsidR="00531A0A" w:rsidRPr="00531A0A" w:rsidRDefault="00531A0A">
            <w:pPr>
              <w:pStyle w:val="ConsPlusNormal"/>
            </w:pPr>
          </w:p>
        </w:tc>
        <w:tc>
          <w:tcPr>
            <w:tcW w:w="2494" w:type="dxa"/>
            <w:tcBorders>
              <w:top w:val="nil"/>
              <w:left w:val="nil"/>
              <w:bottom w:val="nil"/>
              <w:right w:val="single" w:sz="4" w:space="0" w:color="auto"/>
            </w:tcBorders>
          </w:tcPr>
          <w:p w:rsidR="00531A0A" w:rsidRPr="00531A0A" w:rsidRDefault="00531A0A">
            <w:pPr>
              <w:pStyle w:val="ConsPlusNormal"/>
              <w:jc w:val="right"/>
            </w:pPr>
            <w:r w:rsidRPr="00531A0A">
              <w:t xml:space="preserve">Аналитический код раздела на лицевом счете </w:t>
            </w:r>
            <w:hyperlink w:anchor="P2738">
              <w:r w:rsidRPr="00531A0A">
                <w:t>&lt;1&gt;</w:t>
              </w:r>
            </w:hyperlink>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721" w:type="dxa"/>
            <w:vMerge w:val="restart"/>
            <w:tcBorders>
              <w:top w:val="nil"/>
              <w:left w:val="nil"/>
              <w:bottom w:val="nil"/>
              <w:right w:val="nil"/>
            </w:tcBorders>
          </w:tcPr>
          <w:p w:rsidR="00531A0A" w:rsidRPr="00531A0A" w:rsidRDefault="00531A0A">
            <w:pPr>
              <w:pStyle w:val="ConsPlusNormal"/>
            </w:pPr>
            <w:r w:rsidRPr="00531A0A">
              <w:t>Распоряжение</w:t>
            </w:r>
          </w:p>
        </w:tc>
        <w:tc>
          <w:tcPr>
            <w:tcW w:w="2608" w:type="dxa"/>
            <w:tcBorders>
              <w:top w:val="single" w:sz="4" w:space="0" w:color="auto"/>
              <w:left w:val="nil"/>
              <w:bottom w:val="nil"/>
              <w:right w:val="nil"/>
            </w:tcBorders>
            <w:vAlign w:val="bottom"/>
          </w:tcPr>
          <w:p w:rsidR="00531A0A" w:rsidRPr="00531A0A" w:rsidRDefault="00531A0A">
            <w:pPr>
              <w:pStyle w:val="ConsPlusNormal"/>
            </w:pPr>
          </w:p>
        </w:tc>
        <w:tc>
          <w:tcPr>
            <w:tcW w:w="2494"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721" w:type="dxa"/>
            <w:vMerge/>
            <w:tcBorders>
              <w:top w:val="nil"/>
              <w:left w:val="nil"/>
              <w:bottom w:val="nil"/>
              <w:right w:val="nil"/>
            </w:tcBorders>
          </w:tcPr>
          <w:p w:rsidR="00531A0A" w:rsidRPr="00531A0A" w:rsidRDefault="00531A0A">
            <w:pPr>
              <w:pStyle w:val="ConsPlusNormal"/>
            </w:pPr>
          </w:p>
        </w:tc>
        <w:tc>
          <w:tcPr>
            <w:tcW w:w="2608" w:type="dxa"/>
            <w:tcBorders>
              <w:top w:val="nil"/>
              <w:left w:val="nil"/>
              <w:bottom w:val="nil"/>
              <w:right w:val="nil"/>
            </w:tcBorders>
          </w:tcPr>
          <w:p w:rsidR="00531A0A" w:rsidRPr="00531A0A" w:rsidRDefault="00531A0A">
            <w:pPr>
              <w:pStyle w:val="ConsPlusNormal"/>
            </w:pPr>
          </w:p>
        </w:tc>
        <w:tc>
          <w:tcPr>
            <w:tcW w:w="2494" w:type="dxa"/>
            <w:tcBorders>
              <w:top w:val="nil"/>
              <w:left w:val="nil"/>
              <w:bottom w:val="nil"/>
              <w:right w:val="single" w:sz="4" w:space="0" w:color="auto"/>
            </w:tcBorders>
          </w:tcPr>
          <w:p w:rsidR="00531A0A" w:rsidRPr="00531A0A" w:rsidRDefault="00531A0A">
            <w:pPr>
              <w:pStyle w:val="ConsPlusNormal"/>
              <w:jc w:val="right"/>
            </w:pPr>
            <w:r w:rsidRPr="00531A0A">
              <w:t>Номер</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2721" w:type="dxa"/>
            <w:tcBorders>
              <w:top w:val="nil"/>
              <w:left w:val="nil"/>
              <w:bottom w:val="nil"/>
              <w:right w:val="nil"/>
            </w:tcBorders>
          </w:tcPr>
          <w:p w:rsidR="00531A0A" w:rsidRPr="00531A0A" w:rsidRDefault="00531A0A">
            <w:pPr>
              <w:pStyle w:val="ConsPlusNormal"/>
            </w:pPr>
            <w:r w:rsidRPr="00531A0A">
              <w:t xml:space="preserve">Единица измерения: </w:t>
            </w:r>
            <w:proofErr w:type="spellStart"/>
            <w:r w:rsidRPr="00531A0A">
              <w:t>руб</w:t>
            </w:r>
            <w:proofErr w:type="spellEnd"/>
          </w:p>
        </w:tc>
        <w:tc>
          <w:tcPr>
            <w:tcW w:w="2608" w:type="dxa"/>
            <w:tcBorders>
              <w:top w:val="nil"/>
              <w:left w:val="nil"/>
              <w:bottom w:val="nil"/>
              <w:right w:val="nil"/>
            </w:tcBorders>
          </w:tcPr>
          <w:p w:rsidR="00531A0A" w:rsidRPr="00531A0A" w:rsidRDefault="00531A0A">
            <w:pPr>
              <w:pStyle w:val="ConsPlusNormal"/>
            </w:pPr>
          </w:p>
        </w:tc>
        <w:tc>
          <w:tcPr>
            <w:tcW w:w="2494" w:type="dxa"/>
            <w:tcBorders>
              <w:top w:val="nil"/>
              <w:left w:val="nil"/>
              <w:bottom w:val="nil"/>
              <w:right w:val="single" w:sz="4" w:space="0" w:color="auto"/>
            </w:tcBorders>
          </w:tcPr>
          <w:p w:rsidR="00531A0A" w:rsidRPr="00531A0A" w:rsidRDefault="00531A0A">
            <w:pPr>
              <w:pStyle w:val="ConsPlusNormal"/>
              <w:jc w:val="right"/>
            </w:pPr>
            <w:r w:rsidRPr="00531A0A">
              <w:t>по ОКЕИ</w:t>
            </w:r>
          </w:p>
        </w:tc>
        <w:tc>
          <w:tcPr>
            <w:tcW w:w="1247"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jc w:val="center"/>
            </w:pPr>
            <w:hyperlink r:id="rId144">
              <w:r w:rsidRPr="00531A0A">
                <w:t>383</w:t>
              </w:r>
            </w:hyperlink>
          </w:p>
        </w:tc>
      </w:tr>
    </w:tbl>
    <w:p w:rsidR="00531A0A" w:rsidRPr="00531A0A" w:rsidRDefault="00531A0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531A0A" w:rsidRPr="00531A0A">
        <w:tc>
          <w:tcPr>
            <w:tcW w:w="454" w:type="dxa"/>
          </w:tcPr>
          <w:p w:rsidR="00531A0A" w:rsidRPr="00531A0A" w:rsidRDefault="00531A0A">
            <w:pPr>
              <w:pStyle w:val="ConsPlusNormal"/>
              <w:jc w:val="center"/>
            </w:pPr>
            <w:r w:rsidRPr="00531A0A">
              <w:t>N п/п</w:t>
            </w:r>
          </w:p>
        </w:tc>
        <w:tc>
          <w:tcPr>
            <w:tcW w:w="3685" w:type="dxa"/>
            <w:gridSpan w:val="3"/>
          </w:tcPr>
          <w:p w:rsidR="00531A0A" w:rsidRPr="00531A0A" w:rsidRDefault="00531A0A">
            <w:pPr>
              <w:pStyle w:val="ConsPlusNormal"/>
              <w:jc w:val="center"/>
            </w:pPr>
            <w:r w:rsidRPr="00531A0A">
              <w:t>Государственный (муниципальный) контракт, договор (соглашение), контракт (договор)</w:t>
            </w:r>
          </w:p>
        </w:tc>
        <w:tc>
          <w:tcPr>
            <w:tcW w:w="3153" w:type="dxa"/>
            <w:gridSpan w:val="4"/>
          </w:tcPr>
          <w:p w:rsidR="00531A0A" w:rsidRPr="00531A0A" w:rsidRDefault="00531A0A">
            <w:pPr>
              <w:pStyle w:val="ConsPlusNormal"/>
              <w:jc w:val="center"/>
            </w:pPr>
            <w:r w:rsidRPr="00531A0A">
              <w:t>Реквизиты документа-основания</w:t>
            </w:r>
          </w:p>
        </w:tc>
        <w:tc>
          <w:tcPr>
            <w:tcW w:w="1757" w:type="dxa"/>
            <w:vMerge w:val="restart"/>
          </w:tcPr>
          <w:p w:rsidR="00531A0A" w:rsidRPr="00531A0A" w:rsidRDefault="00531A0A">
            <w:pPr>
              <w:pStyle w:val="ConsPlusNormal"/>
              <w:jc w:val="center"/>
            </w:pPr>
            <w:r w:rsidRPr="00531A0A">
              <w:t>Сумма к оплате (возмещению)</w:t>
            </w:r>
          </w:p>
        </w:tc>
      </w:tr>
      <w:tr w:rsidR="00531A0A" w:rsidRPr="00531A0A">
        <w:tc>
          <w:tcPr>
            <w:tcW w:w="454" w:type="dxa"/>
          </w:tcPr>
          <w:p w:rsidR="00531A0A" w:rsidRPr="00531A0A" w:rsidRDefault="00531A0A">
            <w:pPr>
              <w:pStyle w:val="ConsPlusNormal"/>
            </w:pPr>
          </w:p>
        </w:tc>
        <w:tc>
          <w:tcPr>
            <w:tcW w:w="850" w:type="dxa"/>
          </w:tcPr>
          <w:p w:rsidR="00531A0A" w:rsidRPr="00531A0A" w:rsidRDefault="00531A0A">
            <w:pPr>
              <w:pStyle w:val="ConsPlusNormal"/>
              <w:jc w:val="center"/>
            </w:pPr>
            <w:r w:rsidRPr="00531A0A">
              <w:t>Дата</w:t>
            </w:r>
          </w:p>
        </w:tc>
        <w:tc>
          <w:tcPr>
            <w:tcW w:w="964" w:type="dxa"/>
          </w:tcPr>
          <w:p w:rsidR="00531A0A" w:rsidRPr="00531A0A" w:rsidRDefault="00531A0A">
            <w:pPr>
              <w:pStyle w:val="ConsPlusNormal"/>
              <w:jc w:val="center"/>
            </w:pPr>
            <w:r w:rsidRPr="00531A0A">
              <w:t>Номер</w:t>
            </w:r>
          </w:p>
        </w:tc>
        <w:tc>
          <w:tcPr>
            <w:tcW w:w="1871" w:type="dxa"/>
          </w:tcPr>
          <w:p w:rsidR="00531A0A" w:rsidRPr="00531A0A" w:rsidRDefault="00531A0A">
            <w:pPr>
              <w:pStyle w:val="ConsPlusNormal"/>
              <w:jc w:val="center"/>
            </w:pPr>
            <w:r w:rsidRPr="00531A0A">
              <w:t>Идентификатор</w:t>
            </w:r>
          </w:p>
        </w:tc>
        <w:tc>
          <w:tcPr>
            <w:tcW w:w="624" w:type="dxa"/>
          </w:tcPr>
          <w:p w:rsidR="00531A0A" w:rsidRPr="00531A0A" w:rsidRDefault="00531A0A">
            <w:pPr>
              <w:pStyle w:val="ConsPlusNormal"/>
              <w:jc w:val="center"/>
            </w:pPr>
            <w:r w:rsidRPr="00531A0A">
              <w:t>Вид</w:t>
            </w:r>
          </w:p>
        </w:tc>
        <w:tc>
          <w:tcPr>
            <w:tcW w:w="907" w:type="dxa"/>
          </w:tcPr>
          <w:p w:rsidR="00531A0A" w:rsidRPr="00531A0A" w:rsidRDefault="00531A0A">
            <w:pPr>
              <w:pStyle w:val="ConsPlusNormal"/>
              <w:jc w:val="center"/>
            </w:pPr>
            <w:r w:rsidRPr="00531A0A">
              <w:t>Номер</w:t>
            </w:r>
          </w:p>
        </w:tc>
        <w:tc>
          <w:tcPr>
            <w:tcW w:w="720" w:type="dxa"/>
          </w:tcPr>
          <w:p w:rsidR="00531A0A" w:rsidRPr="00531A0A" w:rsidRDefault="00531A0A">
            <w:pPr>
              <w:pStyle w:val="ConsPlusNormal"/>
              <w:jc w:val="center"/>
            </w:pPr>
            <w:r w:rsidRPr="00531A0A">
              <w:t>Дата</w:t>
            </w:r>
          </w:p>
        </w:tc>
        <w:tc>
          <w:tcPr>
            <w:tcW w:w="902" w:type="dxa"/>
          </w:tcPr>
          <w:p w:rsidR="00531A0A" w:rsidRPr="00531A0A" w:rsidRDefault="00531A0A">
            <w:pPr>
              <w:pStyle w:val="ConsPlusNormal"/>
              <w:jc w:val="center"/>
            </w:pPr>
            <w:r w:rsidRPr="00531A0A">
              <w:t>Сумма</w:t>
            </w:r>
          </w:p>
        </w:tc>
        <w:tc>
          <w:tcPr>
            <w:tcW w:w="1757" w:type="dxa"/>
            <w:vMerge/>
          </w:tcPr>
          <w:p w:rsidR="00531A0A" w:rsidRPr="00531A0A" w:rsidRDefault="00531A0A">
            <w:pPr>
              <w:pStyle w:val="ConsPlusNormal"/>
            </w:pPr>
          </w:p>
        </w:tc>
      </w:tr>
      <w:tr w:rsidR="00531A0A" w:rsidRPr="00531A0A">
        <w:tc>
          <w:tcPr>
            <w:tcW w:w="454" w:type="dxa"/>
          </w:tcPr>
          <w:p w:rsidR="00531A0A" w:rsidRPr="00531A0A" w:rsidRDefault="00531A0A">
            <w:pPr>
              <w:pStyle w:val="ConsPlusNormal"/>
              <w:jc w:val="center"/>
            </w:pPr>
            <w:r w:rsidRPr="00531A0A">
              <w:t>1</w:t>
            </w:r>
          </w:p>
        </w:tc>
        <w:tc>
          <w:tcPr>
            <w:tcW w:w="850" w:type="dxa"/>
          </w:tcPr>
          <w:p w:rsidR="00531A0A" w:rsidRPr="00531A0A" w:rsidRDefault="00531A0A">
            <w:pPr>
              <w:pStyle w:val="ConsPlusNormal"/>
              <w:jc w:val="center"/>
            </w:pPr>
            <w:r w:rsidRPr="00531A0A">
              <w:t>2</w:t>
            </w:r>
          </w:p>
        </w:tc>
        <w:tc>
          <w:tcPr>
            <w:tcW w:w="964" w:type="dxa"/>
          </w:tcPr>
          <w:p w:rsidR="00531A0A" w:rsidRPr="00531A0A" w:rsidRDefault="00531A0A">
            <w:pPr>
              <w:pStyle w:val="ConsPlusNormal"/>
              <w:jc w:val="center"/>
            </w:pPr>
            <w:r w:rsidRPr="00531A0A">
              <w:t>3</w:t>
            </w:r>
          </w:p>
        </w:tc>
        <w:tc>
          <w:tcPr>
            <w:tcW w:w="1871" w:type="dxa"/>
          </w:tcPr>
          <w:p w:rsidR="00531A0A" w:rsidRPr="00531A0A" w:rsidRDefault="00531A0A">
            <w:pPr>
              <w:pStyle w:val="ConsPlusNormal"/>
              <w:jc w:val="center"/>
            </w:pPr>
            <w:r w:rsidRPr="00531A0A">
              <w:t>4</w:t>
            </w:r>
          </w:p>
        </w:tc>
        <w:tc>
          <w:tcPr>
            <w:tcW w:w="624" w:type="dxa"/>
          </w:tcPr>
          <w:p w:rsidR="00531A0A" w:rsidRPr="00531A0A" w:rsidRDefault="00531A0A">
            <w:pPr>
              <w:pStyle w:val="ConsPlusNormal"/>
              <w:jc w:val="center"/>
            </w:pPr>
            <w:r w:rsidRPr="00531A0A">
              <w:t>5</w:t>
            </w:r>
          </w:p>
        </w:tc>
        <w:tc>
          <w:tcPr>
            <w:tcW w:w="907" w:type="dxa"/>
          </w:tcPr>
          <w:p w:rsidR="00531A0A" w:rsidRPr="00531A0A" w:rsidRDefault="00531A0A">
            <w:pPr>
              <w:pStyle w:val="ConsPlusNormal"/>
              <w:jc w:val="center"/>
            </w:pPr>
            <w:r w:rsidRPr="00531A0A">
              <w:t>6</w:t>
            </w:r>
          </w:p>
        </w:tc>
        <w:tc>
          <w:tcPr>
            <w:tcW w:w="720" w:type="dxa"/>
          </w:tcPr>
          <w:p w:rsidR="00531A0A" w:rsidRPr="00531A0A" w:rsidRDefault="00531A0A">
            <w:pPr>
              <w:pStyle w:val="ConsPlusNormal"/>
              <w:jc w:val="center"/>
            </w:pPr>
            <w:r w:rsidRPr="00531A0A">
              <w:t>7</w:t>
            </w:r>
          </w:p>
        </w:tc>
        <w:tc>
          <w:tcPr>
            <w:tcW w:w="902" w:type="dxa"/>
          </w:tcPr>
          <w:p w:rsidR="00531A0A" w:rsidRPr="00531A0A" w:rsidRDefault="00531A0A">
            <w:pPr>
              <w:pStyle w:val="ConsPlusNormal"/>
              <w:jc w:val="center"/>
            </w:pPr>
            <w:r w:rsidRPr="00531A0A">
              <w:t>8</w:t>
            </w:r>
          </w:p>
        </w:tc>
        <w:tc>
          <w:tcPr>
            <w:tcW w:w="1757" w:type="dxa"/>
          </w:tcPr>
          <w:p w:rsidR="00531A0A" w:rsidRPr="00531A0A" w:rsidRDefault="00531A0A">
            <w:pPr>
              <w:pStyle w:val="ConsPlusNormal"/>
              <w:jc w:val="center"/>
            </w:pPr>
            <w:r w:rsidRPr="00531A0A">
              <w:t>9</w:t>
            </w:r>
          </w:p>
        </w:tc>
      </w:tr>
      <w:tr w:rsidR="00531A0A" w:rsidRPr="00531A0A">
        <w:tc>
          <w:tcPr>
            <w:tcW w:w="454" w:type="dxa"/>
          </w:tcPr>
          <w:p w:rsidR="00531A0A" w:rsidRPr="00531A0A" w:rsidRDefault="00531A0A">
            <w:pPr>
              <w:pStyle w:val="ConsPlusNormal"/>
            </w:pPr>
          </w:p>
        </w:tc>
        <w:tc>
          <w:tcPr>
            <w:tcW w:w="850" w:type="dxa"/>
          </w:tcPr>
          <w:p w:rsidR="00531A0A" w:rsidRPr="00531A0A" w:rsidRDefault="00531A0A">
            <w:pPr>
              <w:pStyle w:val="ConsPlusNormal"/>
            </w:pPr>
          </w:p>
        </w:tc>
        <w:tc>
          <w:tcPr>
            <w:tcW w:w="964" w:type="dxa"/>
          </w:tcPr>
          <w:p w:rsidR="00531A0A" w:rsidRPr="00531A0A" w:rsidRDefault="00531A0A">
            <w:pPr>
              <w:pStyle w:val="ConsPlusNormal"/>
            </w:pPr>
          </w:p>
        </w:tc>
        <w:tc>
          <w:tcPr>
            <w:tcW w:w="1871" w:type="dxa"/>
          </w:tcPr>
          <w:p w:rsidR="00531A0A" w:rsidRPr="00531A0A" w:rsidRDefault="00531A0A">
            <w:pPr>
              <w:pStyle w:val="ConsPlusNormal"/>
            </w:pPr>
          </w:p>
        </w:tc>
        <w:tc>
          <w:tcPr>
            <w:tcW w:w="624" w:type="dxa"/>
          </w:tcPr>
          <w:p w:rsidR="00531A0A" w:rsidRPr="00531A0A" w:rsidRDefault="00531A0A">
            <w:pPr>
              <w:pStyle w:val="ConsPlusNormal"/>
            </w:pPr>
          </w:p>
        </w:tc>
        <w:tc>
          <w:tcPr>
            <w:tcW w:w="907" w:type="dxa"/>
          </w:tcPr>
          <w:p w:rsidR="00531A0A" w:rsidRPr="00531A0A" w:rsidRDefault="00531A0A">
            <w:pPr>
              <w:pStyle w:val="ConsPlusNormal"/>
            </w:pPr>
          </w:p>
        </w:tc>
        <w:tc>
          <w:tcPr>
            <w:tcW w:w="720" w:type="dxa"/>
          </w:tcPr>
          <w:p w:rsidR="00531A0A" w:rsidRPr="00531A0A" w:rsidRDefault="00531A0A">
            <w:pPr>
              <w:pStyle w:val="ConsPlusNormal"/>
            </w:pPr>
          </w:p>
        </w:tc>
        <w:tc>
          <w:tcPr>
            <w:tcW w:w="902" w:type="dxa"/>
          </w:tcPr>
          <w:p w:rsidR="00531A0A" w:rsidRPr="00531A0A" w:rsidRDefault="00531A0A">
            <w:pPr>
              <w:pStyle w:val="ConsPlusNormal"/>
            </w:pPr>
          </w:p>
        </w:tc>
        <w:tc>
          <w:tcPr>
            <w:tcW w:w="1757" w:type="dxa"/>
          </w:tcPr>
          <w:p w:rsidR="00531A0A" w:rsidRPr="00531A0A" w:rsidRDefault="00531A0A">
            <w:pPr>
              <w:pStyle w:val="ConsPlusNormal"/>
            </w:pPr>
          </w:p>
        </w:tc>
      </w:tr>
      <w:tr w:rsidR="00531A0A" w:rsidRPr="00531A0A">
        <w:tblPrEx>
          <w:tblBorders>
            <w:left w:val="nil"/>
          </w:tblBorders>
        </w:tblPrEx>
        <w:tc>
          <w:tcPr>
            <w:tcW w:w="7292" w:type="dxa"/>
            <w:gridSpan w:val="8"/>
            <w:tcBorders>
              <w:left w:val="nil"/>
              <w:bottom w:val="nil"/>
            </w:tcBorders>
          </w:tcPr>
          <w:p w:rsidR="00531A0A" w:rsidRPr="00531A0A" w:rsidRDefault="00531A0A">
            <w:pPr>
              <w:pStyle w:val="ConsPlusNormal"/>
              <w:jc w:val="right"/>
            </w:pPr>
            <w:r w:rsidRPr="00531A0A">
              <w:t>Итого</w:t>
            </w:r>
          </w:p>
        </w:tc>
        <w:tc>
          <w:tcPr>
            <w:tcW w:w="1757" w:type="dxa"/>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531A0A" w:rsidRPr="00531A0A">
        <w:tc>
          <w:tcPr>
            <w:tcW w:w="2665"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665"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2665"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665"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88" w:name="P2738"/>
      <w:bookmarkEnd w:id="88"/>
      <w:r w:rsidRPr="00531A0A">
        <w:t>&lt;1&gt; Указывается при наличии.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right"/>
        <w:outlineLvl w:val="1"/>
      </w:pPr>
      <w:r w:rsidRPr="00531A0A">
        <w:t>Приложение N 12</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89" w:name="P2758"/>
            <w:bookmarkEnd w:id="89"/>
            <w:r w:rsidRPr="00531A0A">
              <w:t>ВЫПИСКА</w:t>
            </w:r>
          </w:p>
          <w:p w:rsidR="00531A0A" w:rsidRPr="00531A0A" w:rsidRDefault="00531A0A">
            <w:pPr>
              <w:pStyle w:val="ConsPlusNormal"/>
              <w:jc w:val="center"/>
            </w:pPr>
            <w:r w:rsidRPr="00531A0A">
              <w:t>из государственного (муниципального) контракта, договора (соглашения), контракта (договора) от "__" _________ 20__ г. N ______, содержащего сведения, составляющие государственную тайну</w:t>
            </w:r>
          </w:p>
        </w:tc>
      </w:tr>
      <w:tr w:rsidR="00531A0A" w:rsidRPr="00531A0A">
        <w:tc>
          <w:tcPr>
            <w:tcW w:w="9071" w:type="dxa"/>
            <w:tcBorders>
              <w:top w:val="nil"/>
              <w:left w:val="nil"/>
              <w:bottom w:val="nil"/>
              <w:right w:val="nil"/>
            </w:tcBorders>
          </w:tcPr>
          <w:p w:rsidR="00531A0A" w:rsidRPr="00531A0A" w:rsidRDefault="00531A0A">
            <w:pPr>
              <w:pStyle w:val="ConsPlusNormal"/>
              <w:jc w:val="center"/>
            </w:pPr>
            <w:r w:rsidRPr="00531A0A">
              <w:t>от "__" _______ 20__ г. N _____</w:t>
            </w:r>
          </w:p>
        </w:tc>
      </w:tr>
    </w:tbl>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531A0A" w:rsidRPr="00531A0A">
        <w:tc>
          <w:tcPr>
            <w:tcW w:w="7087" w:type="dxa"/>
          </w:tcPr>
          <w:p w:rsidR="00531A0A" w:rsidRPr="00531A0A" w:rsidRDefault="00531A0A">
            <w:pPr>
              <w:pStyle w:val="ConsPlusNormal"/>
              <w:jc w:val="center"/>
            </w:pPr>
            <w:r w:rsidRPr="00531A0A">
              <w:t>Наименование показателя</w:t>
            </w:r>
          </w:p>
        </w:tc>
        <w:tc>
          <w:tcPr>
            <w:tcW w:w="1984" w:type="dxa"/>
          </w:tcPr>
          <w:p w:rsidR="00531A0A" w:rsidRPr="00531A0A" w:rsidRDefault="00531A0A">
            <w:pPr>
              <w:pStyle w:val="ConsPlusNormal"/>
              <w:jc w:val="center"/>
            </w:pPr>
            <w:r w:rsidRPr="00531A0A">
              <w:t>Содержание (значение)</w:t>
            </w:r>
          </w:p>
        </w:tc>
      </w:tr>
      <w:tr w:rsidR="00531A0A" w:rsidRPr="00531A0A">
        <w:tc>
          <w:tcPr>
            <w:tcW w:w="7087" w:type="dxa"/>
          </w:tcPr>
          <w:p w:rsidR="00531A0A" w:rsidRPr="00531A0A" w:rsidRDefault="00531A0A">
            <w:pPr>
              <w:pStyle w:val="ConsPlusNormal"/>
              <w:jc w:val="center"/>
            </w:pPr>
            <w:r w:rsidRPr="00531A0A">
              <w:t>1</w:t>
            </w:r>
          </w:p>
        </w:tc>
        <w:tc>
          <w:tcPr>
            <w:tcW w:w="1984" w:type="dxa"/>
          </w:tcPr>
          <w:p w:rsidR="00531A0A" w:rsidRPr="00531A0A" w:rsidRDefault="00531A0A">
            <w:pPr>
              <w:pStyle w:val="ConsPlusNormal"/>
              <w:jc w:val="center"/>
            </w:pPr>
            <w:r w:rsidRPr="00531A0A">
              <w:t>2</w:t>
            </w:r>
          </w:p>
        </w:tc>
      </w:tr>
      <w:tr w:rsidR="00531A0A" w:rsidRPr="00531A0A">
        <w:tc>
          <w:tcPr>
            <w:tcW w:w="7087" w:type="dxa"/>
          </w:tcPr>
          <w:p w:rsidR="00531A0A" w:rsidRPr="00531A0A" w:rsidRDefault="00531A0A">
            <w:pPr>
              <w:pStyle w:val="ConsPlusNormal"/>
              <w:jc w:val="both"/>
              <w:outlineLvl w:val="2"/>
            </w:pPr>
            <w:r w:rsidRPr="00531A0A">
              <w:t>1. Сведения о сторонах государственного (муниципального) контракта, договора (соглашения), контракта (договора)</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1.1. Идентификатор государственного (муниципального) контракта, договора (соглашения)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1.2. Период действия государственного (муниципального) контракта, договора (соглашения), контракта (договора) </w:t>
            </w:r>
            <w:hyperlink w:anchor="P2925">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2. Сведения о государственном (муниципальном) заказчике, получателе бюджетных средств, заказчике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lastRenderedPageBreak/>
              <w:t>2.2. Полное наименование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2.3. Сокращенное наименование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2.4. Идентификационный номер налогоплательщика (ИНН)</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2.5. Код причины постановки на учет в налоговом органе (КПП)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2.6. Почтовый адрес</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2.7. Контактный номер телефона уполномоченного представителя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3. Сведения об участнике казначейского сопровождения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3.1. Код по Сводному реестру</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3.2. Полное наименование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3.3. Сокращенное наименование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3.4. Идентификационный номер налогоплательщика (ИНН)</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3.5. Код причины постановки на учет в налоговом органе (КПП)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3.4. Почтовый адрес</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 xml:space="preserve">4. Сведения о грузополучателе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4.1. Полное наименование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4.2. Сокращенное наименование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4.3. Идентификационный номер налогоплательщика (ИНН)</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4.4. Код причины постановки на учет в налоговом органе (КПП)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4.5. Почтовый адрес</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5.2. Сумма платежей по государственному (муниципальному) контракту, договору (соглашению), контракту (договору)</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(руб.):</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в 20__ году</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в 20__ году</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в 20__ году</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 в последующих после планового периода годах </w:t>
            </w:r>
            <w:hyperlink w:anchor="P2927">
              <w:r w:rsidRPr="00531A0A">
                <w:t>&lt;3&gt;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lastRenderedPageBreak/>
              <w:t>5.3. Сумма аванса, предусмотренная условиями государственного (муниципального) контракта, контракта (договора):</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в рублях;</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в %</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 xml:space="preserve">6. Информация об условиях государственного (муниципального) контракта, договора (соглашения), контракта (договора) </w:t>
            </w:r>
            <w:hyperlink w:anchor="P2928">
              <w:r w:rsidRPr="00531A0A">
                <w:t>&lt;4&gt;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6.1. О применении казначейского сопровождения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6.2. Об открытии участнику казначейского сопровождения лицевого счета </w:t>
            </w:r>
            <w:hyperlink w:anchor="P2929">
              <w:r w:rsidRPr="00531A0A">
                <w:t>&lt;5&gt;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6.3. Об определении размера прибыли:</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в рублях</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в %</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6.4. О возмещении произведенных участником казначейского сопровождения расходов (части расходов)</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2930">
              <w:r w:rsidRPr="00531A0A">
                <w:t>&lt;6&gt;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2931">
              <w:r w:rsidRPr="00531A0A">
                <w:t>&lt;7&gt;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6.8. Расчеты осуществляются с применением казначейского обеспечения обязательств</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6.9. </w:t>
            </w:r>
            <w:hyperlink w:anchor="P1762">
              <w:r w:rsidRPr="00531A0A">
                <w:t>Разрешение</w:t>
              </w:r>
            </w:hyperlink>
            <w:r w:rsidRPr="00531A0A">
              <w:t xml:space="preserve"> заказчика на утверждение Сведений</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6.9.1. Срок действия </w:t>
            </w:r>
            <w:hyperlink w:anchor="P1762">
              <w:r w:rsidRPr="00531A0A">
                <w:t>разрешения</w:t>
              </w:r>
            </w:hyperlink>
            <w:r w:rsidRPr="00531A0A">
              <w:t xml:space="preserve"> заказчика на утверждение Сведений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lastRenderedPageBreak/>
              <w:t xml:space="preserve">6.10. О заключении государственного контракта в соответствии с </w:t>
            </w:r>
            <w:hyperlink r:id="rId145">
              <w:r w:rsidRPr="00531A0A">
                <w:t>пунктом 2 части 1 статьи 93</w:t>
              </w:r>
            </w:hyperlink>
            <w:r w:rsidRPr="00531A0A">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7. Сведения о лицах, подписавших государственный (муниципальный) контракт, договор (соглашение), контракт (договор)</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7.1. Со стороны государственного (муниципального) заказчика, получателя бюджетных средств, заказчика</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Должность</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Фамилия, имя, отчество </w:t>
            </w:r>
            <w:hyperlink w:anchor="P2931">
              <w:r w:rsidRPr="00531A0A">
                <w:t>&lt;7&gt;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7.2. Со стороны участника казначейского сопровождения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Должность</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Фамилия, имя, отчество </w:t>
            </w:r>
            <w:hyperlink w:anchor="P2931">
              <w:r w:rsidRPr="00531A0A">
                <w:t>&lt;7&gt;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8. Платежные реквизиты сторон государственного (муниципального) контракта, договора (соглашения), контракта (договора)</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8.1. Государственный (муниципальный) заказчик, получатель бюджетных средств, заказчик</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Наименование подразделения Банка России</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Банковский счет, входящий в состав ЕКС, открытый территориальному органу Федерального казначейства</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Казначейский счет</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2926">
              <w:r w:rsidRPr="00531A0A">
                <w:t>&lt;2&gt;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Лицевой счет (раздел на лицевом счете)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8.2. Участник казначейского сопровождения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Наименование подразделения Банка России </w:t>
            </w:r>
            <w:hyperlink w:anchor="P2926">
              <w:r w:rsidRPr="00531A0A">
                <w:t>&lt;</w:t>
              </w:r>
              <w:proofErr w:type="gramStart"/>
              <w:r w:rsidRPr="00531A0A">
                <w:t>2&gt;</w:t>
              </w:r>
            </w:hyperlink>
            <w:r w:rsidRPr="00531A0A">
              <w:t>/</w:t>
            </w:r>
            <w:proofErr w:type="gramEnd"/>
            <w:r w:rsidRPr="00531A0A">
              <w:t xml:space="preserve">Наименование кредитной организации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2926">
              <w:r w:rsidRPr="00531A0A">
                <w:t>&lt;2&gt;</w:t>
              </w:r>
            </w:hyperlink>
            <w:r w:rsidRPr="00531A0A">
              <w:t xml:space="preserve"> (БИК кредитной организации </w:t>
            </w:r>
            <w:hyperlink w:anchor="P2926">
              <w:r w:rsidRPr="00531A0A">
                <w:t>&lt;2&gt;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Банковский счет, входящий в состав ЕКС, открытый территориальному органу Федерального казначейства </w:t>
            </w:r>
            <w:hyperlink w:anchor="P2926">
              <w:r w:rsidRPr="00531A0A">
                <w:t>&lt;2&gt;</w:t>
              </w:r>
            </w:hyperlink>
            <w:r w:rsidRPr="00531A0A">
              <w:t xml:space="preserve"> (расчетный счет, открытый в кредитной организации </w:t>
            </w:r>
            <w:hyperlink w:anchor="P2926">
              <w:r w:rsidRPr="00531A0A">
                <w:t>&lt;2&gt;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lastRenderedPageBreak/>
              <w:t xml:space="preserve">Казначейский счет </w:t>
            </w:r>
            <w:hyperlink w:anchor="P2926">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Наименование территориального органа Федерального казначейства, в котором открыт лицевой счет </w:t>
            </w:r>
            <w:hyperlink w:anchor="P2926">
              <w:r w:rsidRPr="00531A0A">
                <w:t>&lt;2&gt;</w:t>
              </w:r>
            </w:hyperlink>
            <w:r w:rsidRPr="00531A0A">
              <w:t xml:space="preserve"> (наименование финансового органа </w:t>
            </w:r>
            <w:hyperlink w:anchor="P2926">
              <w:r w:rsidRPr="00531A0A">
                <w:t>&lt;2&gt;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Лицевой счет (раздел на лицевом счете) </w:t>
            </w:r>
            <w:hyperlink w:anchor="P2926">
              <w:r w:rsidRPr="00531A0A">
                <w:t>&lt;2&gt;</w:t>
              </w:r>
            </w:hyperlink>
          </w:p>
        </w:tc>
        <w:tc>
          <w:tcPr>
            <w:tcW w:w="1984" w:type="dxa"/>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531A0A" w:rsidRPr="00531A0A">
        <w:tc>
          <w:tcPr>
            <w:tcW w:w="289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участника казначейского сопровождения</w:t>
            </w:r>
          </w:p>
          <w:p w:rsidR="00531A0A" w:rsidRPr="00531A0A" w:rsidRDefault="00531A0A">
            <w:pPr>
              <w:pStyle w:val="ConsPlusNormal"/>
            </w:pPr>
            <w:r w:rsidRPr="00531A0A">
              <w:t>(иное 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438"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289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438"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90" w:name="P2925"/>
      <w:bookmarkEnd w:id="90"/>
      <w:r w:rsidRPr="00531A0A">
        <w:t>&lt;1&gt; Дата указывается в формате ДД.ММ.ГГГГ - ДД.ММ.ГГГГ.</w:t>
      </w:r>
    </w:p>
    <w:p w:rsidR="00531A0A" w:rsidRPr="00531A0A" w:rsidRDefault="00531A0A">
      <w:pPr>
        <w:pStyle w:val="ConsPlusNormal"/>
        <w:spacing w:before="220"/>
        <w:ind w:firstLine="540"/>
        <w:jc w:val="both"/>
      </w:pPr>
      <w:bookmarkStart w:id="91" w:name="P2926"/>
      <w:bookmarkEnd w:id="91"/>
      <w:r w:rsidRPr="00531A0A">
        <w:t>&lt;2&gt; Заполняется при наличии.</w:t>
      </w:r>
    </w:p>
    <w:p w:rsidR="00531A0A" w:rsidRPr="00531A0A" w:rsidRDefault="00531A0A">
      <w:pPr>
        <w:pStyle w:val="ConsPlusNormal"/>
        <w:spacing w:before="220"/>
        <w:ind w:firstLine="540"/>
        <w:jc w:val="both"/>
      </w:pPr>
      <w:bookmarkStart w:id="92" w:name="P2927"/>
      <w:bookmarkEnd w:id="92"/>
      <w:r w:rsidRPr="00531A0A">
        <w:t>&lt;3&gt; Указывается общей суммой по последующим после планового периода годам.</w:t>
      </w:r>
    </w:p>
    <w:p w:rsidR="00531A0A" w:rsidRPr="00531A0A" w:rsidRDefault="00531A0A">
      <w:pPr>
        <w:pStyle w:val="ConsPlusNormal"/>
        <w:spacing w:before="220"/>
        <w:ind w:firstLine="540"/>
        <w:jc w:val="both"/>
      </w:pPr>
      <w:bookmarkStart w:id="93" w:name="P2928"/>
      <w:bookmarkEnd w:id="93"/>
      <w:r w:rsidRPr="00531A0A">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531A0A" w:rsidRPr="00531A0A" w:rsidRDefault="00531A0A">
      <w:pPr>
        <w:pStyle w:val="ConsPlusNormal"/>
        <w:spacing w:before="220"/>
        <w:ind w:firstLine="540"/>
        <w:jc w:val="both"/>
      </w:pPr>
      <w:bookmarkStart w:id="94" w:name="P2929"/>
      <w:bookmarkEnd w:id="94"/>
      <w:r w:rsidRPr="00531A0A">
        <w:t>&lt;5&gt; Заполняется при наличии.</w:t>
      </w:r>
    </w:p>
    <w:p w:rsidR="00531A0A" w:rsidRPr="00531A0A" w:rsidRDefault="00531A0A">
      <w:pPr>
        <w:pStyle w:val="ConsPlusNormal"/>
        <w:spacing w:before="220"/>
        <w:ind w:firstLine="540"/>
        <w:jc w:val="both"/>
      </w:pPr>
      <w:bookmarkStart w:id="95" w:name="P2930"/>
      <w:bookmarkEnd w:id="95"/>
      <w:r w:rsidRPr="00531A0A">
        <w:t xml:space="preserve">&lt;6&gt; Заполняется только в случае предоставлении выписки из государственного контракта, заключенного в соответствии с </w:t>
      </w:r>
      <w:hyperlink r:id="rId146">
        <w:r w:rsidRPr="00531A0A">
          <w:t>пунктом 2 части 1 статьи 93</w:t>
        </w:r>
      </w:hyperlink>
      <w:r w:rsidRPr="00531A0A">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531A0A" w:rsidRPr="00531A0A" w:rsidRDefault="00531A0A">
      <w:pPr>
        <w:pStyle w:val="ConsPlusNormal"/>
        <w:spacing w:before="220"/>
        <w:ind w:firstLine="540"/>
        <w:jc w:val="both"/>
      </w:pPr>
      <w:bookmarkStart w:id="96" w:name="P2931"/>
      <w:bookmarkEnd w:id="96"/>
      <w:r w:rsidRPr="00531A0A">
        <w:t>&lt;7&gt; Отчество указывается при наличии.</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Default="00531A0A">
      <w:pPr>
        <w:pStyle w:val="ConsPlusNormal"/>
        <w:jc w:val="right"/>
        <w:outlineLvl w:val="1"/>
      </w:pPr>
    </w:p>
    <w:p w:rsidR="00531A0A" w:rsidRPr="00531A0A" w:rsidRDefault="00531A0A">
      <w:pPr>
        <w:pStyle w:val="ConsPlusNormal"/>
        <w:jc w:val="right"/>
        <w:outlineLvl w:val="1"/>
      </w:pPr>
      <w:bookmarkStart w:id="97" w:name="_GoBack"/>
      <w:bookmarkEnd w:id="97"/>
      <w:r w:rsidRPr="00531A0A">
        <w:lastRenderedPageBreak/>
        <w:t>Приложение N 13</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98" w:name="P2951"/>
            <w:bookmarkEnd w:id="98"/>
            <w:r w:rsidRPr="00531A0A">
              <w:t>ВЫПИСКА</w:t>
            </w:r>
          </w:p>
          <w:p w:rsidR="00531A0A" w:rsidRPr="00531A0A" w:rsidRDefault="00531A0A">
            <w:pPr>
              <w:pStyle w:val="ConsPlusNormal"/>
              <w:jc w:val="center"/>
            </w:pPr>
            <w:r w:rsidRPr="00531A0A">
              <w:t>из документа-основания, содержащего сведения, составляющие государственную тайну (к выписке из государственного (муниципального) контракта, договора (соглашения), контракта (договора) от "__" _______ 20__ г. N _____)</w:t>
            </w:r>
          </w:p>
        </w:tc>
      </w:tr>
      <w:tr w:rsidR="00531A0A" w:rsidRPr="00531A0A">
        <w:tc>
          <w:tcPr>
            <w:tcW w:w="9071" w:type="dxa"/>
            <w:tcBorders>
              <w:top w:val="nil"/>
              <w:left w:val="nil"/>
              <w:bottom w:val="nil"/>
              <w:right w:val="nil"/>
            </w:tcBorders>
          </w:tcPr>
          <w:p w:rsidR="00531A0A" w:rsidRPr="00531A0A" w:rsidRDefault="00531A0A">
            <w:pPr>
              <w:pStyle w:val="ConsPlusNormal"/>
              <w:jc w:val="center"/>
            </w:pPr>
            <w:r w:rsidRPr="00531A0A">
              <w:t>от "__" _______ 20__ г. N _____</w:t>
            </w:r>
          </w:p>
        </w:tc>
      </w:tr>
    </w:tbl>
    <w:p w:rsidR="00531A0A" w:rsidRPr="00531A0A" w:rsidRDefault="00531A0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531A0A" w:rsidRPr="00531A0A">
        <w:tc>
          <w:tcPr>
            <w:tcW w:w="7087" w:type="dxa"/>
          </w:tcPr>
          <w:p w:rsidR="00531A0A" w:rsidRPr="00531A0A" w:rsidRDefault="00531A0A">
            <w:pPr>
              <w:pStyle w:val="ConsPlusNormal"/>
              <w:jc w:val="center"/>
            </w:pPr>
            <w:r w:rsidRPr="00531A0A">
              <w:t>Наименование показателя</w:t>
            </w:r>
          </w:p>
        </w:tc>
        <w:tc>
          <w:tcPr>
            <w:tcW w:w="1984" w:type="dxa"/>
          </w:tcPr>
          <w:p w:rsidR="00531A0A" w:rsidRPr="00531A0A" w:rsidRDefault="00531A0A">
            <w:pPr>
              <w:pStyle w:val="ConsPlusNormal"/>
              <w:jc w:val="center"/>
            </w:pPr>
            <w:r w:rsidRPr="00531A0A">
              <w:t>Содержание (значение)</w:t>
            </w:r>
          </w:p>
        </w:tc>
      </w:tr>
      <w:tr w:rsidR="00531A0A" w:rsidRPr="00531A0A">
        <w:tc>
          <w:tcPr>
            <w:tcW w:w="7087" w:type="dxa"/>
          </w:tcPr>
          <w:p w:rsidR="00531A0A" w:rsidRPr="00531A0A" w:rsidRDefault="00531A0A">
            <w:pPr>
              <w:pStyle w:val="ConsPlusNormal"/>
              <w:jc w:val="center"/>
            </w:pPr>
            <w:r w:rsidRPr="00531A0A">
              <w:t>1</w:t>
            </w:r>
          </w:p>
        </w:tc>
        <w:tc>
          <w:tcPr>
            <w:tcW w:w="1984" w:type="dxa"/>
          </w:tcPr>
          <w:p w:rsidR="00531A0A" w:rsidRPr="00531A0A" w:rsidRDefault="00531A0A">
            <w:pPr>
              <w:pStyle w:val="ConsPlusNormal"/>
              <w:jc w:val="center"/>
            </w:pPr>
            <w:r w:rsidRPr="00531A0A">
              <w:t>2</w:t>
            </w:r>
          </w:p>
        </w:tc>
      </w:tr>
      <w:tr w:rsidR="00531A0A" w:rsidRPr="00531A0A">
        <w:tc>
          <w:tcPr>
            <w:tcW w:w="7087" w:type="dxa"/>
          </w:tcPr>
          <w:p w:rsidR="00531A0A" w:rsidRPr="00531A0A" w:rsidRDefault="00531A0A">
            <w:pPr>
              <w:pStyle w:val="ConsPlusNormal"/>
              <w:jc w:val="both"/>
              <w:outlineLvl w:val="2"/>
            </w:pPr>
            <w:r w:rsidRPr="00531A0A">
              <w:t>1. Идентификатор государственного (муниципального) контракта, договора (соглашения)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2"/>
            </w:pPr>
            <w:r w:rsidRPr="00531A0A">
              <w:t>2. Сведения о документе-основании</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3"/>
            </w:pPr>
            <w:r w:rsidRPr="00531A0A">
              <w:t>2.1. Сведения о сторонах документа-основания: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Сведения о государственном (муниципальном) заказчике, получателе бюджетных средств, заказчике: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Полное наименование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Сокращенное наименование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Идентификационный номер налогоплательщика (ИНН)</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Код причины постановки на учет в налоговом органе (КПП)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Сведения о грузополучателе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Полное наименование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Сокращенное наименование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Идентификационный номер налогоплательщика (ИНН)</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Код причины постановки на учет в налоговом органе (КПП)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Сведения об участнике казначейского сопровождения: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lastRenderedPageBreak/>
              <w:t>Полное наименование</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Сокращенное наименование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Идентификационный номер налогоплательщика (ИНН)</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Код причины постановки на учет в налоговом органе (КПП)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Платежные реквизиты участника казначейского сопровождения: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Наименование подразделения Банка России </w:t>
            </w:r>
            <w:hyperlink w:anchor="P3036">
              <w:r w:rsidRPr="00531A0A">
                <w:t>&lt;1&gt;</w:t>
              </w:r>
            </w:hyperlink>
            <w:r w:rsidRPr="00531A0A">
              <w:t xml:space="preserve"> (наименование кредитной организации </w:t>
            </w:r>
            <w:hyperlink w:anchor="P3036">
              <w:r w:rsidRPr="00531A0A">
                <w:t>&lt;1&gt;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036">
              <w:r w:rsidRPr="00531A0A">
                <w:t>&lt;1&gt;</w:t>
              </w:r>
            </w:hyperlink>
            <w:r w:rsidRPr="00531A0A">
              <w:t xml:space="preserve"> (БИК кредитной организации </w:t>
            </w:r>
            <w:hyperlink w:anchor="P3036">
              <w:r w:rsidRPr="00531A0A">
                <w:t>&lt;1&gt;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Банковский счет, входящий в состав ЕКС, открытый территориальному органу Федерального казначейства </w:t>
            </w:r>
            <w:hyperlink w:anchor="P3036">
              <w:r w:rsidRPr="00531A0A">
                <w:t>&lt;1&gt;</w:t>
              </w:r>
            </w:hyperlink>
            <w:r w:rsidRPr="00531A0A">
              <w:t xml:space="preserve"> (расчетный счет, открытый в кредитной организации </w:t>
            </w:r>
            <w:hyperlink w:anchor="P3036">
              <w:r w:rsidRPr="00531A0A">
                <w:t>&lt;1&gt;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Казначейский счет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Наименование территориального органа Федерального казначейства, в котором открыт лицевой счет </w:t>
            </w:r>
            <w:hyperlink w:anchor="P3036">
              <w:r w:rsidRPr="00531A0A">
                <w:t>&lt;1&gt;</w:t>
              </w:r>
            </w:hyperlink>
            <w:r w:rsidRPr="00531A0A">
              <w:t xml:space="preserve"> (наименование финансового органа </w:t>
            </w:r>
            <w:hyperlink w:anchor="P3036">
              <w:r w:rsidRPr="00531A0A">
                <w:t>&lt;1&gt;</w:t>
              </w:r>
            </w:hyperlink>
            <w:r w:rsidRPr="00531A0A">
              <w:t>)</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Лицевой счет (раздел на лицевом счете) </w:t>
            </w:r>
            <w:hyperlink w:anchor="P3036">
              <w:r w:rsidRPr="00531A0A">
                <w:t>&lt;1&gt;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outlineLvl w:val="3"/>
            </w:pPr>
            <w:r w:rsidRPr="00531A0A">
              <w:t>2.2. Информация из документа-основания</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Тип документа</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 xml:space="preserve">Реквизиты документа (номер, дата) </w:t>
            </w:r>
            <w:hyperlink w:anchor="P3037">
              <w:r w:rsidRPr="00531A0A">
                <w:t>&lt;2&gt;</w:t>
              </w:r>
            </w:hyperlink>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Сумма документа</w:t>
            </w:r>
          </w:p>
        </w:tc>
        <w:tc>
          <w:tcPr>
            <w:tcW w:w="1984" w:type="dxa"/>
          </w:tcPr>
          <w:p w:rsidR="00531A0A" w:rsidRPr="00531A0A" w:rsidRDefault="00531A0A">
            <w:pPr>
              <w:pStyle w:val="ConsPlusNormal"/>
            </w:pPr>
          </w:p>
        </w:tc>
      </w:tr>
      <w:tr w:rsidR="00531A0A" w:rsidRPr="00531A0A">
        <w:tc>
          <w:tcPr>
            <w:tcW w:w="7087" w:type="dxa"/>
          </w:tcPr>
          <w:p w:rsidR="00531A0A" w:rsidRPr="00531A0A" w:rsidRDefault="00531A0A">
            <w:pPr>
              <w:pStyle w:val="ConsPlusNormal"/>
              <w:jc w:val="both"/>
            </w:pPr>
            <w:r w:rsidRPr="00531A0A">
              <w:t>в том числе сумма НДС</w:t>
            </w:r>
          </w:p>
        </w:tc>
        <w:tc>
          <w:tcPr>
            <w:tcW w:w="1984" w:type="dxa"/>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531A0A" w:rsidRPr="00531A0A">
        <w:tc>
          <w:tcPr>
            <w:tcW w:w="289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участника казначейского сопровождения</w:t>
            </w:r>
          </w:p>
          <w:p w:rsidR="00531A0A" w:rsidRPr="00531A0A" w:rsidRDefault="00531A0A">
            <w:pPr>
              <w:pStyle w:val="ConsPlusNormal"/>
            </w:pPr>
            <w:r w:rsidRPr="00531A0A">
              <w:t>(иное 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438"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289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438"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99" w:name="P3036"/>
      <w:bookmarkEnd w:id="99"/>
      <w:r w:rsidRPr="00531A0A">
        <w:t>&lt;1&gt; Заполняется при наличии.</w:t>
      </w:r>
    </w:p>
    <w:p w:rsidR="00531A0A" w:rsidRPr="00531A0A" w:rsidRDefault="00531A0A">
      <w:pPr>
        <w:pStyle w:val="ConsPlusNormal"/>
        <w:spacing w:before="220"/>
        <w:ind w:firstLine="540"/>
        <w:jc w:val="both"/>
      </w:pPr>
      <w:bookmarkStart w:id="100" w:name="P3037"/>
      <w:bookmarkEnd w:id="100"/>
      <w:r w:rsidRPr="00531A0A">
        <w:t>&lt;2&gt; Дата указывается в формате ДД.ММ.ГГГГ.</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jc w:val="right"/>
        <w:outlineLvl w:val="1"/>
      </w:pPr>
      <w:r w:rsidRPr="00531A0A">
        <w:t>Приложение N 14</w:t>
      </w:r>
    </w:p>
    <w:p w:rsidR="00531A0A" w:rsidRPr="00531A0A" w:rsidRDefault="00531A0A">
      <w:pPr>
        <w:pStyle w:val="ConsPlusNormal"/>
        <w:jc w:val="right"/>
      </w:pPr>
      <w:r w:rsidRPr="00531A0A">
        <w:t>к Порядку осуществления</w:t>
      </w:r>
    </w:p>
    <w:p w:rsidR="00531A0A" w:rsidRPr="00531A0A" w:rsidRDefault="00531A0A">
      <w:pPr>
        <w:pStyle w:val="ConsPlusNormal"/>
        <w:jc w:val="right"/>
      </w:pPr>
      <w:r w:rsidRPr="00531A0A">
        <w:t>территориальными органами</w:t>
      </w:r>
    </w:p>
    <w:p w:rsidR="00531A0A" w:rsidRPr="00531A0A" w:rsidRDefault="00531A0A">
      <w:pPr>
        <w:pStyle w:val="ConsPlusNormal"/>
        <w:jc w:val="right"/>
      </w:pPr>
      <w:r w:rsidRPr="00531A0A">
        <w:t>Федерального казначейства</w:t>
      </w:r>
    </w:p>
    <w:p w:rsidR="00531A0A" w:rsidRPr="00531A0A" w:rsidRDefault="00531A0A">
      <w:pPr>
        <w:pStyle w:val="ConsPlusNormal"/>
        <w:jc w:val="right"/>
      </w:pPr>
      <w:r w:rsidRPr="00531A0A">
        <w:t>санкционирования операций</w:t>
      </w:r>
    </w:p>
    <w:p w:rsidR="00531A0A" w:rsidRPr="00531A0A" w:rsidRDefault="00531A0A">
      <w:pPr>
        <w:pStyle w:val="ConsPlusNormal"/>
        <w:jc w:val="right"/>
      </w:pPr>
      <w:r w:rsidRPr="00531A0A">
        <w:t>со средствами участников</w:t>
      </w:r>
    </w:p>
    <w:p w:rsidR="00531A0A" w:rsidRPr="00531A0A" w:rsidRDefault="00531A0A">
      <w:pPr>
        <w:pStyle w:val="ConsPlusNormal"/>
        <w:jc w:val="right"/>
      </w:pPr>
      <w:r w:rsidRPr="00531A0A">
        <w:t>казначейского сопровождения,</w:t>
      </w:r>
    </w:p>
    <w:p w:rsidR="00531A0A" w:rsidRPr="00531A0A" w:rsidRDefault="00531A0A">
      <w:pPr>
        <w:pStyle w:val="ConsPlusNormal"/>
        <w:jc w:val="right"/>
      </w:pPr>
      <w:r w:rsidRPr="00531A0A">
        <w:t>утвержденному приказом</w:t>
      </w:r>
    </w:p>
    <w:p w:rsidR="00531A0A" w:rsidRPr="00531A0A" w:rsidRDefault="00531A0A">
      <w:pPr>
        <w:pStyle w:val="ConsPlusNormal"/>
        <w:jc w:val="right"/>
      </w:pPr>
      <w:r w:rsidRPr="00531A0A">
        <w:t>Министерства финансов</w:t>
      </w:r>
    </w:p>
    <w:p w:rsidR="00531A0A" w:rsidRPr="00531A0A" w:rsidRDefault="00531A0A">
      <w:pPr>
        <w:pStyle w:val="ConsPlusNormal"/>
        <w:jc w:val="right"/>
      </w:pPr>
      <w:r w:rsidRPr="00531A0A">
        <w:t>Российской Федерации</w:t>
      </w:r>
    </w:p>
    <w:p w:rsidR="00531A0A" w:rsidRPr="00531A0A" w:rsidRDefault="00531A0A">
      <w:pPr>
        <w:pStyle w:val="ConsPlusNormal"/>
        <w:jc w:val="right"/>
      </w:pPr>
      <w:r w:rsidRPr="00531A0A">
        <w:t>от 17.12.2021 N 214н</w:t>
      </w:r>
    </w:p>
    <w:p w:rsidR="00531A0A" w:rsidRPr="00531A0A" w:rsidRDefault="00531A0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531A0A" w:rsidRPr="00531A0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0A" w:rsidRPr="00531A0A" w:rsidRDefault="00531A0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0A" w:rsidRPr="00531A0A" w:rsidRDefault="00531A0A">
            <w:pPr>
              <w:pStyle w:val="ConsPlusNormal"/>
              <w:jc w:val="center"/>
            </w:pPr>
            <w:r w:rsidRPr="00531A0A">
              <w:t>Список изменяющих документов</w:t>
            </w:r>
          </w:p>
          <w:p w:rsidR="00531A0A" w:rsidRPr="00531A0A" w:rsidRDefault="00531A0A">
            <w:pPr>
              <w:pStyle w:val="ConsPlusNormal"/>
              <w:jc w:val="center"/>
            </w:pPr>
            <w:r w:rsidRPr="00531A0A">
              <w:t xml:space="preserve">(в ред. </w:t>
            </w:r>
            <w:hyperlink r:id="rId147">
              <w:r w:rsidRPr="00531A0A">
                <w:t>Приказа</w:t>
              </w:r>
            </w:hyperlink>
            <w:r w:rsidRPr="00531A0A">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531A0A" w:rsidRPr="00531A0A" w:rsidRDefault="00531A0A">
            <w:pPr>
              <w:pStyle w:val="ConsPlusNormal"/>
            </w:pPr>
          </w:p>
        </w:tc>
      </w:tr>
    </w:tbl>
    <w:p w:rsidR="00531A0A" w:rsidRPr="00531A0A" w:rsidRDefault="00531A0A">
      <w:pPr>
        <w:pStyle w:val="ConsPlusNormal"/>
        <w:jc w:val="both"/>
      </w:pPr>
    </w:p>
    <w:p w:rsidR="00531A0A" w:rsidRPr="00531A0A" w:rsidRDefault="00531A0A">
      <w:pPr>
        <w:pStyle w:val="ConsPlusNormal"/>
        <w:jc w:val="right"/>
      </w:pPr>
      <w:r w:rsidRPr="00531A0A">
        <w:t>(рекомендуемый образец)</w:t>
      </w:r>
    </w:p>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31A0A" w:rsidRPr="00531A0A">
        <w:tc>
          <w:tcPr>
            <w:tcW w:w="9071" w:type="dxa"/>
            <w:tcBorders>
              <w:top w:val="nil"/>
              <w:left w:val="nil"/>
              <w:bottom w:val="nil"/>
              <w:right w:val="nil"/>
            </w:tcBorders>
          </w:tcPr>
          <w:p w:rsidR="00531A0A" w:rsidRPr="00531A0A" w:rsidRDefault="00531A0A">
            <w:pPr>
              <w:pStyle w:val="ConsPlusNormal"/>
              <w:jc w:val="center"/>
            </w:pPr>
            <w:bookmarkStart w:id="101" w:name="P3059"/>
            <w:bookmarkEnd w:id="101"/>
            <w:r w:rsidRPr="00531A0A">
              <w:t>Расшифровка</w:t>
            </w:r>
          </w:p>
          <w:p w:rsidR="00531A0A" w:rsidRPr="00531A0A" w:rsidRDefault="00531A0A">
            <w:pPr>
              <w:pStyle w:val="ConsPlusNormal"/>
              <w:jc w:val="center"/>
            </w:pPr>
            <w:r w:rsidRPr="00531A0A">
              <w:t>к распоряжению N ________</w:t>
            </w:r>
          </w:p>
        </w:tc>
      </w:tr>
    </w:tbl>
    <w:p w:rsidR="00531A0A" w:rsidRPr="00531A0A" w:rsidRDefault="00531A0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531A0A" w:rsidRPr="00531A0A">
        <w:tc>
          <w:tcPr>
            <w:tcW w:w="3628" w:type="dxa"/>
            <w:tcBorders>
              <w:top w:val="nil"/>
              <w:left w:val="nil"/>
              <w:bottom w:val="nil"/>
              <w:right w:val="nil"/>
            </w:tcBorders>
          </w:tcPr>
          <w:p w:rsidR="00531A0A" w:rsidRPr="00531A0A" w:rsidRDefault="00531A0A">
            <w:pPr>
              <w:pStyle w:val="ConsPlusNormal"/>
            </w:pPr>
          </w:p>
        </w:tc>
        <w:tc>
          <w:tcPr>
            <w:tcW w:w="2494" w:type="dxa"/>
            <w:tcBorders>
              <w:top w:val="nil"/>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tcPr>
          <w:p w:rsidR="00531A0A" w:rsidRPr="00531A0A" w:rsidRDefault="00531A0A">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r w:rsidRPr="00531A0A">
              <w:t>Коды</w:t>
            </w:r>
          </w:p>
        </w:tc>
      </w:tr>
      <w:tr w:rsidR="00531A0A" w:rsidRPr="00531A0A">
        <w:tc>
          <w:tcPr>
            <w:tcW w:w="3628" w:type="dxa"/>
            <w:tcBorders>
              <w:top w:val="nil"/>
              <w:left w:val="nil"/>
              <w:bottom w:val="nil"/>
              <w:right w:val="nil"/>
            </w:tcBorders>
            <w:vAlign w:val="bottom"/>
          </w:tcPr>
          <w:p w:rsidR="00531A0A" w:rsidRPr="00531A0A" w:rsidRDefault="00531A0A">
            <w:pPr>
              <w:pStyle w:val="ConsPlusNormal"/>
            </w:pPr>
          </w:p>
        </w:tc>
        <w:tc>
          <w:tcPr>
            <w:tcW w:w="2494" w:type="dxa"/>
            <w:tcBorders>
              <w:top w:val="nil"/>
              <w:left w:val="nil"/>
              <w:bottom w:val="nil"/>
              <w:right w:val="nil"/>
            </w:tcBorders>
            <w:vAlign w:val="bottom"/>
          </w:tcPr>
          <w:p w:rsidR="00531A0A" w:rsidRPr="00531A0A" w:rsidRDefault="00531A0A">
            <w:pPr>
              <w:pStyle w:val="ConsPlusNormal"/>
              <w:jc w:val="center"/>
            </w:pPr>
            <w:r w:rsidRPr="00531A0A">
              <w:t>от "__" ______ 20__ г.</w:t>
            </w: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Дата</w:t>
            </w:r>
          </w:p>
        </w:tc>
        <w:tc>
          <w:tcPr>
            <w:tcW w:w="96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3628" w:type="dxa"/>
            <w:tcBorders>
              <w:top w:val="nil"/>
              <w:left w:val="nil"/>
              <w:bottom w:val="nil"/>
              <w:right w:val="nil"/>
            </w:tcBorders>
            <w:vAlign w:val="bottom"/>
          </w:tcPr>
          <w:p w:rsidR="00531A0A" w:rsidRPr="00531A0A" w:rsidRDefault="00531A0A">
            <w:pPr>
              <w:pStyle w:val="ConsPlusNormal"/>
            </w:pPr>
            <w:r w:rsidRPr="00531A0A">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pPr>
          </w:p>
        </w:tc>
      </w:tr>
      <w:tr w:rsidR="00531A0A" w:rsidRPr="00531A0A">
        <w:tc>
          <w:tcPr>
            <w:tcW w:w="3628" w:type="dxa"/>
            <w:tcBorders>
              <w:top w:val="nil"/>
              <w:left w:val="nil"/>
              <w:bottom w:val="nil"/>
              <w:right w:val="nil"/>
            </w:tcBorders>
          </w:tcPr>
          <w:p w:rsidR="00531A0A" w:rsidRPr="00531A0A" w:rsidRDefault="00531A0A">
            <w:pPr>
              <w:pStyle w:val="ConsPlusNormal"/>
            </w:pPr>
            <w:r w:rsidRPr="00531A0A">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531A0A" w:rsidRPr="00531A0A" w:rsidRDefault="00531A0A">
            <w:pPr>
              <w:pStyle w:val="ConsPlusNormal"/>
            </w:pPr>
          </w:p>
        </w:tc>
        <w:tc>
          <w:tcPr>
            <w:tcW w:w="1984" w:type="dxa"/>
            <w:tcBorders>
              <w:top w:val="nil"/>
              <w:left w:val="nil"/>
              <w:bottom w:val="nil"/>
              <w:right w:val="single" w:sz="4" w:space="0" w:color="auto"/>
            </w:tcBorders>
          </w:tcPr>
          <w:p w:rsidR="00531A0A" w:rsidRPr="00531A0A" w:rsidRDefault="00531A0A">
            <w:pPr>
              <w:pStyle w:val="ConsPlusNormal"/>
              <w:jc w:val="right"/>
            </w:pPr>
            <w:r w:rsidRPr="00531A0A">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531A0A" w:rsidRPr="00531A0A" w:rsidRDefault="00531A0A">
            <w:pPr>
              <w:pStyle w:val="ConsPlusNormal"/>
            </w:pPr>
          </w:p>
        </w:tc>
      </w:tr>
      <w:tr w:rsidR="00531A0A" w:rsidRPr="00531A0A">
        <w:tc>
          <w:tcPr>
            <w:tcW w:w="3628" w:type="dxa"/>
            <w:tcBorders>
              <w:top w:val="nil"/>
              <w:left w:val="nil"/>
              <w:bottom w:val="nil"/>
              <w:right w:val="nil"/>
            </w:tcBorders>
          </w:tcPr>
          <w:p w:rsidR="00531A0A" w:rsidRPr="00531A0A" w:rsidRDefault="00531A0A">
            <w:pPr>
              <w:pStyle w:val="ConsPlusNormal"/>
            </w:pPr>
            <w:r w:rsidRPr="00531A0A">
              <w:t xml:space="preserve">Единица измерения: </w:t>
            </w:r>
            <w:proofErr w:type="spellStart"/>
            <w:r w:rsidRPr="00531A0A">
              <w:t>руб</w:t>
            </w:r>
            <w:proofErr w:type="spellEnd"/>
          </w:p>
        </w:tc>
        <w:tc>
          <w:tcPr>
            <w:tcW w:w="2494" w:type="dxa"/>
            <w:tcBorders>
              <w:top w:val="single" w:sz="4" w:space="0" w:color="auto"/>
              <w:left w:val="nil"/>
              <w:bottom w:val="nil"/>
              <w:right w:val="nil"/>
            </w:tcBorders>
          </w:tcPr>
          <w:p w:rsidR="00531A0A" w:rsidRPr="00531A0A" w:rsidRDefault="00531A0A">
            <w:pPr>
              <w:pStyle w:val="ConsPlusNormal"/>
            </w:pPr>
          </w:p>
        </w:tc>
        <w:tc>
          <w:tcPr>
            <w:tcW w:w="1984" w:type="dxa"/>
            <w:tcBorders>
              <w:top w:val="nil"/>
              <w:left w:val="nil"/>
              <w:bottom w:val="nil"/>
              <w:right w:val="single" w:sz="4" w:space="0" w:color="auto"/>
            </w:tcBorders>
            <w:vAlign w:val="bottom"/>
          </w:tcPr>
          <w:p w:rsidR="00531A0A" w:rsidRPr="00531A0A" w:rsidRDefault="00531A0A">
            <w:pPr>
              <w:pStyle w:val="ConsPlusNormal"/>
              <w:jc w:val="right"/>
            </w:pPr>
            <w:r w:rsidRPr="00531A0A">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531A0A" w:rsidRPr="00531A0A" w:rsidRDefault="00531A0A">
            <w:pPr>
              <w:pStyle w:val="ConsPlusNormal"/>
              <w:jc w:val="center"/>
            </w:pPr>
            <w:hyperlink r:id="rId148">
              <w:r w:rsidRPr="00531A0A">
                <w:t>383</w:t>
              </w:r>
            </w:hyperlink>
          </w:p>
        </w:tc>
      </w:tr>
    </w:tbl>
    <w:p w:rsidR="00531A0A" w:rsidRPr="00531A0A" w:rsidRDefault="00531A0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531A0A" w:rsidRPr="00531A0A">
        <w:tc>
          <w:tcPr>
            <w:tcW w:w="454" w:type="dxa"/>
          </w:tcPr>
          <w:p w:rsidR="00531A0A" w:rsidRPr="00531A0A" w:rsidRDefault="00531A0A">
            <w:pPr>
              <w:pStyle w:val="ConsPlusNormal"/>
              <w:jc w:val="center"/>
            </w:pPr>
            <w:r w:rsidRPr="00531A0A">
              <w:t>N п/п</w:t>
            </w:r>
          </w:p>
        </w:tc>
        <w:tc>
          <w:tcPr>
            <w:tcW w:w="3901" w:type="dxa"/>
            <w:gridSpan w:val="4"/>
          </w:tcPr>
          <w:p w:rsidR="00531A0A" w:rsidRPr="00531A0A" w:rsidRDefault="00531A0A">
            <w:pPr>
              <w:pStyle w:val="ConsPlusNormal"/>
              <w:jc w:val="center"/>
            </w:pPr>
            <w:r w:rsidRPr="00531A0A">
              <w:t>Государственный (муниципальный) контракт, договор (соглашение), контракт (договор)</w:t>
            </w:r>
          </w:p>
        </w:tc>
        <w:tc>
          <w:tcPr>
            <w:tcW w:w="1247" w:type="dxa"/>
            <w:vMerge w:val="restart"/>
          </w:tcPr>
          <w:p w:rsidR="00531A0A" w:rsidRPr="00531A0A" w:rsidRDefault="00531A0A">
            <w:pPr>
              <w:pStyle w:val="ConsPlusNormal"/>
              <w:jc w:val="center"/>
            </w:pPr>
            <w:r w:rsidRPr="00531A0A">
              <w:t>Аналитический код раздела на лицевом счете</w:t>
            </w:r>
          </w:p>
        </w:tc>
        <w:tc>
          <w:tcPr>
            <w:tcW w:w="1531" w:type="dxa"/>
            <w:vMerge w:val="restart"/>
          </w:tcPr>
          <w:p w:rsidR="00531A0A" w:rsidRPr="00531A0A" w:rsidRDefault="00531A0A">
            <w:pPr>
              <w:pStyle w:val="ConsPlusNormal"/>
              <w:jc w:val="center"/>
            </w:pPr>
            <w:r w:rsidRPr="00531A0A">
              <w:t>Детализированный код направления расходования целевых средств</w:t>
            </w:r>
          </w:p>
        </w:tc>
        <w:tc>
          <w:tcPr>
            <w:tcW w:w="850" w:type="dxa"/>
            <w:vMerge w:val="restart"/>
          </w:tcPr>
          <w:p w:rsidR="00531A0A" w:rsidRPr="00531A0A" w:rsidRDefault="00531A0A">
            <w:pPr>
              <w:pStyle w:val="ConsPlusNormal"/>
              <w:jc w:val="center"/>
            </w:pPr>
            <w:r w:rsidRPr="00531A0A">
              <w:t xml:space="preserve">Сумма к оплате </w:t>
            </w:r>
            <w:hyperlink w:anchor="P3167">
              <w:r w:rsidRPr="00531A0A">
                <w:t>&lt;1&gt;</w:t>
              </w:r>
            </w:hyperlink>
          </w:p>
        </w:tc>
        <w:tc>
          <w:tcPr>
            <w:tcW w:w="1077" w:type="dxa"/>
            <w:vMerge w:val="restart"/>
          </w:tcPr>
          <w:p w:rsidR="00531A0A" w:rsidRPr="00531A0A" w:rsidRDefault="00531A0A">
            <w:pPr>
              <w:pStyle w:val="ConsPlusNormal"/>
              <w:jc w:val="center"/>
            </w:pPr>
            <w:r w:rsidRPr="00531A0A">
              <w:t>Примечание</w:t>
            </w:r>
          </w:p>
        </w:tc>
      </w:tr>
      <w:tr w:rsidR="00531A0A" w:rsidRPr="00531A0A">
        <w:tc>
          <w:tcPr>
            <w:tcW w:w="454" w:type="dxa"/>
          </w:tcPr>
          <w:p w:rsidR="00531A0A" w:rsidRPr="00531A0A" w:rsidRDefault="00531A0A">
            <w:pPr>
              <w:pStyle w:val="ConsPlusNormal"/>
            </w:pPr>
          </w:p>
        </w:tc>
        <w:tc>
          <w:tcPr>
            <w:tcW w:w="567" w:type="dxa"/>
          </w:tcPr>
          <w:p w:rsidR="00531A0A" w:rsidRPr="00531A0A" w:rsidRDefault="00531A0A">
            <w:pPr>
              <w:pStyle w:val="ConsPlusNormal"/>
              <w:jc w:val="center"/>
            </w:pPr>
            <w:r w:rsidRPr="00531A0A">
              <w:t>Вид</w:t>
            </w:r>
          </w:p>
        </w:tc>
        <w:tc>
          <w:tcPr>
            <w:tcW w:w="680" w:type="dxa"/>
          </w:tcPr>
          <w:p w:rsidR="00531A0A" w:rsidRPr="00531A0A" w:rsidRDefault="00531A0A">
            <w:pPr>
              <w:pStyle w:val="ConsPlusNormal"/>
              <w:jc w:val="center"/>
            </w:pPr>
            <w:r w:rsidRPr="00531A0A">
              <w:t>Дата</w:t>
            </w:r>
          </w:p>
        </w:tc>
        <w:tc>
          <w:tcPr>
            <w:tcW w:w="840" w:type="dxa"/>
          </w:tcPr>
          <w:p w:rsidR="00531A0A" w:rsidRPr="00531A0A" w:rsidRDefault="00531A0A">
            <w:pPr>
              <w:pStyle w:val="ConsPlusNormal"/>
              <w:jc w:val="center"/>
            </w:pPr>
            <w:r w:rsidRPr="00531A0A">
              <w:t>Номер</w:t>
            </w:r>
          </w:p>
        </w:tc>
        <w:tc>
          <w:tcPr>
            <w:tcW w:w="1814" w:type="dxa"/>
          </w:tcPr>
          <w:p w:rsidR="00531A0A" w:rsidRPr="00531A0A" w:rsidRDefault="00531A0A">
            <w:pPr>
              <w:pStyle w:val="ConsPlusNormal"/>
              <w:jc w:val="center"/>
            </w:pPr>
            <w:r w:rsidRPr="00531A0A">
              <w:t>Идентификатор</w:t>
            </w:r>
          </w:p>
        </w:tc>
        <w:tc>
          <w:tcPr>
            <w:tcW w:w="1247" w:type="dxa"/>
            <w:vMerge/>
          </w:tcPr>
          <w:p w:rsidR="00531A0A" w:rsidRPr="00531A0A" w:rsidRDefault="00531A0A">
            <w:pPr>
              <w:pStyle w:val="ConsPlusNormal"/>
            </w:pPr>
          </w:p>
        </w:tc>
        <w:tc>
          <w:tcPr>
            <w:tcW w:w="1531" w:type="dxa"/>
            <w:vMerge/>
          </w:tcPr>
          <w:p w:rsidR="00531A0A" w:rsidRPr="00531A0A" w:rsidRDefault="00531A0A">
            <w:pPr>
              <w:pStyle w:val="ConsPlusNormal"/>
            </w:pPr>
          </w:p>
        </w:tc>
        <w:tc>
          <w:tcPr>
            <w:tcW w:w="850" w:type="dxa"/>
            <w:vMerge/>
          </w:tcPr>
          <w:p w:rsidR="00531A0A" w:rsidRPr="00531A0A" w:rsidRDefault="00531A0A">
            <w:pPr>
              <w:pStyle w:val="ConsPlusNormal"/>
            </w:pPr>
          </w:p>
        </w:tc>
        <w:tc>
          <w:tcPr>
            <w:tcW w:w="1077" w:type="dxa"/>
            <w:vMerge/>
          </w:tcPr>
          <w:p w:rsidR="00531A0A" w:rsidRPr="00531A0A" w:rsidRDefault="00531A0A">
            <w:pPr>
              <w:pStyle w:val="ConsPlusNormal"/>
            </w:pPr>
          </w:p>
        </w:tc>
      </w:tr>
      <w:tr w:rsidR="00531A0A" w:rsidRPr="00531A0A">
        <w:tc>
          <w:tcPr>
            <w:tcW w:w="454" w:type="dxa"/>
          </w:tcPr>
          <w:p w:rsidR="00531A0A" w:rsidRPr="00531A0A" w:rsidRDefault="00531A0A">
            <w:pPr>
              <w:pStyle w:val="ConsPlusNormal"/>
              <w:jc w:val="center"/>
            </w:pPr>
            <w:r w:rsidRPr="00531A0A">
              <w:t>1</w:t>
            </w:r>
          </w:p>
        </w:tc>
        <w:tc>
          <w:tcPr>
            <w:tcW w:w="567" w:type="dxa"/>
          </w:tcPr>
          <w:p w:rsidR="00531A0A" w:rsidRPr="00531A0A" w:rsidRDefault="00531A0A">
            <w:pPr>
              <w:pStyle w:val="ConsPlusNormal"/>
              <w:jc w:val="center"/>
            </w:pPr>
            <w:r w:rsidRPr="00531A0A">
              <w:t>2</w:t>
            </w:r>
          </w:p>
        </w:tc>
        <w:tc>
          <w:tcPr>
            <w:tcW w:w="680" w:type="dxa"/>
          </w:tcPr>
          <w:p w:rsidR="00531A0A" w:rsidRPr="00531A0A" w:rsidRDefault="00531A0A">
            <w:pPr>
              <w:pStyle w:val="ConsPlusNormal"/>
              <w:jc w:val="center"/>
            </w:pPr>
            <w:r w:rsidRPr="00531A0A">
              <w:t>3</w:t>
            </w:r>
          </w:p>
        </w:tc>
        <w:tc>
          <w:tcPr>
            <w:tcW w:w="840" w:type="dxa"/>
          </w:tcPr>
          <w:p w:rsidR="00531A0A" w:rsidRPr="00531A0A" w:rsidRDefault="00531A0A">
            <w:pPr>
              <w:pStyle w:val="ConsPlusNormal"/>
              <w:jc w:val="center"/>
            </w:pPr>
            <w:r w:rsidRPr="00531A0A">
              <w:t>4</w:t>
            </w:r>
          </w:p>
        </w:tc>
        <w:tc>
          <w:tcPr>
            <w:tcW w:w="1814" w:type="dxa"/>
          </w:tcPr>
          <w:p w:rsidR="00531A0A" w:rsidRPr="00531A0A" w:rsidRDefault="00531A0A">
            <w:pPr>
              <w:pStyle w:val="ConsPlusNormal"/>
              <w:jc w:val="center"/>
            </w:pPr>
            <w:r w:rsidRPr="00531A0A">
              <w:t>5</w:t>
            </w:r>
          </w:p>
        </w:tc>
        <w:tc>
          <w:tcPr>
            <w:tcW w:w="1247" w:type="dxa"/>
          </w:tcPr>
          <w:p w:rsidR="00531A0A" w:rsidRPr="00531A0A" w:rsidRDefault="00531A0A">
            <w:pPr>
              <w:pStyle w:val="ConsPlusNormal"/>
              <w:jc w:val="center"/>
            </w:pPr>
            <w:r w:rsidRPr="00531A0A">
              <w:t>6</w:t>
            </w:r>
          </w:p>
        </w:tc>
        <w:tc>
          <w:tcPr>
            <w:tcW w:w="1531" w:type="dxa"/>
          </w:tcPr>
          <w:p w:rsidR="00531A0A" w:rsidRPr="00531A0A" w:rsidRDefault="00531A0A">
            <w:pPr>
              <w:pStyle w:val="ConsPlusNormal"/>
              <w:jc w:val="center"/>
            </w:pPr>
            <w:r w:rsidRPr="00531A0A">
              <w:t>7</w:t>
            </w:r>
          </w:p>
        </w:tc>
        <w:tc>
          <w:tcPr>
            <w:tcW w:w="850" w:type="dxa"/>
          </w:tcPr>
          <w:p w:rsidR="00531A0A" w:rsidRPr="00531A0A" w:rsidRDefault="00531A0A">
            <w:pPr>
              <w:pStyle w:val="ConsPlusNormal"/>
              <w:jc w:val="center"/>
            </w:pPr>
            <w:r w:rsidRPr="00531A0A">
              <w:t>8</w:t>
            </w:r>
          </w:p>
        </w:tc>
        <w:tc>
          <w:tcPr>
            <w:tcW w:w="1077" w:type="dxa"/>
          </w:tcPr>
          <w:p w:rsidR="00531A0A" w:rsidRPr="00531A0A" w:rsidRDefault="00531A0A">
            <w:pPr>
              <w:pStyle w:val="ConsPlusNormal"/>
              <w:jc w:val="center"/>
            </w:pPr>
            <w:r w:rsidRPr="00531A0A">
              <w:t>9</w:t>
            </w:r>
          </w:p>
        </w:tc>
      </w:tr>
      <w:tr w:rsidR="00531A0A" w:rsidRPr="00531A0A">
        <w:tc>
          <w:tcPr>
            <w:tcW w:w="454" w:type="dxa"/>
          </w:tcPr>
          <w:p w:rsidR="00531A0A" w:rsidRPr="00531A0A" w:rsidRDefault="00531A0A">
            <w:pPr>
              <w:pStyle w:val="ConsPlusNormal"/>
            </w:pPr>
          </w:p>
        </w:tc>
        <w:tc>
          <w:tcPr>
            <w:tcW w:w="567" w:type="dxa"/>
          </w:tcPr>
          <w:p w:rsidR="00531A0A" w:rsidRPr="00531A0A" w:rsidRDefault="00531A0A">
            <w:pPr>
              <w:pStyle w:val="ConsPlusNormal"/>
            </w:pPr>
          </w:p>
        </w:tc>
        <w:tc>
          <w:tcPr>
            <w:tcW w:w="680" w:type="dxa"/>
          </w:tcPr>
          <w:p w:rsidR="00531A0A" w:rsidRPr="00531A0A" w:rsidRDefault="00531A0A">
            <w:pPr>
              <w:pStyle w:val="ConsPlusNormal"/>
            </w:pPr>
          </w:p>
        </w:tc>
        <w:tc>
          <w:tcPr>
            <w:tcW w:w="840" w:type="dxa"/>
          </w:tcPr>
          <w:p w:rsidR="00531A0A" w:rsidRPr="00531A0A" w:rsidRDefault="00531A0A">
            <w:pPr>
              <w:pStyle w:val="ConsPlusNormal"/>
            </w:pPr>
          </w:p>
        </w:tc>
        <w:tc>
          <w:tcPr>
            <w:tcW w:w="1814" w:type="dxa"/>
          </w:tcPr>
          <w:p w:rsidR="00531A0A" w:rsidRPr="00531A0A" w:rsidRDefault="00531A0A">
            <w:pPr>
              <w:pStyle w:val="ConsPlusNormal"/>
            </w:pPr>
          </w:p>
        </w:tc>
        <w:tc>
          <w:tcPr>
            <w:tcW w:w="1247" w:type="dxa"/>
          </w:tcPr>
          <w:p w:rsidR="00531A0A" w:rsidRPr="00531A0A" w:rsidRDefault="00531A0A">
            <w:pPr>
              <w:pStyle w:val="ConsPlusNormal"/>
            </w:pPr>
          </w:p>
        </w:tc>
        <w:tc>
          <w:tcPr>
            <w:tcW w:w="1531" w:type="dxa"/>
          </w:tcPr>
          <w:p w:rsidR="00531A0A" w:rsidRPr="00531A0A" w:rsidRDefault="00531A0A">
            <w:pPr>
              <w:pStyle w:val="ConsPlusNormal"/>
            </w:pPr>
          </w:p>
        </w:tc>
        <w:tc>
          <w:tcPr>
            <w:tcW w:w="850" w:type="dxa"/>
          </w:tcPr>
          <w:p w:rsidR="00531A0A" w:rsidRPr="00531A0A" w:rsidRDefault="00531A0A">
            <w:pPr>
              <w:pStyle w:val="ConsPlusNormal"/>
            </w:pPr>
          </w:p>
        </w:tc>
        <w:tc>
          <w:tcPr>
            <w:tcW w:w="1077" w:type="dxa"/>
          </w:tcPr>
          <w:p w:rsidR="00531A0A" w:rsidRPr="00531A0A" w:rsidRDefault="00531A0A">
            <w:pPr>
              <w:pStyle w:val="ConsPlusNormal"/>
            </w:pPr>
          </w:p>
        </w:tc>
      </w:tr>
      <w:tr w:rsidR="00531A0A" w:rsidRPr="00531A0A">
        <w:tblPrEx>
          <w:tblBorders>
            <w:left w:val="nil"/>
            <w:right w:val="nil"/>
          </w:tblBorders>
        </w:tblPrEx>
        <w:tc>
          <w:tcPr>
            <w:tcW w:w="7133" w:type="dxa"/>
            <w:gridSpan w:val="7"/>
            <w:tcBorders>
              <w:left w:val="nil"/>
              <w:bottom w:val="nil"/>
            </w:tcBorders>
          </w:tcPr>
          <w:p w:rsidR="00531A0A" w:rsidRPr="00531A0A" w:rsidRDefault="00531A0A">
            <w:pPr>
              <w:pStyle w:val="ConsPlusNormal"/>
              <w:jc w:val="right"/>
            </w:pPr>
            <w:r w:rsidRPr="00531A0A">
              <w:t>Итого</w:t>
            </w:r>
          </w:p>
        </w:tc>
        <w:tc>
          <w:tcPr>
            <w:tcW w:w="850" w:type="dxa"/>
          </w:tcPr>
          <w:p w:rsidR="00531A0A" w:rsidRPr="00531A0A" w:rsidRDefault="00531A0A">
            <w:pPr>
              <w:pStyle w:val="ConsPlusNormal"/>
            </w:pPr>
          </w:p>
        </w:tc>
        <w:tc>
          <w:tcPr>
            <w:tcW w:w="1077" w:type="dxa"/>
            <w:tcBorders>
              <w:bottom w:val="nil"/>
              <w:right w:val="nil"/>
            </w:tcBorders>
          </w:tcPr>
          <w:p w:rsidR="00531A0A" w:rsidRPr="00531A0A" w:rsidRDefault="00531A0A">
            <w:pPr>
              <w:pStyle w:val="ConsPlusNormal"/>
            </w:pPr>
          </w:p>
        </w:tc>
      </w:tr>
    </w:tbl>
    <w:p w:rsidR="00531A0A" w:rsidRPr="00531A0A" w:rsidRDefault="00531A0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531A0A" w:rsidRPr="00531A0A">
        <w:tc>
          <w:tcPr>
            <w:tcW w:w="2891" w:type="dxa"/>
            <w:tcBorders>
              <w:top w:val="nil"/>
              <w:left w:val="nil"/>
              <w:bottom w:val="nil"/>
              <w:right w:val="nil"/>
            </w:tcBorders>
          </w:tcPr>
          <w:p w:rsidR="00531A0A" w:rsidRPr="00531A0A" w:rsidRDefault="00531A0A">
            <w:pPr>
              <w:pStyle w:val="ConsPlusNormal"/>
            </w:pPr>
            <w:r w:rsidRPr="00531A0A">
              <w:t>Руководитель</w:t>
            </w:r>
          </w:p>
          <w:p w:rsidR="00531A0A" w:rsidRPr="00531A0A" w:rsidRDefault="00531A0A">
            <w:pPr>
              <w:pStyle w:val="ConsPlusNormal"/>
            </w:pPr>
            <w:r w:rsidRPr="00531A0A">
              <w:t>(уполномоченное лицо)</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438"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289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438"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r w:rsidR="00531A0A" w:rsidRPr="00531A0A">
        <w:tc>
          <w:tcPr>
            <w:tcW w:w="289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438" w:type="dxa"/>
            <w:tcBorders>
              <w:top w:val="nil"/>
              <w:left w:val="nil"/>
              <w:bottom w:val="nil"/>
              <w:right w:val="nil"/>
            </w:tcBorders>
          </w:tcPr>
          <w:p w:rsidR="00531A0A" w:rsidRPr="00531A0A" w:rsidRDefault="00531A0A">
            <w:pPr>
              <w:pStyle w:val="ConsPlusNormal"/>
            </w:pPr>
          </w:p>
        </w:tc>
      </w:tr>
      <w:tr w:rsidR="00531A0A" w:rsidRPr="00531A0A">
        <w:tc>
          <w:tcPr>
            <w:tcW w:w="2891" w:type="dxa"/>
            <w:tcBorders>
              <w:top w:val="nil"/>
              <w:left w:val="nil"/>
              <w:bottom w:val="nil"/>
              <w:right w:val="nil"/>
            </w:tcBorders>
          </w:tcPr>
          <w:p w:rsidR="00531A0A" w:rsidRPr="00531A0A" w:rsidRDefault="00531A0A">
            <w:pPr>
              <w:pStyle w:val="ConsPlusNormal"/>
            </w:pPr>
            <w:r w:rsidRPr="00531A0A">
              <w:t>Руководитель финансово-экономической службы</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438"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289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438"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r w:rsidR="00531A0A" w:rsidRPr="00531A0A">
        <w:tc>
          <w:tcPr>
            <w:tcW w:w="2891"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nil"/>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438" w:type="dxa"/>
            <w:tcBorders>
              <w:top w:val="nil"/>
              <w:left w:val="nil"/>
              <w:bottom w:val="nil"/>
              <w:right w:val="nil"/>
            </w:tcBorders>
          </w:tcPr>
          <w:p w:rsidR="00531A0A" w:rsidRPr="00531A0A" w:rsidRDefault="00531A0A">
            <w:pPr>
              <w:pStyle w:val="ConsPlusNormal"/>
            </w:pPr>
          </w:p>
        </w:tc>
      </w:tr>
      <w:tr w:rsidR="00531A0A" w:rsidRPr="00531A0A">
        <w:tc>
          <w:tcPr>
            <w:tcW w:w="2891" w:type="dxa"/>
            <w:tcBorders>
              <w:top w:val="nil"/>
              <w:left w:val="nil"/>
              <w:bottom w:val="nil"/>
              <w:right w:val="nil"/>
            </w:tcBorders>
          </w:tcPr>
          <w:p w:rsidR="00531A0A" w:rsidRPr="00531A0A" w:rsidRDefault="00531A0A">
            <w:pPr>
              <w:pStyle w:val="ConsPlusNormal"/>
            </w:pPr>
            <w:r w:rsidRPr="00531A0A">
              <w:t>Ответственный исполнитель</w:t>
            </w: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1531" w:type="dxa"/>
            <w:tcBorders>
              <w:top w:val="nil"/>
              <w:left w:val="nil"/>
              <w:bottom w:val="single" w:sz="4" w:space="0" w:color="auto"/>
              <w:right w:val="nil"/>
            </w:tcBorders>
          </w:tcPr>
          <w:p w:rsidR="00531A0A" w:rsidRPr="00531A0A" w:rsidRDefault="00531A0A">
            <w:pPr>
              <w:pStyle w:val="ConsPlusNormal"/>
            </w:pPr>
          </w:p>
        </w:tc>
        <w:tc>
          <w:tcPr>
            <w:tcW w:w="340" w:type="dxa"/>
            <w:tcBorders>
              <w:top w:val="nil"/>
              <w:left w:val="nil"/>
              <w:bottom w:val="nil"/>
              <w:right w:val="nil"/>
            </w:tcBorders>
          </w:tcPr>
          <w:p w:rsidR="00531A0A" w:rsidRPr="00531A0A" w:rsidRDefault="00531A0A">
            <w:pPr>
              <w:pStyle w:val="ConsPlusNormal"/>
            </w:pPr>
          </w:p>
        </w:tc>
        <w:tc>
          <w:tcPr>
            <w:tcW w:w="2438" w:type="dxa"/>
            <w:tcBorders>
              <w:top w:val="nil"/>
              <w:left w:val="nil"/>
              <w:bottom w:val="single" w:sz="4" w:space="0" w:color="auto"/>
              <w:right w:val="nil"/>
            </w:tcBorders>
          </w:tcPr>
          <w:p w:rsidR="00531A0A" w:rsidRPr="00531A0A" w:rsidRDefault="00531A0A">
            <w:pPr>
              <w:pStyle w:val="ConsPlusNormal"/>
            </w:pPr>
          </w:p>
        </w:tc>
      </w:tr>
      <w:tr w:rsidR="00531A0A" w:rsidRPr="00531A0A">
        <w:tc>
          <w:tcPr>
            <w:tcW w:w="2891"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(должность)</w:t>
            </w:r>
          </w:p>
        </w:tc>
        <w:tc>
          <w:tcPr>
            <w:tcW w:w="340" w:type="dxa"/>
            <w:tcBorders>
              <w:top w:val="nil"/>
              <w:left w:val="nil"/>
              <w:bottom w:val="nil"/>
              <w:right w:val="nil"/>
            </w:tcBorders>
          </w:tcPr>
          <w:p w:rsidR="00531A0A" w:rsidRPr="00531A0A" w:rsidRDefault="00531A0A">
            <w:pPr>
              <w:pStyle w:val="ConsPlusNormal"/>
            </w:pPr>
          </w:p>
        </w:tc>
        <w:tc>
          <w:tcPr>
            <w:tcW w:w="1531" w:type="dxa"/>
            <w:tcBorders>
              <w:top w:val="single" w:sz="4" w:space="0" w:color="auto"/>
              <w:left w:val="nil"/>
              <w:bottom w:val="nil"/>
              <w:right w:val="nil"/>
            </w:tcBorders>
          </w:tcPr>
          <w:p w:rsidR="00531A0A" w:rsidRPr="00531A0A" w:rsidRDefault="00531A0A">
            <w:pPr>
              <w:pStyle w:val="ConsPlusNormal"/>
              <w:jc w:val="center"/>
            </w:pPr>
            <w:r w:rsidRPr="00531A0A">
              <w:t>(подпись)</w:t>
            </w:r>
          </w:p>
        </w:tc>
        <w:tc>
          <w:tcPr>
            <w:tcW w:w="340" w:type="dxa"/>
            <w:tcBorders>
              <w:top w:val="nil"/>
              <w:left w:val="nil"/>
              <w:bottom w:val="nil"/>
              <w:right w:val="nil"/>
            </w:tcBorders>
          </w:tcPr>
          <w:p w:rsidR="00531A0A" w:rsidRPr="00531A0A" w:rsidRDefault="00531A0A">
            <w:pPr>
              <w:pStyle w:val="ConsPlusNormal"/>
            </w:pPr>
          </w:p>
        </w:tc>
        <w:tc>
          <w:tcPr>
            <w:tcW w:w="2438" w:type="dxa"/>
            <w:tcBorders>
              <w:top w:val="single" w:sz="4" w:space="0" w:color="auto"/>
              <w:left w:val="nil"/>
              <w:bottom w:val="nil"/>
              <w:right w:val="nil"/>
            </w:tcBorders>
          </w:tcPr>
          <w:p w:rsidR="00531A0A" w:rsidRPr="00531A0A" w:rsidRDefault="00531A0A">
            <w:pPr>
              <w:pStyle w:val="ConsPlusNormal"/>
              <w:jc w:val="center"/>
            </w:pPr>
            <w:r w:rsidRPr="00531A0A">
              <w:t>(расшифровка подписи)</w:t>
            </w:r>
          </w:p>
        </w:tc>
      </w:tr>
    </w:tbl>
    <w:p w:rsidR="00531A0A" w:rsidRPr="00531A0A" w:rsidRDefault="00531A0A">
      <w:pPr>
        <w:pStyle w:val="ConsPlusNormal"/>
        <w:jc w:val="both"/>
      </w:pPr>
    </w:p>
    <w:p w:rsidR="00531A0A" w:rsidRPr="00531A0A" w:rsidRDefault="00531A0A">
      <w:pPr>
        <w:pStyle w:val="ConsPlusNormal"/>
        <w:ind w:firstLine="540"/>
        <w:jc w:val="both"/>
      </w:pPr>
      <w:r w:rsidRPr="00531A0A">
        <w:t>--------------------------------</w:t>
      </w:r>
    </w:p>
    <w:p w:rsidR="00531A0A" w:rsidRPr="00531A0A" w:rsidRDefault="00531A0A">
      <w:pPr>
        <w:pStyle w:val="ConsPlusNormal"/>
        <w:spacing w:before="220"/>
        <w:ind w:firstLine="540"/>
        <w:jc w:val="both"/>
      </w:pPr>
      <w:bookmarkStart w:id="102" w:name="P3167"/>
      <w:bookmarkEnd w:id="102"/>
      <w:r w:rsidRPr="00531A0A">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34">
        <w:r w:rsidRPr="00531A0A">
          <w:t>пунктом 23</w:t>
        </w:r>
      </w:hyperlink>
      <w:r w:rsidRPr="00531A0A">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531A0A" w:rsidRPr="00531A0A" w:rsidRDefault="00531A0A">
      <w:pPr>
        <w:pStyle w:val="ConsPlusNormal"/>
        <w:jc w:val="both"/>
      </w:pPr>
    </w:p>
    <w:p w:rsidR="00531A0A" w:rsidRPr="00531A0A" w:rsidRDefault="00531A0A">
      <w:pPr>
        <w:pStyle w:val="ConsPlusNormal"/>
        <w:jc w:val="both"/>
      </w:pPr>
    </w:p>
    <w:p w:rsidR="00531A0A" w:rsidRPr="00531A0A" w:rsidRDefault="00531A0A">
      <w:pPr>
        <w:pStyle w:val="ConsPlusNormal"/>
        <w:pBdr>
          <w:bottom w:val="single" w:sz="6" w:space="0" w:color="auto"/>
        </w:pBdr>
        <w:spacing w:before="100" w:after="100"/>
        <w:jc w:val="both"/>
        <w:rPr>
          <w:sz w:val="2"/>
          <w:szCs w:val="2"/>
        </w:rPr>
      </w:pPr>
    </w:p>
    <w:p w:rsidR="005C1280" w:rsidRPr="00531A0A" w:rsidRDefault="005C1280"/>
    <w:sectPr w:rsidR="005C1280" w:rsidRPr="00531A0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A0A"/>
    <w:rsid w:val="00531A0A"/>
    <w:rsid w:val="005C1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FC3453-1663-409F-8BAC-63D8F9E2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A0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31A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31A0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31A0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31A0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31A0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31A0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31A0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905B4E6CBBADE0EE52109232BC529A58FBE0A57E26DF201042ABE111263954324FB95A3D70A5234DEA3F295EE61A91B82C32341FFF4J8zDD" TargetMode="External"/><Relationship Id="rId117" Type="http://schemas.openxmlformats.org/officeDocument/2006/relationships/hyperlink" Target="consultantplus://offline/ref=E905B4E6CBBADE0EE52109232BC529A58FBF0E55EC67F201042ABE111263954324FB95A4D00C57368FF9E291A736A40782DC3D42E1F48E37J2zAD" TargetMode="External"/><Relationship Id="rId21" Type="http://schemas.openxmlformats.org/officeDocument/2006/relationships/hyperlink" Target="consultantplus://offline/ref=E905B4E6CBBADE0EE52109232BC529A58FBE0A57E26DF201042ABE111263954324FB95A3D6085634DEA3F295EE61A91B82C32341FFF4J8zDD" TargetMode="External"/><Relationship Id="rId42" Type="http://schemas.openxmlformats.org/officeDocument/2006/relationships/hyperlink" Target="consultantplus://offline/ref=E905B4E6CBBADE0EE52109232BC529A58FBC0D54E86EF201042ABE111263954324FB95A4D00C573E8EF9E291A736A40782DC3D42E1F48E37J2zAD" TargetMode="External"/><Relationship Id="rId47" Type="http://schemas.openxmlformats.org/officeDocument/2006/relationships/hyperlink" Target="consultantplus://offline/ref=E905B4E6CBBADE0EE52109232BC529A58FBE0A57E26DF201042ABE111263954324FB95A4D00F52388DF9E291A736A40782DC3D42E1F48E37J2zAD" TargetMode="External"/><Relationship Id="rId63" Type="http://schemas.openxmlformats.org/officeDocument/2006/relationships/hyperlink" Target="consultantplus://offline/ref=E905B4E6CBBADE0EE52109232BC529A58FBE0A57E26DF201042ABE111263954324FB95A4D00F563B88F9E291A736A40782DC3D42E1F48E37J2zAD" TargetMode="External"/><Relationship Id="rId68" Type="http://schemas.openxmlformats.org/officeDocument/2006/relationships/hyperlink" Target="consultantplus://offline/ref=E905B4E6CBBADE0EE52109232BC529A58FBE0A57E26DF201042ABE111263954324FB95A6D1085134DEA3F295EE61A91B82C32341FFF4J8zDD" TargetMode="External"/><Relationship Id="rId84" Type="http://schemas.openxmlformats.org/officeDocument/2006/relationships/hyperlink" Target="consultantplus://offline/ref=E905B4E6CBBADE0EE52109232BC529A58FBE0A57E26DF201042ABE111263954324FB95A6D1085134DEA3F295EE61A91B82C32341FFF4J8zDD" TargetMode="External"/><Relationship Id="rId89" Type="http://schemas.openxmlformats.org/officeDocument/2006/relationships/hyperlink" Target="consultantplus://offline/ref=E905B4E6CBBADE0EE52109232BC529A58FBF0E55EC67F201042ABE111263954324FB95A4D00C573A89F9E291A736A40782DC3D42E1F48E37J2zAD" TargetMode="External"/><Relationship Id="rId112" Type="http://schemas.openxmlformats.org/officeDocument/2006/relationships/hyperlink" Target="consultantplus://offline/ref=E905B4E6CBBADE0EE52109232BC529A58FBE0A57E26DF201042ABE111263954324FB95A6D1085134DEA3F295EE61A91B82C32341FFF4J8zDD" TargetMode="External"/><Relationship Id="rId133" Type="http://schemas.openxmlformats.org/officeDocument/2006/relationships/hyperlink" Target="consultantplus://offline/ref=E905B4E6CBBADE0EE52109232BC529A58FBE0A57E26DF201042ABE111263954324FB95A4D00F563B88F9E291A736A40782DC3D42E1F48E37J2zAD" TargetMode="External"/><Relationship Id="rId138" Type="http://schemas.openxmlformats.org/officeDocument/2006/relationships/hyperlink" Target="consultantplus://offline/ref=E905B4E6CBBADE0EE52109232BC529A58FBE0A57E26DF201042ABE111263954324FB95A4D00F563B88F9E291A736A40782DC3D42E1F48E37J2zAD" TargetMode="External"/><Relationship Id="rId16" Type="http://schemas.openxmlformats.org/officeDocument/2006/relationships/hyperlink" Target="consultantplus://offline/ref=E905B4E6CBBADE0EE52109232BC529A58FBE0A57E26DF201042ABE111263954324FB95A3D70A5234DEA3F295EE61A91B82C32341FFF4J8zDD" TargetMode="External"/><Relationship Id="rId107" Type="http://schemas.openxmlformats.org/officeDocument/2006/relationships/hyperlink" Target="consultantplus://offline/ref=E905B4E6CBBADE0EE52109232BC529A58FBF0E55EC67F201042ABE111263954324FB95A4D00C57378AF9E291A736A40782DC3D42E1F48E37J2zAD" TargetMode="External"/><Relationship Id="rId11" Type="http://schemas.openxmlformats.org/officeDocument/2006/relationships/hyperlink" Target="consultantplus://offline/ref=E905B4E6CBBADE0EE52109232BC529A58FBE0A57E26DF201042ABE111263954324FB95A3D6045E34DEA3F295EE61A91B82C32341FFF4J8zDD" TargetMode="External"/><Relationship Id="rId32" Type="http://schemas.openxmlformats.org/officeDocument/2006/relationships/hyperlink" Target="consultantplus://offline/ref=E905B4E6CBBADE0EE52109232BC529A58FBE0A57E26DF201042ABE111263954324FB95A3D6045F34DEA3F295EE61A91B82C32341FFF4J8zDD" TargetMode="External"/><Relationship Id="rId37" Type="http://schemas.openxmlformats.org/officeDocument/2006/relationships/hyperlink" Target="consultantplus://offline/ref=E905B4E6CBBADE0EE52109232BC529A58FBE0A57E26DF201042ABE111263954324FB95A3D70C5334DEA3F295EE61A91B82C32341FFF4J8zDD" TargetMode="External"/><Relationship Id="rId53" Type="http://schemas.openxmlformats.org/officeDocument/2006/relationships/hyperlink" Target="consultantplus://offline/ref=E905B4E6CBBADE0EE52109232BC529A58FBD0D54E86FF201042ABE111263954324FB95A4D00C573F83F9E291A736A40782DC3D42E1F48E37J2zAD" TargetMode="External"/><Relationship Id="rId58" Type="http://schemas.openxmlformats.org/officeDocument/2006/relationships/hyperlink" Target="consultantplus://offline/ref=E905B4E6CBBADE0EE52109232BC529A58FBC005CEF69F201042ABE111263954324FB95A4D00D5E3E8CF9E291A736A40782DC3D42E1F48E37J2zAD" TargetMode="External"/><Relationship Id="rId74" Type="http://schemas.openxmlformats.org/officeDocument/2006/relationships/hyperlink" Target="consultantplus://offline/ref=E905B4E6CBBADE0EE52109232BC529A58FBE0A57E26DF201042ABE111263954324FB95A6D1085134DEA3F295EE61A91B82C32341FFF4J8zDD" TargetMode="External"/><Relationship Id="rId79" Type="http://schemas.openxmlformats.org/officeDocument/2006/relationships/hyperlink" Target="consultantplus://offline/ref=E905B4E6CBBADE0EE52109232BC529A58FBF0E55EC67F201042ABE111263954324FB95A4D00C573C82F9E291A736A40782DC3D42E1F48E37J2zAD" TargetMode="External"/><Relationship Id="rId102" Type="http://schemas.openxmlformats.org/officeDocument/2006/relationships/hyperlink" Target="consultantplus://offline/ref=E905B4E6CBBADE0EE52109232BC529A58FBE0A57E26DF201042ABE111263954324FB95A6D1085134DEA3F295EE61A91B82C32341FFF4J8zDD" TargetMode="External"/><Relationship Id="rId123" Type="http://schemas.openxmlformats.org/officeDocument/2006/relationships/hyperlink" Target="consultantplus://offline/ref=E905B4E6CBBADE0EE52109232BC529A58FBF0E55EC67F201042ABE111263954324FB95A4D00C563F8EF9E291A736A40782DC3D42E1F48E37J2zAD" TargetMode="External"/><Relationship Id="rId128" Type="http://schemas.openxmlformats.org/officeDocument/2006/relationships/hyperlink" Target="consultantplus://offline/ref=E905B4E6CBBADE0EE52109232BC529A58FBE0A57E26DF201042ABE111263954324FB95A6D1085134DEA3F295EE61A91B82C32341FFF4J8zDD" TargetMode="External"/><Relationship Id="rId144" Type="http://schemas.openxmlformats.org/officeDocument/2006/relationships/hyperlink" Target="consultantplus://offline/ref=E905B4E6CBBADE0EE52109232BC529A58FBC005CEF69F201042ABE111263954324FB95A4D00D5E3E8CF9E291A736A40782DC3D42E1F48E37J2zAD" TargetMode="External"/><Relationship Id="rId149" Type="http://schemas.openxmlformats.org/officeDocument/2006/relationships/fontTable" Target="fontTable.xml"/><Relationship Id="rId5" Type="http://schemas.openxmlformats.org/officeDocument/2006/relationships/hyperlink" Target="consultantplus://offline/ref=E905B4E6CBBADE0EE52109232BC529A58FBE0A57E26DF201042ABE111263954324FB95A3D70A5734DEA3F295EE61A91B82C32341FFF4J8zDD" TargetMode="External"/><Relationship Id="rId90" Type="http://schemas.openxmlformats.org/officeDocument/2006/relationships/hyperlink" Target="consultantplus://offline/ref=E905B4E6CBBADE0EE52109232BC529A58FBE0A57E26DF201042ABE111263954324FB95A6D1085134DEA3F295EE61A91B82C32341FFF4J8zDD" TargetMode="External"/><Relationship Id="rId95" Type="http://schemas.openxmlformats.org/officeDocument/2006/relationships/hyperlink" Target="consultantplus://offline/ref=E905B4E6CBBADE0EE52109232BC529A58FBF0E55EC67F201042ABE111263954324FB95A4D00C573988F9E291A736A40782DC3D42E1F48E37J2zAD" TargetMode="External"/><Relationship Id="rId22" Type="http://schemas.openxmlformats.org/officeDocument/2006/relationships/hyperlink" Target="consultantplus://offline/ref=E905B4E6CBBADE0EE52109232BC529A58FBE0A57E26DF201042ABE111263954324FB95A3D7085334DEA3F295EE61A91B82C32341FFF4J8zDD" TargetMode="External"/><Relationship Id="rId27" Type="http://schemas.openxmlformats.org/officeDocument/2006/relationships/hyperlink" Target="consultantplus://offline/ref=E905B4E6CBBADE0EE52109232BC529A58FBE0A57E26DF201042ABE111263954324FB95A3D70A5E34DEA3F295EE61A91B82C32341FFF4J8zDD" TargetMode="External"/><Relationship Id="rId43" Type="http://schemas.openxmlformats.org/officeDocument/2006/relationships/hyperlink" Target="consultantplus://offline/ref=E905B4E6CBBADE0EE52109232BC529A58FBE0A57E26DF201042ABE111263954324FB95A3D70D5234DEA3F295EE61A91B82C32341FFF4J8zDD" TargetMode="External"/><Relationship Id="rId48" Type="http://schemas.openxmlformats.org/officeDocument/2006/relationships/hyperlink" Target="consultantplus://offline/ref=E905B4E6CBBADE0EE52109232BC529A58FBE0A57E26DF201042ABE111263954324FB95A0D9045F34DEA3F295EE61A91B82C32341FFF4J8zDD" TargetMode="External"/><Relationship Id="rId64" Type="http://schemas.openxmlformats.org/officeDocument/2006/relationships/hyperlink" Target="consultantplus://offline/ref=E905B4E6CBBADE0EE52109232BC529A58FBF0852EA6BF201042ABE111263954324FB95A7D00A5734DEA3F295EE61A91B82C32341FFF4J8zDD" TargetMode="External"/><Relationship Id="rId69" Type="http://schemas.openxmlformats.org/officeDocument/2006/relationships/hyperlink" Target="consultantplus://offline/ref=E905B4E6CBBADE0EE52109232BC529A58FBF0E55EC67F201042ABE111263954324FB95A4D00C573D8BF9E291A736A40782DC3D42E1F48E37J2zAD" TargetMode="External"/><Relationship Id="rId113" Type="http://schemas.openxmlformats.org/officeDocument/2006/relationships/hyperlink" Target="consultantplus://offline/ref=E905B4E6CBBADE0EE52109232BC529A58FBF0E55EC67F201042ABE111263954324FB95A4D00C573783F9E291A736A40782DC3D42E1F48E37J2zAD" TargetMode="External"/><Relationship Id="rId118" Type="http://schemas.openxmlformats.org/officeDocument/2006/relationships/hyperlink" Target="consultantplus://offline/ref=E905B4E6CBBADE0EE52109232BC529A58FBE0A57E26DF201042ABE111263954324FB95A6D1085134DEA3F295EE61A91B82C32341FFF4J8zDD" TargetMode="External"/><Relationship Id="rId134" Type="http://schemas.openxmlformats.org/officeDocument/2006/relationships/hyperlink" Target="consultantplus://offline/ref=E905B4E6CBBADE0EE52109232BC529A58FBF0852EA6BF201042ABE111263954324FB95A7D00A5734DEA3F295EE61A91B82C32341FFF4J8zDD" TargetMode="External"/><Relationship Id="rId139" Type="http://schemas.openxmlformats.org/officeDocument/2006/relationships/hyperlink" Target="consultantplus://offline/ref=E905B4E6CBBADE0EE52109232BC529A58FBE0A57E26DF201042ABE111263954324FB95A4D00F563B88F9E291A736A40782DC3D42E1F48E37J2zAD" TargetMode="External"/><Relationship Id="rId80" Type="http://schemas.openxmlformats.org/officeDocument/2006/relationships/hyperlink" Target="consultantplus://offline/ref=E905B4E6CBBADE0EE52109232BC529A58FBE0A57E26DF201042ABE111263954324FB95A6D1085134DEA3F295EE61A91B82C32341FFF4J8zDD" TargetMode="External"/><Relationship Id="rId85" Type="http://schemas.openxmlformats.org/officeDocument/2006/relationships/hyperlink" Target="consultantplus://offline/ref=E905B4E6CBBADE0EE52109232BC529A58FBF0E55EC67F201042ABE111263954324FB95A4D00C573B8DF9E291A736A40782DC3D42E1F48E37J2zAD" TargetMode="External"/><Relationship Id="rId15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E905B4E6CBBADE0EE52109232BC529A58FBE0A53EE68F201042ABE111263954324FB95A4D00C57398BF9E291A736A40782DC3D42E1F48E37J2zAD" TargetMode="External"/><Relationship Id="rId17" Type="http://schemas.openxmlformats.org/officeDocument/2006/relationships/hyperlink" Target="consultantplus://offline/ref=E905B4E6CBBADE0EE52109232BC529A58FBE0A57E26DF201042ABE111263954324FB95A3D70B5E34DEA3F295EE61A91B82C32341FFF4J8zDD" TargetMode="External"/><Relationship Id="rId25" Type="http://schemas.openxmlformats.org/officeDocument/2006/relationships/hyperlink" Target="consultantplus://offline/ref=E905B4E6CBBADE0EE52109232BC529A58FBD0D54E86FF201042ABE111263954324FB95A4D00C573F83F9E291A736A40782DC3D42E1F48E37J2zAD" TargetMode="External"/><Relationship Id="rId33" Type="http://schemas.openxmlformats.org/officeDocument/2006/relationships/hyperlink" Target="consultantplus://offline/ref=E905B4E6CBBADE0EE52109232BC529A58FBE0A57E26DF201042ABE111263954324FB95A3D6045E34DEA3F295EE61A91B82C32341FFF4J8zDD" TargetMode="External"/><Relationship Id="rId38" Type="http://schemas.openxmlformats.org/officeDocument/2006/relationships/hyperlink" Target="consultantplus://offline/ref=E905B4E6CBBADE0EE52109232BC529A58FBE0A57E26DF201042ABE111263954324FB95A3D6045534DEA3F295EE61A91B82C32341FFF4J8zDD" TargetMode="External"/><Relationship Id="rId46" Type="http://schemas.openxmlformats.org/officeDocument/2006/relationships/hyperlink" Target="consultantplus://offline/ref=E905B4E6CBBADE0EE52109232BC529A58FBE0A57E26DF201042ABE111263954324FB95A4D00F563B88F9E291A736A40782DC3D42E1F48E37J2zAD" TargetMode="External"/><Relationship Id="rId59" Type="http://schemas.openxmlformats.org/officeDocument/2006/relationships/hyperlink" Target="consultantplus://offline/ref=E905B4E6CBBADE0EE52109232BC529A58ABA015CEB6EF201042ABE111263954336FBCDA8D20C493F8BECB4C0E1J6z0D" TargetMode="External"/><Relationship Id="rId67" Type="http://schemas.openxmlformats.org/officeDocument/2006/relationships/hyperlink" Target="consultantplus://offline/ref=E905B4E6CBBADE0EE52109232BC529A58FBF0E55EC67F201042ABE111263954324FB95A4D00C573E8FF9E291A736A40782DC3D42E1F48E37J2zAD" TargetMode="External"/><Relationship Id="rId103" Type="http://schemas.openxmlformats.org/officeDocument/2006/relationships/hyperlink" Target="consultantplus://offline/ref=E905B4E6CBBADE0EE52109232BC529A58FBF0E55EC67F201042ABE111263954324FB95A4D00C57388EF9E291A736A40782DC3D42E1F48E37J2zAD" TargetMode="External"/><Relationship Id="rId108" Type="http://schemas.openxmlformats.org/officeDocument/2006/relationships/hyperlink" Target="consultantplus://offline/ref=E905B4E6CBBADE0EE52109232BC529A58FBE0A57E26DF201042ABE111263954324FB95A6D1085134DEA3F295EE61A91B82C32341FFF4J8zDD" TargetMode="External"/><Relationship Id="rId116" Type="http://schemas.openxmlformats.org/officeDocument/2006/relationships/hyperlink" Target="consultantplus://offline/ref=E905B4E6CBBADE0EE52109232BC529A58FBE0A57E26DF201042ABE111263954324FB95A6D1085134DEA3F295EE61A91B82C32341FFF4J8zDD" TargetMode="External"/><Relationship Id="rId124" Type="http://schemas.openxmlformats.org/officeDocument/2006/relationships/hyperlink" Target="consultantplus://offline/ref=E905B4E6CBBADE0EE52109232BC529A58FBE0A57E26DF201042ABE111263954324FB95A4D00F533C89F9E291A736A40782DC3D42E1F48E37J2zAD" TargetMode="External"/><Relationship Id="rId129" Type="http://schemas.openxmlformats.org/officeDocument/2006/relationships/hyperlink" Target="consultantplus://offline/ref=E905B4E6CBBADE0EE52109232BC529A58FBF0E55EC67F201042ABE111263954324FB95A4D00C563E89F9E291A736A40782DC3D42E1F48E37J2zAD" TargetMode="External"/><Relationship Id="rId137" Type="http://schemas.openxmlformats.org/officeDocument/2006/relationships/hyperlink" Target="consultantplus://offline/ref=E905B4E6CBBADE0EE52109232BC529A58FBF0852EA6BF201042ABE111263954324FB95A7D00A5734DEA3F295EE61A91B82C32341FFF4J8zDD" TargetMode="External"/><Relationship Id="rId20" Type="http://schemas.openxmlformats.org/officeDocument/2006/relationships/hyperlink" Target="consultantplus://offline/ref=E905B4E6CBBADE0EE52109232BC529A58FBE0A57E26DF201042ABE111263954324FB95A3D70B5E34DEA3F295EE61A91B82C32341FFF4J8zDD" TargetMode="External"/><Relationship Id="rId41" Type="http://schemas.openxmlformats.org/officeDocument/2006/relationships/hyperlink" Target="consultantplus://offline/ref=E905B4E6CBBADE0EE52109232BC529A58FBE0A57E26DF201042ABE111263954324FB95A3D70C5334DEA3F295EE61A91B82C32341FFF4J8zDD" TargetMode="External"/><Relationship Id="rId54" Type="http://schemas.openxmlformats.org/officeDocument/2006/relationships/hyperlink" Target="consultantplus://offline/ref=E905B4E6CBBADE0EE52109232BC529A58FBD0C57EE6EF201042ABE111263954336FBCDA8D20C493F8BECB4C0E1J6z0D" TargetMode="External"/><Relationship Id="rId62" Type="http://schemas.openxmlformats.org/officeDocument/2006/relationships/hyperlink" Target="consultantplus://offline/ref=E905B4E6CBBADE0EE521003A2CC529A58DB90C5CEC66F201042ABE111263954324FB95A4D00C573F8CF9E291A736A40782DC3D42E1F48E37J2zAD" TargetMode="External"/><Relationship Id="rId70" Type="http://schemas.openxmlformats.org/officeDocument/2006/relationships/hyperlink" Target="consultantplus://offline/ref=E905B4E6CBBADE0EE52109232BC529A58FBE0A57E26DF201042ABE111263954324FB95A6D1085134DEA3F295EE61A91B82C32341FFF4J8zDD" TargetMode="External"/><Relationship Id="rId75" Type="http://schemas.openxmlformats.org/officeDocument/2006/relationships/hyperlink" Target="consultantplus://offline/ref=E905B4E6CBBADE0EE52109232BC529A58FBF0E55EC67F201042ABE111263954324FB95A4D00C573C88F9E291A736A40782DC3D42E1F48E37J2zAD" TargetMode="External"/><Relationship Id="rId83" Type="http://schemas.openxmlformats.org/officeDocument/2006/relationships/hyperlink" Target="consultantplus://offline/ref=E905B4E6CBBADE0EE52109232BC529A58FBF0E55EC67F201042ABE111263954324FB95A4D00C573B8EF9E291A736A40782DC3D42E1F48E37J2zAD" TargetMode="External"/><Relationship Id="rId88" Type="http://schemas.openxmlformats.org/officeDocument/2006/relationships/hyperlink" Target="consultantplus://offline/ref=E905B4E6CBBADE0EE52109232BC529A58FBE0A57E26DF201042ABE111263954324FB95A6D1085134DEA3F295EE61A91B82C32341FFF4J8zDD" TargetMode="External"/><Relationship Id="rId91" Type="http://schemas.openxmlformats.org/officeDocument/2006/relationships/hyperlink" Target="consultantplus://offline/ref=E905B4E6CBBADE0EE52109232BC529A58FBF0E55EC67F201042ABE111263954324FB95A4D00C573A8CF9E291A736A40782DC3D42E1F48E37J2zAD" TargetMode="External"/><Relationship Id="rId96" Type="http://schemas.openxmlformats.org/officeDocument/2006/relationships/hyperlink" Target="consultantplus://offline/ref=E905B4E6CBBADE0EE52109232BC529A58FBE0A57E26DF201042ABE111263954324FB95A6D1085134DEA3F295EE61A91B82C32341FFF4J8zDD" TargetMode="External"/><Relationship Id="rId111" Type="http://schemas.openxmlformats.org/officeDocument/2006/relationships/hyperlink" Target="consultantplus://offline/ref=E905B4E6CBBADE0EE52109232BC529A58FBF0E55EC67F201042ABE111263954324FB95A4D00C57378CF9E291A736A40782DC3D42E1F48E37J2zAD" TargetMode="External"/><Relationship Id="rId132" Type="http://schemas.openxmlformats.org/officeDocument/2006/relationships/hyperlink" Target="consultantplus://offline/ref=E905B4E6CBBADE0EE52109232BC529A58FBE0A57E26DF201042ABE111263954324FB95A4D00F533C89F9E291A736A40782DC3D42E1F48E37J2zAD" TargetMode="External"/><Relationship Id="rId140" Type="http://schemas.openxmlformats.org/officeDocument/2006/relationships/hyperlink" Target="consultantplus://offline/ref=E905B4E6CBBADE0EE52109232BC529A58FBC005CEF69F201042ABE111263954324FB95A4D00D5E3E8CF9E291A736A40782DC3D42E1F48E37J2zAD" TargetMode="External"/><Relationship Id="rId145" Type="http://schemas.openxmlformats.org/officeDocument/2006/relationships/hyperlink" Target="consultantplus://offline/ref=E905B4E6CBBADE0EE52109232BC529A58FBF0852EA6BF201042ABE111263954324FB95A7D00A5734DEA3F295EE61A91B82C32341FFF4J8zDD" TargetMode="External"/><Relationship Id="rId1" Type="http://schemas.openxmlformats.org/officeDocument/2006/relationships/styles" Target="styles.xml"/><Relationship Id="rId6" Type="http://schemas.openxmlformats.org/officeDocument/2006/relationships/hyperlink" Target="consultantplus://offline/ref=E905B4E6CBBADE0EE52109232BC529A58FBF0E55EC67F201042ABE111263954324FB95A4D00C573F8CF9E291A736A40782DC3D42E1F48E37J2zAD" TargetMode="External"/><Relationship Id="rId15" Type="http://schemas.openxmlformats.org/officeDocument/2006/relationships/hyperlink" Target="consultantplus://offline/ref=E905B4E6CBBADE0EE52109232BC529A58FBE0A57E26DF201042ABE111263954324FB95A3D00E5F34DEA3F295EE61A91B82C32341FFF4J8zDD" TargetMode="External"/><Relationship Id="rId23" Type="http://schemas.openxmlformats.org/officeDocument/2006/relationships/hyperlink" Target="consultantplus://offline/ref=E905B4E6CBBADE0EE52109232BC529A58FBC0A54E966F201042ABE111263954324FB95A4D00C563E88F9E291A736A40782DC3D42E1F48E37J2zAD" TargetMode="External"/><Relationship Id="rId28" Type="http://schemas.openxmlformats.org/officeDocument/2006/relationships/hyperlink" Target="consultantplus://offline/ref=E905B4E6CBBADE0EE52109232BC529A58FBD0D54E86FF201042ABE111263954324FB95A4D00C573F83F9E291A736A40782DC3D42E1F48E37J2zAD" TargetMode="External"/><Relationship Id="rId36" Type="http://schemas.openxmlformats.org/officeDocument/2006/relationships/hyperlink" Target="consultantplus://offline/ref=E905B4E6CBBADE0EE52109232BC529A58FBE0A57E26DF201042ABE111263954324FB95A3D70C5734DEA3F295EE61A91B82C32341FFF4J8zDD" TargetMode="External"/><Relationship Id="rId49" Type="http://schemas.openxmlformats.org/officeDocument/2006/relationships/hyperlink" Target="consultantplus://offline/ref=E905B4E6CBBADE0EE52109232BC529A58FBF0B54EF6BF201042ABE111263954336FBCDA8D20C493F8BECB4C0E1J6z0D" TargetMode="External"/><Relationship Id="rId57" Type="http://schemas.openxmlformats.org/officeDocument/2006/relationships/hyperlink" Target="consultantplus://offline/ref=E905B4E6CBBADE0EE52109232BC529A58ABA015CEB6EF201042ABE111263954336FBCDA8D20C493F8BECB4C0E1J6z0D" TargetMode="External"/><Relationship Id="rId106" Type="http://schemas.openxmlformats.org/officeDocument/2006/relationships/hyperlink" Target="consultantplus://offline/ref=E905B4E6CBBADE0EE52109232BC529A58FBE0A57E26DF201042ABE111263954324FB95A6D1085134DEA3F295EE61A91B82C32341FFF4J8zDD" TargetMode="External"/><Relationship Id="rId114" Type="http://schemas.openxmlformats.org/officeDocument/2006/relationships/hyperlink" Target="consultantplus://offline/ref=E905B4E6CBBADE0EE52109232BC529A58FBE0A57E26DF201042ABE111263954324FB95A6D1085134DEA3F295EE61A91B82C32341FFF4J8zDD" TargetMode="External"/><Relationship Id="rId119" Type="http://schemas.openxmlformats.org/officeDocument/2006/relationships/hyperlink" Target="consultantplus://offline/ref=E905B4E6CBBADE0EE52109232BC529A58FBF0E55EC67F201042ABE111263954324FB95A4D00C573682F9E291A736A40782DC3D42E1F48E37J2zAD" TargetMode="External"/><Relationship Id="rId127" Type="http://schemas.openxmlformats.org/officeDocument/2006/relationships/hyperlink" Target="consultantplus://offline/ref=E905B4E6CBBADE0EE52109232BC529A58FBF0E55EC67F201042ABE111263954324FB95A4D00C563E8AF9E291A736A40782DC3D42E1F48E37J2zAD" TargetMode="External"/><Relationship Id="rId10" Type="http://schemas.openxmlformats.org/officeDocument/2006/relationships/hyperlink" Target="consultantplus://offline/ref=E905B4E6CBBADE0EE52109232BC529A58FBE0A57E26DF201042ABE111263954324FB95A3D6045F34DEA3F295EE61A91B82C32341FFF4J8zDD" TargetMode="External"/><Relationship Id="rId31" Type="http://schemas.openxmlformats.org/officeDocument/2006/relationships/hyperlink" Target="consultantplus://offline/ref=E905B4E6CBBADE0EE52109232BC529A58FBE0A57E26DF201042ABE111263954324FB95A3D6045534DEA3F295EE61A91B82C32341FFF4J8zDD" TargetMode="External"/><Relationship Id="rId44" Type="http://schemas.openxmlformats.org/officeDocument/2006/relationships/hyperlink" Target="consultantplus://offline/ref=E905B4E6CBBADE0EE52109232BC529A58FBD0956EA6DF201042ABE111263954336FBCDA8D20C493F8BECB4C0E1J6z0D" TargetMode="External"/><Relationship Id="rId52" Type="http://schemas.openxmlformats.org/officeDocument/2006/relationships/hyperlink" Target="consultantplus://offline/ref=E905B4E6CBBADE0EE52109232BC529A58FBD0C57EE6EF201042ABE111263954324FB95A4D00C573E8BF9E291A736A40782DC3D42E1F48E37J2zAD" TargetMode="External"/><Relationship Id="rId60" Type="http://schemas.openxmlformats.org/officeDocument/2006/relationships/hyperlink" Target="consultantplus://offline/ref=E905B4E6CBBADE0EE52109232BC529A58FBF0E55EC67F201042ABE111263954324FB95A4D00C573E8EF9E291A736A40782DC3D42E1F48E37J2zAD" TargetMode="External"/><Relationship Id="rId65" Type="http://schemas.openxmlformats.org/officeDocument/2006/relationships/hyperlink" Target="consultantplus://offline/ref=E905B4E6CBBADE0EE52109232BC529A58FBF0852EA6BF201042ABE111263954324FB95A7D00A5734DEA3F295EE61A91B82C32341FFF4J8zDD" TargetMode="External"/><Relationship Id="rId73" Type="http://schemas.openxmlformats.org/officeDocument/2006/relationships/hyperlink" Target="consultantplus://offline/ref=E905B4E6CBBADE0EE52109232BC529A58FBF0E55EC67F201042ABE111263954324FB95A4D00C573D83F9E291A736A40782DC3D42E1F48E37J2zAD" TargetMode="External"/><Relationship Id="rId78" Type="http://schemas.openxmlformats.org/officeDocument/2006/relationships/hyperlink" Target="consultantplus://offline/ref=E905B4E6CBBADE0EE52109232BC529A58FBE0A57E26DF201042ABE111263954324FB95A6D1085134DEA3F295EE61A91B82C32341FFF4J8zDD" TargetMode="External"/><Relationship Id="rId81" Type="http://schemas.openxmlformats.org/officeDocument/2006/relationships/hyperlink" Target="consultantplus://offline/ref=E905B4E6CBBADE0EE52109232BC529A58FBF0E55EC67F201042ABE111263954324FB95A4D00C573B8BF9E291A736A40782DC3D42E1F48E37J2zAD" TargetMode="External"/><Relationship Id="rId86" Type="http://schemas.openxmlformats.org/officeDocument/2006/relationships/hyperlink" Target="consultantplus://offline/ref=E905B4E6CBBADE0EE52109232BC529A58FBE0A57E26DF201042ABE111263954324FB95A6D1085134DEA3F295EE61A91B82C32341FFF4J8zDD" TargetMode="External"/><Relationship Id="rId94" Type="http://schemas.openxmlformats.org/officeDocument/2006/relationships/hyperlink" Target="consultantplus://offline/ref=E905B4E6CBBADE0EE52109232BC529A58FBE0A57E26DF201042ABE111263954324FB95A6D1085134DEA3F295EE61A91B82C32341FFF4J8zDD" TargetMode="External"/><Relationship Id="rId99" Type="http://schemas.openxmlformats.org/officeDocument/2006/relationships/hyperlink" Target="consultantplus://offline/ref=E905B4E6CBBADE0EE52109232BC529A58FBF0E55EC67F201042ABE111263954324FB95A4D00C573982F9E291A736A40782DC3D42E1F48E37J2zAD" TargetMode="External"/><Relationship Id="rId101" Type="http://schemas.openxmlformats.org/officeDocument/2006/relationships/hyperlink" Target="consultantplus://offline/ref=E905B4E6CBBADE0EE52109232BC529A58FBF0E55EC67F201042ABE111263954324FB95A4D00C57388BF9E291A736A40782DC3D42E1F48E37J2zAD" TargetMode="External"/><Relationship Id="rId122" Type="http://schemas.openxmlformats.org/officeDocument/2006/relationships/hyperlink" Target="consultantplus://offline/ref=E905B4E6CBBADE0EE52109232BC529A58FBE0A57E26DF201042ABE111263954324FB95A4D00F533C89F9E291A736A40782DC3D42E1F48E37J2zAD" TargetMode="External"/><Relationship Id="rId130" Type="http://schemas.openxmlformats.org/officeDocument/2006/relationships/hyperlink" Target="consultantplus://offline/ref=E905B4E6CBBADE0EE52109232BC529A58FBE0A57E26DF201042ABE111263954324FB95A6D1085134DEA3F295EE61A91B82C32341FFF4J8zDD" TargetMode="External"/><Relationship Id="rId135" Type="http://schemas.openxmlformats.org/officeDocument/2006/relationships/hyperlink" Target="consultantplus://offline/ref=E905B4E6CBBADE0EE52109232BC529A58FBF0852EA6BF201042ABE111263954324FB95A7D00A5734DEA3F295EE61A91B82C32341FFF4J8zDD" TargetMode="External"/><Relationship Id="rId143" Type="http://schemas.openxmlformats.org/officeDocument/2006/relationships/hyperlink" Target="consultantplus://offline/ref=E905B4E6CBBADE0EE52109232BC529A58FBC005CEF69F201042ABE111263954324FB95A4D00D5E3E8CF9E291A736A40782DC3D42E1F48E37J2zAD" TargetMode="External"/><Relationship Id="rId148" Type="http://schemas.openxmlformats.org/officeDocument/2006/relationships/hyperlink" Target="consultantplus://offline/ref=E905B4E6CBBADE0EE52109232BC529A58FBC005CEF69F201042ABE111263954324FB95A4D00D5E3E8CF9E291A736A40782DC3D42E1F48E37J2zAD" TargetMode="External"/><Relationship Id="rId4" Type="http://schemas.openxmlformats.org/officeDocument/2006/relationships/hyperlink" Target="consultantplus://offline/ref=E905B4E6CBBADE0EE52109232BC529A58FBF0E55EC67F201042ABE111263954324FB95A4D00C573F8CF9E291A736A40782DC3D42E1F48E37J2zAD" TargetMode="External"/><Relationship Id="rId9" Type="http://schemas.openxmlformats.org/officeDocument/2006/relationships/hyperlink" Target="consultantplus://offline/ref=E905B4E6CBBADE0EE52109232BC529A58FBE0A57E26DF201042ABE111263954324FB95A3D6045634DEA3F295EE61A91B82C32341FFF4J8zDD" TargetMode="External"/><Relationship Id="rId13" Type="http://schemas.openxmlformats.org/officeDocument/2006/relationships/hyperlink" Target="consultantplus://offline/ref=E905B4E6CBBADE0EE52109232BC529A58FBE0A57E26DF201042ABE111263954324FB95A3D70B5434DEA3F295EE61A91B82C32341FFF4J8zDD" TargetMode="External"/><Relationship Id="rId18" Type="http://schemas.openxmlformats.org/officeDocument/2006/relationships/hyperlink" Target="consultantplus://offline/ref=E905B4E6CBBADE0EE52109232BC529A58FBE0A57E26DF201042ABE111263954324FB95A4D00F563B88F9E291A736A40782DC3D42E1F48E37J2zAD" TargetMode="External"/><Relationship Id="rId39" Type="http://schemas.openxmlformats.org/officeDocument/2006/relationships/hyperlink" Target="consultantplus://offline/ref=E905B4E6CBBADE0EE52109232BC529A58FBE0A57E26DF201042ABE111263954324FB95A3D6045434DEA3F295EE61A91B82C32341FFF4J8zDD" TargetMode="External"/><Relationship Id="rId109" Type="http://schemas.openxmlformats.org/officeDocument/2006/relationships/hyperlink" Target="consultantplus://offline/ref=E905B4E6CBBADE0EE52109232BC529A58FBF0E55EC67F201042ABE111263954324FB95A4D00C573789F9E291A736A40782DC3D42E1F48E37J2zAD" TargetMode="External"/><Relationship Id="rId34" Type="http://schemas.openxmlformats.org/officeDocument/2006/relationships/hyperlink" Target="consultantplus://offline/ref=E905B4E6CBBADE0EE52109232BC529A58FBE0A57E26DF201042ABE111263954324FB95A3D6045F34DEA3F295EE61A91B82C32341FFF4J8zDD" TargetMode="External"/><Relationship Id="rId50" Type="http://schemas.openxmlformats.org/officeDocument/2006/relationships/hyperlink" Target="consultantplus://offline/ref=E905B4E6CBBADE0EE52109232BC529A58FBE0A57E26DF201042ABE111263954324FB95A3D70A5034DEA3F295EE61A91B82C32341FFF4J8zDD" TargetMode="External"/><Relationship Id="rId55" Type="http://schemas.openxmlformats.org/officeDocument/2006/relationships/hyperlink" Target="consultantplus://offline/ref=E905B4E6CBBADE0EE52109232BC529A58FBF0E55EC67F201042ABE111263954324FB95A4D00C573E88F9E291A736A40782DC3D42E1F48E37J2zAD" TargetMode="External"/><Relationship Id="rId76" Type="http://schemas.openxmlformats.org/officeDocument/2006/relationships/hyperlink" Target="consultantplus://offline/ref=E905B4E6CBBADE0EE52109232BC529A58FBE0A57E26DF201042ABE111263954324FB95A6D1085134DEA3F295EE61A91B82C32341FFF4J8zDD" TargetMode="External"/><Relationship Id="rId97" Type="http://schemas.openxmlformats.org/officeDocument/2006/relationships/hyperlink" Target="consultantplus://offline/ref=E905B4E6CBBADE0EE52109232BC529A58FBF0E55EC67F201042ABE111263954324FB95A4D00C57398FF9E291A736A40782DC3D42E1F48E37J2zAD" TargetMode="External"/><Relationship Id="rId104" Type="http://schemas.openxmlformats.org/officeDocument/2006/relationships/hyperlink" Target="consultantplus://offline/ref=E905B4E6CBBADE0EE52109232BC529A58FBE0A57E26DF201042ABE111263954324FB95A6D1085134DEA3F295EE61A91B82C32341FFF4J8zDD" TargetMode="External"/><Relationship Id="rId120" Type="http://schemas.openxmlformats.org/officeDocument/2006/relationships/hyperlink" Target="consultantplus://offline/ref=E905B4E6CBBADE0EE52109232BC529A58FBE0A57E26DF201042ABE111263954324FB95A6D1085134DEA3F295EE61A91B82C32341FFF4J8zDD" TargetMode="External"/><Relationship Id="rId125" Type="http://schemas.openxmlformats.org/officeDocument/2006/relationships/hyperlink" Target="consultantplus://offline/ref=E905B4E6CBBADE0EE52109232BC529A58FBF0E55EC67F201042ABE111263954324FB95A4D00C563F8DF9E291A736A40782DC3D42E1F48E37J2zAD" TargetMode="External"/><Relationship Id="rId141" Type="http://schemas.openxmlformats.org/officeDocument/2006/relationships/hyperlink" Target="consultantplus://offline/ref=E905B4E6CBBADE0EE52109232BC529A58FBC005CEF69F201042ABE111263954324FB95A4D00D5E3E8CF9E291A736A40782DC3D42E1F48E37J2zAD" TargetMode="External"/><Relationship Id="rId146" Type="http://schemas.openxmlformats.org/officeDocument/2006/relationships/hyperlink" Target="consultantplus://offline/ref=E905B4E6CBBADE0EE52109232BC529A58FBF0852EA6BF201042ABE111263954324FB95A7D00A5734DEA3F295EE61A91B82C32341FFF4J8zDD" TargetMode="External"/><Relationship Id="rId7" Type="http://schemas.openxmlformats.org/officeDocument/2006/relationships/hyperlink" Target="consultantplus://offline/ref=E905B4E6CBBADE0EE52109232BC529A58FBE0D54E26FF201042ABE111263954324FB95A4D00C573E8AF9E291A736A40782DC3D42E1F48E37J2zAD" TargetMode="External"/><Relationship Id="rId71" Type="http://schemas.openxmlformats.org/officeDocument/2006/relationships/hyperlink" Target="consultantplus://offline/ref=E905B4E6CBBADE0EE52109232BC529A58FBF0E55EC67F201042ABE111263954324FB95A4D00C573D8CF9E291A736A40782DC3D42E1F48E37J2zAD" TargetMode="External"/><Relationship Id="rId92" Type="http://schemas.openxmlformats.org/officeDocument/2006/relationships/hyperlink" Target="consultantplus://offline/ref=E905B4E6CBBADE0EE52109232BC529A58FBE0A57E26DF201042ABE111263954324FB95A6D1085134DEA3F295EE61A91B82C32341FFF4J8zDD" TargetMode="External"/><Relationship Id="rId2" Type="http://schemas.openxmlformats.org/officeDocument/2006/relationships/settings" Target="settings.xml"/><Relationship Id="rId29" Type="http://schemas.openxmlformats.org/officeDocument/2006/relationships/hyperlink" Target="consultantplus://offline/ref=E905B4E6CBBADE0EE52109232BC529A58FBE0A57E26DF201042ABE111263954324FB95A3D70C5734DEA3F295EE61A91B82C32341FFF4J8zDD" TargetMode="External"/><Relationship Id="rId24" Type="http://schemas.openxmlformats.org/officeDocument/2006/relationships/hyperlink" Target="consultantplus://offline/ref=E905B4E6CBBADE0EE52109232BC529A58FBE0A57E26DF201042ABE111263954324FB95A3D70A5234DEA3F295EE61A91B82C32341FFF4J8zDD" TargetMode="External"/><Relationship Id="rId40" Type="http://schemas.openxmlformats.org/officeDocument/2006/relationships/hyperlink" Target="consultantplus://offline/ref=E905B4E6CBBADE0EE52109232BC529A58FBE0A57E26DF201042ABE111263954324FB95A3D70C5734DEA3F295EE61A91B82C32341FFF4J8zDD" TargetMode="External"/><Relationship Id="rId45" Type="http://schemas.openxmlformats.org/officeDocument/2006/relationships/hyperlink" Target="consultantplus://offline/ref=E905B4E6CBBADE0EE52109232BC529A58FBF0E55EC67F201042ABE111263954324FB95A4D00C573E8AF9E291A736A40782DC3D42E1F48E37J2zAD" TargetMode="External"/><Relationship Id="rId66" Type="http://schemas.openxmlformats.org/officeDocument/2006/relationships/hyperlink" Target="consultantplus://offline/ref=E905B4E6CBBADE0EE52109232BC529A58FBE0A57E26DF201042ABE111263954324FB95A4D00F533C88F9E291A736A40782DC3D42E1F48E37J2zAD" TargetMode="External"/><Relationship Id="rId87" Type="http://schemas.openxmlformats.org/officeDocument/2006/relationships/hyperlink" Target="consultantplus://offline/ref=E905B4E6CBBADE0EE52109232BC529A58FBF0E55EC67F201042ABE111263954324FB95A4D00C573A8AF9E291A736A40782DC3D42E1F48E37J2zAD" TargetMode="External"/><Relationship Id="rId110" Type="http://schemas.openxmlformats.org/officeDocument/2006/relationships/hyperlink" Target="consultantplus://offline/ref=E905B4E6CBBADE0EE52109232BC529A58FBE0A57E26DF201042ABE111263954324FB95A6D1085134DEA3F295EE61A91B82C32341FFF4J8zDD" TargetMode="External"/><Relationship Id="rId115" Type="http://schemas.openxmlformats.org/officeDocument/2006/relationships/hyperlink" Target="consultantplus://offline/ref=E905B4E6CBBADE0EE52109232BC529A58FBF0E55EC67F201042ABE111263954324FB95A4D00C573688F9E291A736A40782DC3D42E1F48E37J2zAD" TargetMode="External"/><Relationship Id="rId131" Type="http://schemas.openxmlformats.org/officeDocument/2006/relationships/hyperlink" Target="consultantplus://offline/ref=E905B4E6CBBADE0EE52109232BC529A58FBE0A57E26DF201042ABE111263954324FB95A4D00F533C88F9E291A736A40782DC3D42E1F48E37J2zAD" TargetMode="External"/><Relationship Id="rId136" Type="http://schemas.openxmlformats.org/officeDocument/2006/relationships/hyperlink" Target="consultantplus://offline/ref=E905B4E6CBBADE0EE52109232BC529A58FBF0852EA6BF201042ABE111263954324FB95A7D00A5734DEA3F295EE61A91B82C32341FFF4J8zDD" TargetMode="External"/><Relationship Id="rId61" Type="http://schemas.openxmlformats.org/officeDocument/2006/relationships/hyperlink" Target="consultantplus://offline/ref=E905B4E6CBBADE0EE521003A2CC529A58DB90C5CEC66F201042ABE111263954324FB95A4D00C573F8EF9E291A736A40782DC3D42E1F48E37J2zAD" TargetMode="External"/><Relationship Id="rId82" Type="http://schemas.openxmlformats.org/officeDocument/2006/relationships/hyperlink" Target="consultantplus://offline/ref=E905B4E6CBBADE0EE52109232BC529A58FBE0A57E26DF201042ABE111263954324FB95A6D1085134DEA3F295EE61A91B82C32341FFF4J8zDD" TargetMode="External"/><Relationship Id="rId19" Type="http://schemas.openxmlformats.org/officeDocument/2006/relationships/hyperlink" Target="consultantplus://offline/ref=E905B4E6CBBADE0EE52109232BC529A58FBE0A57E26DF201042ABE111263954324FB95A3D70A5234DEA3F295EE61A91B82C32341FFF4J8zDD" TargetMode="External"/><Relationship Id="rId14" Type="http://schemas.openxmlformats.org/officeDocument/2006/relationships/hyperlink" Target="consultantplus://offline/ref=E905B4E6CBBADE0EE52109232BC529A58FBE0A57E26DF201042ABE111263954324FB95A3D70B5334DEA3F295EE61A91B82C32341FFF4J8zDD" TargetMode="External"/><Relationship Id="rId30" Type="http://schemas.openxmlformats.org/officeDocument/2006/relationships/hyperlink" Target="consultantplus://offline/ref=E905B4E6CBBADE0EE52109232BC529A58FBE0A57E26DF201042ABE111263954324FB95A3D70C5E34DEA3F295EE61A91B82C32341FFF4J8zDD" TargetMode="External"/><Relationship Id="rId35" Type="http://schemas.openxmlformats.org/officeDocument/2006/relationships/hyperlink" Target="consultantplus://offline/ref=E905B4E6CBBADE0EE52109232BC529A58FBE0A57E26DF201042ABE111263954324FB95A3D6045E34DEA3F295EE61A91B82C32341FFF4J8zDD" TargetMode="External"/><Relationship Id="rId56" Type="http://schemas.openxmlformats.org/officeDocument/2006/relationships/hyperlink" Target="consultantplus://offline/ref=E905B4E6CBBADE0EE52109232BC529A58FBF0E55EC67F201042ABE111263954324FB95A4D00C573E89F9E291A736A40782DC3D42E1F48E37J2zAD" TargetMode="External"/><Relationship Id="rId77" Type="http://schemas.openxmlformats.org/officeDocument/2006/relationships/hyperlink" Target="consultantplus://offline/ref=E905B4E6CBBADE0EE52109232BC529A58FBF0E55EC67F201042ABE111263954324FB95A4D00C573C8FF9E291A736A40782DC3D42E1F48E37J2zAD" TargetMode="External"/><Relationship Id="rId100" Type="http://schemas.openxmlformats.org/officeDocument/2006/relationships/hyperlink" Target="consultantplus://offline/ref=E905B4E6CBBADE0EE52109232BC529A58FBE0A57E26DF201042ABE111263954324FB95A6D1085134DEA3F295EE61A91B82C32341FFF4J8zDD" TargetMode="External"/><Relationship Id="rId105" Type="http://schemas.openxmlformats.org/officeDocument/2006/relationships/hyperlink" Target="consultantplus://offline/ref=E905B4E6CBBADE0EE52109232BC529A58FBF0E55EC67F201042ABE111263954324FB95A4D00C57388DF9E291A736A40782DC3D42E1F48E37J2zAD" TargetMode="External"/><Relationship Id="rId126" Type="http://schemas.openxmlformats.org/officeDocument/2006/relationships/hyperlink" Target="consultantplus://offline/ref=E905B4E6CBBADE0EE52109232BC529A58FBE0A57E26DF201042ABE111263954324FB95A4D00F533C89F9E291A736A40782DC3D42E1F48E37J2zAD" TargetMode="External"/><Relationship Id="rId147" Type="http://schemas.openxmlformats.org/officeDocument/2006/relationships/hyperlink" Target="consultantplus://offline/ref=E905B4E6CBBADE0EE52109232BC529A58FBF0E55EC67F201042ABE111263954324FB95A4D00C563E8DF9E291A736A40782DC3D42E1F48E37J2zAD" TargetMode="External"/><Relationship Id="rId8" Type="http://schemas.openxmlformats.org/officeDocument/2006/relationships/hyperlink" Target="consultantplus://offline/ref=E905B4E6CBBADE0EE52109232BC529A58FBE0A57E26DF201042ABE111263954324FB95A3D60B5E34DEA3F295EE61A91B82C32341FFF4J8zDD" TargetMode="External"/><Relationship Id="rId51" Type="http://schemas.openxmlformats.org/officeDocument/2006/relationships/hyperlink" Target="consultantplus://offline/ref=E905B4E6CBBADE0EE52109232BC529A58FBF0E55EC67F201042ABE111263954324FB95A4D00C573E8BF9E291A736A40782DC3D42E1F48E37J2zAD" TargetMode="External"/><Relationship Id="rId72" Type="http://schemas.openxmlformats.org/officeDocument/2006/relationships/hyperlink" Target="consultantplus://offline/ref=E905B4E6CBBADE0EE52109232BC529A58FBE0A57E26DF201042ABE111263954324FB95A6D1085134DEA3F295EE61A91B82C32341FFF4J8zDD" TargetMode="External"/><Relationship Id="rId93" Type="http://schemas.openxmlformats.org/officeDocument/2006/relationships/hyperlink" Target="consultantplus://offline/ref=E905B4E6CBBADE0EE52109232BC529A58FBF0E55EC67F201042ABE111263954324FB95A4D00C573A83F9E291A736A40782DC3D42E1F48E37J2zAD" TargetMode="External"/><Relationship Id="rId98" Type="http://schemas.openxmlformats.org/officeDocument/2006/relationships/hyperlink" Target="consultantplus://offline/ref=E905B4E6CBBADE0EE52109232BC529A58FBE0A57E26DF201042ABE111263954324FB95A6D1085134DEA3F295EE61A91B82C32341FFF4J8zDD" TargetMode="External"/><Relationship Id="rId121" Type="http://schemas.openxmlformats.org/officeDocument/2006/relationships/hyperlink" Target="consultantplus://offline/ref=E905B4E6CBBADE0EE52109232BC529A58FBF0E55EC67F201042ABE111263954324FB95A4D00C563F8BF9E291A736A40782DC3D42E1F48E37J2zAD" TargetMode="External"/><Relationship Id="rId142" Type="http://schemas.openxmlformats.org/officeDocument/2006/relationships/hyperlink" Target="consultantplus://offline/ref=E905B4E6CBBADE0EE52109232BC529A58FBC005CEF69F201042ABE111263954324FB95A4D00D5E3E8CF9E291A736A40782DC3D42E1F48E37J2z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71</Pages>
  <Words>27645</Words>
  <Characters>157580</Characters>
  <Application>Microsoft Office Word</Application>
  <DocSecurity>0</DocSecurity>
  <Lines>1313</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Уварова Анна Андреевна</dc:creator>
  <cp:keywords/>
  <dc:description/>
  <cp:lastModifiedBy>Уварова Анна Андреевна</cp:lastModifiedBy>
  <cp:revision>1</cp:revision>
  <dcterms:created xsi:type="dcterms:W3CDTF">2023-01-20T03:51:00Z</dcterms:created>
  <dcterms:modified xsi:type="dcterms:W3CDTF">2023-01-20T03:56:00Z</dcterms:modified>
</cp:coreProperties>
</file>